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15620" w:rsidRPr="0035515A" w:rsidRDefault="00915620" w:rsidP="00915620">
      <w:pPr>
        <w:jc w:val="center"/>
        <w:rPr>
          <w:b/>
        </w:rPr>
      </w:pPr>
    </w:p>
    <w:p w:rsidR="00C87121" w:rsidRDefault="00C87121" w:rsidP="003974DB">
      <w:pPr>
        <w:widowControl w:val="0"/>
        <w:shd w:val="clear" w:color="auto" w:fill="FFFFFF"/>
        <w:autoSpaceDE w:val="0"/>
        <w:autoSpaceDN w:val="0"/>
        <w:adjustRightInd w:val="0"/>
        <w:spacing w:line="322" w:lineRule="exact"/>
        <w:ind w:right="79"/>
        <w:jc w:val="center"/>
        <w:rPr>
          <w:rFonts w:ascii="Calibri" w:eastAsia="Calibri" w:hAnsi="Calibri"/>
          <w:sz w:val="22"/>
          <w:szCs w:val="22"/>
          <w:lang w:eastAsia="en-US"/>
        </w:rPr>
      </w:pPr>
      <w:r>
        <w:rPr>
          <w:rFonts w:eastAsia="Calibri"/>
          <w:b/>
          <w:sz w:val="22"/>
          <w:szCs w:val="22"/>
          <w:lang w:eastAsia="en-US"/>
        </w:rPr>
        <w:t xml:space="preserve"> </w:t>
      </w:r>
      <w:bookmarkStart w:id="0" w:name="_GoBack"/>
      <w:bookmarkEnd w:id="0"/>
    </w:p>
    <w:p w:rsidR="003974DB" w:rsidRDefault="003974DB" w:rsidP="00C87121">
      <w:pPr>
        <w:suppressAutoHyphens w:val="0"/>
        <w:spacing w:after="160" w:line="259" w:lineRule="auto"/>
        <w:rPr>
          <w:rFonts w:ascii="Calibri" w:eastAsia="Calibri" w:hAnsi="Calibri"/>
          <w:sz w:val="22"/>
          <w:szCs w:val="22"/>
          <w:lang w:eastAsia="en-US"/>
        </w:rPr>
      </w:pPr>
    </w:p>
    <w:p w:rsidR="003974DB" w:rsidRDefault="003974DB" w:rsidP="00C87121">
      <w:pPr>
        <w:suppressAutoHyphens w:val="0"/>
        <w:spacing w:after="160" w:line="259" w:lineRule="auto"/>
        <w:rPr>
          <w:rFonts w:ascii="Calibri" w:eastAsia="Calibri" w:hAnsi="Calibri"/>
          <w:sz w:val="22"/>
          <w:szCs w:val="22"/>
          <w:lang w:eastAsia="en-US"/>
        </w:rPr>
      </w:pPr>
      <w:r w:rsidRPr="003974DB">
        <w:rPr>
          <w:rFonts w:ascii="Calibri" w:eastAsia="Calibri" w:hAnsi="Calibri"/>
          <w:noProof/>
          <w:sz w:val="22"/>
          <w:szCs w:val="22"/>
          <w:lang w:eastAsia="ru-RU"/>
        </w:rPr>
        <w:drawing>
          <wp:inline distT="0" distB="0" distL="0" distR="0">
            <wp:extent cx="5939790" cy="8393507"/>
            <wp:effectExtent l="0" t="0" r="0" b="0"/>
            <wp:docPr id="3" name="Рисунок 3" descr="C:\Users\User\Documents\Учебные  программы\Предпрофессиональные\ПРЕДПРОФЕСС ПРОГРАММА ВОЛЕЙБОЛ  ТИТ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Учебные  программы\Предпрофессиональные\ПРЕДПРОФЕСС ПРОГРАММА ВОЛЕЙБОЛ  ТИТ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8393507"/>
                    </a:xfrm>
                    <a:prstGeom prst="rect">
                      <a:avLst/>
                    </a:prstGeom>
                    <a:noFill/>
                    <a:ln>
                      <a:noFill/>
                    </a:ln>
                  </pic:spPr>
                </pic:pic>
              </a:graphicData>
            </a:graphic>
          </wp:inline>
        </w:drawing>
      </w:r>
    </w:p>
    <w:p w:rsidR="003974DB" w:rsidRDefault="003974DB" w:rsidP="00C87121">
      <w:pPr>
        <w:suppressAutoHyphens w:val="0"/>
        <w:spacing w:after="160" w:line="259" w:lineRule="auto"/>
        <w:rPr>
          <w:rFonts w:ascii="Calibri" w:eastAsia="Calibri" w:hAnsi="Calibri"/>
          <w:sz w:val="22"/>
          <w:szCs w:val="22"/>
          <w:lang w:eastAsia="en-US"/>
        </w:rPr>
      </w:pPr>
    </w:p>
    <w:p w:rsidR="003974DB" w:rsidRDefault="003974DB" w:rsidP="00C87121">
      <w:pPr>
        <w:suppressAutoHyphens w:val="0"/>
        <w:spacing w:after="160" w:line="259" w:lineRule="auto"/>
        <w:rPr>
          <w:rFonts w:ascii="Calibri" w:eastAsia="Calibri" w:hAnsi="Calibri"/>
          <w:sz w:val="22"/>
          <w:szCs w:val="22"/>
          <w:lang w:eastAsia="en-US"/>
        </w:rPr>
      </w:pPr>
    </w:p>
    <w:p w:rsidR="003974DB" w:rsidRPr="00C87121" w:rsidRDefault="003974DB" w:rsidP="00C87121">
      <w:pPr>
        <w:suppressAutoHyphens w:val="0"/>
        <w:spacing w:after="160" w:line="259" w:lineRule="auto"/>
        <w:rPr>
          <w:rFonts w:ascii="Calibri" w:eastAsia="Calibri" w:hAnsi="Calibri"/>
          <w:sz w:val="22"/>
          <w:szCs w:val="22"/>
          <w:lang w:eastAsia="en-US"/>
        </w:rPr>
      </w:pPr>
    </w:p>
    <w:p w:rsidR="00915620" w:rsidRPr="0035515A" w:rsidRDefault="00915620" w:rsidP="00915620">
      <w:pPr>
        <w:jc w:val="center"/>
      </w:pPr>
    </w:p>
    <w:p w:rsidR="00DA6503" w:rsidRDefault="00795FFB" w:rsidP="0035515A">
      <w:pPr>
        <w:suppressAutoHyphens w:val="0"/>
        <w:spacing w:after="200" w:line="276" w:lineRule="auto"/>
        <w:jc w:val="center"/>
        <w:rPr>
          <w:rFonts w:eastAsia="Calibri"/>
          <w:sz w:val="28"/>
          <w:szCs w:val="28"/>
          <w:lang w:eastAsia="en-US"/>
        </w:rPr>
      </w:pPr>
      <w:r w:rsidRPr="0035515A">
        <w:rPr>
          <w:rFonts w:eastAsia="Calibri"/>
          <w:b/>
          <w:sz w:val="28"/>
          <w:szCs w:val="28"/>
          <w:lang w:eastAsia="en-US"/>
        </w:rPr>
        <w:t>Оглавление</w:t>
      </w:r>
    </w:p>
    <w:p w:rsidR="00DA6503" w:rsidRPr="0035515A" w:rsidRDefault="00DA6503" w:rsidP="00DA6503"/>
    <w:p w:rsidR="00DA6503" w:rsidRPr="0035515A" w:rsidRDefault="00DA6503" w:rsidP="00DA6503">
      <w:r w:rsidRPr="0035515A">
        <w:rPr>
          <w:b/>
        </w:rPr>
        <w:t xml:space="preserve">1. Пояснительная записка </w:t>
      </w:r>
      <w:r w:rsidR="002D3091">
        <w:t>3</w:t>
      </w:r>
    </w:p>
    <w:p w:rsidR="00DA6503" w:rsidRPr="0035515A" w:rsidRDefault="00DA6503" w:rsidP="00DA6503">
      <w:r w:rsidRPr="0035515A">
        <w:t>1.1 Направленность, цели и задачи образовательн</w:t>
      </w:r>
      <w:r w:rsidR="002D3091">
        <w:t>ой программы</w:t>
      </w:r>
      <w:r w:rsidR="00BF41D1">
        <w:t xml:space="preserve">   </w:t>
      </w:r>
      <w:r w:rsidR="002D3091">
        <w:t>3</w:t>
      </w:r>
    </w:p>
    <w:p w:rsidR="00DA6503" w:rsidRPr="0035515A" w:rsidRDefault="00DA6503" w:rsidP="00DA6503">
      <w:r w:rsidRPr="0035515A">
        <w:t>1.2 Характеристика вида спорта</w:t>
      </w:r>
      <w:r w:rsidR="00830B55">
        <w:t xml:space="preserve"> «Волейбол»</w:t>
      </w:r>
      <w:r w:rsidR="00BF41D1">
        <w:t xml:space="preserve">   </w:t>
      </w:r>
      <w:r w:rsidR="00830B55">
        <w:t>4</w:t>
      </w:r>
    </w:p>
    <w:p w:rsidR="00DA6503" w:rsidRPr="0035515A" w:rsidRDefault="00DA6503" w:rsidP="00DA6503">
      <w:r w:rsidRPr="0035515A">
        <w:t>1.3 Минимальный возраст и количество для зачисления на обучение. Срок обучения</w:t>
      </w:r>
      <w:r w:rsidR="00BF41D1">
        <w:t xml:space="preserve">   4</w:t>
      </w:r>
    </w:p>
    <w:p w:rsidR="00DA6503" w:rsidRPr="0035515A" w:rsidRDefault="00DA6503" w:rsidP="00DA6503">
      <w:r w:rsidRPr="0035515A">
        <w:t>1.4</w:t>
      </w:r>
      <w:r w:rsidRPr="0035515A">
        <w:rPr>
          <w:b/>
        </w:rPr>
        <w:t xml:space="preserve"> </w:t>
      </w:r>
      <w:r w:rsidRPr="0035515A">
        <w:t>Планируемые результаты освоения программы по предметным обл</w:t>
      </w:r>
      <w:r w:rsidR="00BF41D1">
        <w:t>астям 5</w:t>
      </w:r>
    </w:p>
    <w:p w:rsidR="00DA6503" w:rsidRDefault="00DA6503" w:rsidP="00DA6503">
      <w:r w:rsidRPr="0035515A">
        <w:rPr>
          <w:b/>
        </w:rPr>
        <w:t>2. Учебный план</w:t>
      </w:r>
      <w:r w:rsidR="00BF41D1">
        <w:rPr>
          <w:b/>
        </w:rPr>
        <w:t xml:space="preserve"> </w:t>
      </w:r>
      <w:r w:rsidR="00BF41D1">
        <w:t>5</w:t>
      </w:r>
    </w:p>
    <w:p w:rsidR="00830B55" w:rsidRPr="00830B55" w:rsidRDefault="00830B55" w:rsidP="00830B55">
      <w:pPr>
        <w:rPr>
          <w:rFonts w:eastAsia="Calibri"/>
          <w:i/>
        </w:rPr>
      </w:pPr>
      <w:r>
        <w:t xml:space="preserve">2.1 </w:t>
      </w:r>
      <w:r w:rsidRPr="00830B55">
        <w:rPr>
          <w:rFonts w:eastAsia="Calibri"/>
        </w:rPr>
        <w:t>Календарный учебный график</w:t>
      </w:r>
      <w:r w:rsidR="00BF41D1">
        <w:rPr>
          <w:rFonts w:eastAsia="Calibri"/>
        </w:rPr>
        <w:t xml:space="preserve"> 6</w:t>
      </w:r>
    </w:p>
    <w:p w:rsidR="00830B55" w:rsidRDefault="00830B55" w:rsidP="00BF41D1">
      <w:pPr>
        <w:jc w:val="both"/>
        <w:rPr>
          <w:lang w:eastAsia="ru-RU"/>
        </w:rPr>
      </w:pPr>
      <w:r>
        <w:rPr>
          <w:rFonts w:eastAsia="Calibri"/>
          <w:bCs/>
        </w:rPr>
        <w:t>2</w:t>
      </w:r>
      <w:r w:rsidRPr="00830B55">
        <w:rPr>
          <w:rFonts w:eastAsia="Calibri"/>
          <w:bCs/>
        </w:rPr>
        <w:t xml:space="preserve">.2 </w:t>
      </w:r>
      <w:r w:rsidRPr="00830B55">
        <w:rPr>
          <w:lang w:eastAsia="ru-RU"/>
        </w:rPr>
        <w:t>Учебный план по образовательной программе базового и углубленного</w:t>
      </w:r>
    </w:p>
    <w:p w:rsidR="00830B55" w:rsidRPr="00830B55" w:rsidRDefault="00830B55" w:rsidP="00BF41D1">
      <w:pPr>
        <w:jc w:val="both"/>
      </w:pPr>
      <w:r w:rsidRPr="00830B55">
        <w:rPr>
          <w:lang w:eastAsia="ru-RU"/>
        </w:rPr>
        <w:t>уровней  в области физической культуры и спорта по волейболу</w:t>
      </w:r>
      <w:r w:rsidR="00BF41D1">
        <w:rPr>
          <w:lang w:eastAsia="ru-RU"/>
        </w:rPr>
        <w:t xml:space="preserve">  8</w:t>
      </w:r>
    </w:p>
    <w:p w:rsidR="00830B55" w:rsidRPr="00717994" w:rsidRDefault="00830B55" w:rsidP="00830B55">
      <w:pPr>
        <w:spacing w:line="276" w:lineRule="auto"/>
        <w:rPr>
          <w:rFonts w:eastAsia="Calibri"/>
          <w:b/>
          <w:i/>
        </w:rPr>
      </w:pPr>
      <w:r w:rsidRPr="00830B55">
        <w:rPr>
          <w:rFonts w:eastAsia="Calibri"/>
        </w:rPr>
        <w:t>2.3 Расписание учебных занятий</w:t>
      </w:r>
      <w:r w:rsidR="00BF41D1">
        <w:rPr>
          <w:rFonts w:eastAsia="Calibri"/>
        </w:rPr>
        <w:t xml:space="preserve">  9</w:t>
      </w:r>
    </w:p>
    <w:p w:rsidR="00DA6503" w:rsidRPr="0035515A" w:rsidRDefault="00DA6503" w:rsidP="00DA6503">
      <w:r w:rsidRPr="0035515A">
        <w:rPr>
          <w:b/>
        </w:rPr>
        <w:t>3. Методическая часть</w:t>
      </w:r>
      <w:r w:rsidR="00BF41D1">
        <w:rPr>
          <w:b/>
        </w:rPr>
        <w:t xml:space="preserve">   </w:t>
      </w:r>
      <w:r w:rsidR="00BF41D1">
        <w:t>9</w:t>
      </w:r>
    </w:p>
    <w:p w:rsidR="00DA6503" w:rsidRPr="0035515A" w:rsidRDefault="00DA6503" w:rsidP="00DA6503">
      <w:r w:rsidRPr="0035515A">
        <w:t>3.1</w:t>
      </w:r>
      <w:r w:rsidR="00BF41D1">
        <w:t>.</w:t>
      </w:r>
      <w:r w:rsidRPr="0035515A">
        <w:t xml:space="preserve"> Базовый уровень 1 года бучения</w:t>
      </w:r>
      <w:r w:rsidR="00BF41D1">
        <w:t xml:space="preserve">   9</w:t>
      </w:r>
    </w:p>
    <w:p w:rsidR="00DA6503" w:rsidRPr="0035515A" w:rsidRDefault="00DA6503" w:rsidP="00DA6503">
      <w:r w:rsidRPr="0035515A">
        <w:t>3.2. Базовый уровень 2-3 года обучения</w:t>
      </w:r>
      <w:r w:rsidR="00BF41D1">
        <w:t xml:space="preserve">   19</w:t>
      </w:r>
    </w:p>
    <w:p w:rsidR="00DA6503" w:rsidRPr="0035515A" w:rsidRDefault="00DA6503" w:rsidP="00DA6503">
      <w:r w:rsidRPr="0035515A">
        <w:t>3.3 Базовый уровень 4 года обучения</w:t>
      </w:r>
      <w:r w:rsidR="00BF41D1">
        <w:t xml:space="preserve">   27</w:t>
      </w:r>
    </w:p>
    <w:p w:rsidR="00DA6503" w:rsidRPr="0035515A" w:rsidRDefault="00DA6503" w:rsidP="00DA6503">
      <w:r w:rsidRPr="0035515A">
        <w:t>3.4 Базовый уровень 5 года обучения</w:t>
      </w:r>
      <w:r w:rsidR="00BF41D1">
        <w:t xml:space="preserve">    36</w:t>
      </w:r>
    </w:p>
    <w:p w:rsidR="00DA6503" w:rsidRPr="0035515A" w:rsidRDefault="00DA6503" w:rsidP="00DA6503">
      <w:r w:rsidRPr="0035515A">
        <w:t>3.5 Базовый уровень 6 года обучения</w:t>
      </w:r>
      <w:r w:rsidR="00BF41D1">
        <w:t xml:space="preserve">   46</w:t>
      </w:r>
    </w:p>
    <w:p w:rsidR="00DA6503" w:rsidRDefault="00DA6503" w:rsidP="00DA6503">
      <w:r w:rsidRPr="0035515A">
        <w:t>3.6 Углубленный уровень 1 года обучения</w:t>
      </w:r>
      <w:r w:rsidR="00BF41D1">
        <w:t xml:space="preserve">    55</w:t>
      </w:r>
    </w:p>
    <w:p w:rsidR="0068493F" w:rsidRDefault="0068493F" w:rsidP="0068493F">
      <w:r w:rsidRPr="0035515A">
        <w:t>3.</w:t>
      </w:r>
      <w:r>
        <w:t>7</w:t>
      </w:r>
      <w:r w:rsidRPr="0035515A">
        <w:t xml:space="preserve"> Углубленный уровень 2 года обучения</w:t>
      </w:r>
      <w:r w:rsidR="00BF41D1">
        <w:t xml:space="preserve">   68</w:t>
      </w:r>
    </w:p>
    <w:p w:rsidR="00DA6503" w:rsidRPr="0035515A" w:rsidRDefault="00DA6503" w:rsidP="00DA6503">
      <w:r w:rsidRPr="0035515A">
        <w:t>3.</w:t>
      </w:r>
      <w:r w:rsidR="00BF41D1">
        <w:t>8</w:t>
      </w:r>
      <w:r w:rsidRPr="0035515A">
        <w:t xml:space="preserve"> Методические материалы</w:t>
      </w:r>
      <w:r w:rsidR="00BF41D1">
        <w:t xml:space="preserve">    81</w:t>
      </w:r>
    </w:p>
    <w:p w:rsidR="00DA6503" w:rsidRPr="0035515A" w:rsidRDefault="004A7D78" w:rsidP="00624802">
      <w:pPr>
        <w:tabs>
          <w:tab w:val="left" w:pos="3261"/>
        </w:tabs>
      </w:pPr>
      <w:r>
        <w:t>3.</w:t>
      </w:r>
      <w:r w:rsidR="00BF41D1">
        <w:t>9</w:t>
      </w:r>
      <w:r>
        <w:t xml:space="preserve"> Методы</w:t>
      </w:r>
      <w:r w:rsidR="00DA6503" w:rsidRPr="0035515A">
        <w:t xml:space="preserve"> выявления и отбора одаренных детей</w:t>
      </w:r>
      <w:r w:rsidR="00BF41D1">
        <w:t xml:space="preserve">    82</w:t>
      </w:r>
    </w:p>
    <w:p w:rsidR="00BF41D1" w:rsidRDefault="00DA6503" w:rsidP="00DA6503">
      <w:r w:rsidRPr="0035515A">
        <w:t>3.</w:t>
      </w:r>
      <w:r w:rsidR="00BF41D1">
        <w:t>10</w:t>
      </w:r>
      <w:r w:rsidRPr="0035515A">
        <w:t xml:space="preserve">  Требования техники безопасности при реализации программы</w:t>
      </w:r>
      <w:r w:rsidR="00BF41D1">
        <w:t xml:space="preserve">   90</w:t>
      </w:r>
    </w:p>
    <w:p w:rsidR="00DA6503" w:rsidRPr="0035515A" w:rsidRDefault="00DA6503" w:rsidP="00DA6503">
      <w:r w:rsidRPr="0035515A">
        <w:rPr>
          <w:b/>
        </w:rPr>
        <w:t>4.</w:t>
      </w:r>
      <w:r w:rsidR="00BF41D1">
        <w:rPr>
          <w:b/>
        </w:rPr>
        <w:t>0.</w:t>
      </w:r>
      <w:r w:rsidRPr="0035515A">
        <w:rPr>
          <w:b/>
        </w:rPr>
        <w:t xml:space="preserve"> Воспитательная и профориентационная работа</w:t>
      </w:r>
      <w:r w:rsidR="00BF41D1">
        <w:t xml:space="preserve">   90</w:t>
      </w:r>
    </w:p>
    <w:p w:rsidR="00DA6503" w:rsidRPr="0035515A" w:rsidRDefault="00DA6503" w:rsidP="00DA6503">
      <w:r w:rsidRPr="0035515A">
        <w:rPr>
          <w:b/>
        </w:rPr>
        <w:t>5.</w:t>
      </w:r>
      <w:r w:rsidR="00BF41D1">
        <w:rPr>
          <w:b/>
        </w:rPr>
        <w:t>0.</w:t>
      </w:r>
      <w:r w:rsidRPr="0035515A">
        <w:rPr>
          <w:b/>
        </w:rPr>
        <w:t xml:space="preserve"> Система контроля и зачетные требования</w:t>
      </w:r>
      <w:r w:rsidR="00BF41D1">
        <w:t xml:space="preserve">   96</w:t>
      </w:r>
    </w:p>
    <w:p w:rsidR="00DA6503" w:rsidRPr="0035515A" w:rsidRDefault="00DA6503" w:rsidP="00DA6503">
      <w:r w:rsidRPr="0035515A">
        <w:rPr>
          <w:b/>
        </w:rPr>
        <w:t xml:space="preserve"> Перечень информационного обеспечения</w:t>
      </w:r>
      <w:r w:rsidR="00BF41D1">
        <w:t xml:space="preserve">  </w:t>
      </w:r>
      <w:r w:rsidR="0068493F">
        <w:t>1</w:t>
      </w:r>
      <w:r w:rsidR="00BF41D1">
        <w:t>01</w:t>
      </w:r>
    </w:p>
    <w:p w:rsidR="003F559C" w:rsidRPr="00F21C41" w:rsidRDefault="003F559C" w:rsidP="00754C02">
      <w:pPr>
        <w:pageBreakBefore/>
        <w:shd w:val="clear" w:color="auto" w:fill="FFFFFF"/>
        <w:jc w:val="center"/>
        <w:rPr>
          <w:b/>
        </w:rPr>
      </w:pPr>
      <w:r w:rsidRPr="00F21C41">
        <w:rPr>
          <w:b/>
        </w:rPr>
        <w:lastRenderedPageBreak/>
        <w:t xml:space="preserve">1. </w:t>
      </w:r>
      <w:r w:rsidR="00BE5FC0" w:rsidRPr="00F21C41">
        <w:rPr>
          <w:b/>
        </w:rPr>
        <w:t>Пояснительная записка</w:t>
      </w:r>
    </w:p>
    <w:p w:rsidR="00F21C41" w:rsidRDefault="003F559C" w:rsidP="00F21C41">
      <w:pPr>
        <w:ind w:firstLine="709"/>
        <w:contextualSpacing/>
        <w:jc w:val="both"/>
        <w:rPr>
          <w:i/>
          <w:iCs/>
        </w:rPr>
      </w:pPr>
      <w:r w:rsidRPr="0035515A">
        <w:t>Программа для</w:t>
      </w:r>
      <w:r w:rsidR="00C13B2F">
        <w:t xml:space="preserve"> МКОУ ДО «ДЮСШ» г.Котельниково </w:t>
      </w:r>
      <w:r w:rsidR="00754194" w:rsidRPr="0035515A">
        <w:t xml:space="preserve"> по</w:t>
      </w:r>
      <w:r w:rsidR="00C13B2F">
        <w:t xml:space="preserve"> виду спорта</w:t>
      </w:r>
      <w:r w:rsidR="00754194" w:rsidRPr="0035515A">
        <w:t xml:space="preserve"> </w:t>
      </w:r>
      <w:r w:rsidR="00C13B2F">
        <w:t>волейбол</w:t>
      </w:r>
      <w:r w:rsidR="00EB1DB5" w:rsidRPr="0035515A">
        <w:t xml:space="preserve"> </w:t>
      </w:r>
      <w:r w:rsidRPr="0035515A">
        <w:t>составлена в соответствии:</w:t>
      </w:r>
      <w:r w:rsidR="00F21C41">
        <w:t xml:space="preserve"> </w:t>
      </w:r>
      <w:r w:rsidRPr="0035515A">
        <w:t>Федеральным законом от 04.12.2007</w:t>
      </w:r>
      <w:r w:rsidR="00F21C41">
        <w:t xml:space="preserve"> </w:t>
      </w:r>
      <w:r w:rsidRPr="0035515A">
        <w:t xml:space="preserve">г № 329-ФЗ «О физической культуре и спорте в Российской </w:t>
      </w:r>
      <w:r w:rsidR="00012EE7" w:rsidRPr="0035515A">
        <w:t>Ф</w:t>
      </w:r>
      <w:r w:rsidRPr="0035515A">
        <w:t>едерации</w:t>
      </w:r>
      <w:r w:rsidR="00EB1DB5" w:rsidRPr="0035515A">
        <w:t>»</w:t>
      </w:r>
      <w:r w:rsidRPr="0035515A">
        <w:t>;</w:t>
      </w:r>
      <w:r w:rsidR="00F21C41">
        <w:t xml:space="preserve"> </w:t>
      </w:r>
      <w:r w:rsidRPr="0035515A">
        <w:t xml:space="preserve">ФЗ </w:t>
      </w:r>
      <w:r w:rsidR="00EB1DB5" w:rsidRPr="0035515A">
        <w:t>«</w:t>
      </w:r>
      <w:r w:rsidRPr="0035515A">
        <w:t>Об образовании в Российской Федерации</w:t>
      </w:r>
      <w:r w:rsidR="00EB1DB5" w:rsidRPr="0035515A">
        <w:t>»</w:t>
      </w:r>
      <w:r w:rsidRPr="0035515A">
        <w:t xml:space="preserve"> № 273-ФЗ</w:t>
      </w:r>
      <w:r w:rsidR="00F21C41">
        <w:t xml:space="preserve">, </w:t>
      </w:r>
      <w:r w:rsidR="00F21C41" w:rsidRPr="0035515A">
        <w:t xml:space="preserve">Приказом </w:t>
      </w:r>
      <w:r w:rsidR="00F21C41" w:rsidRPr="00134ED3">
        <w:t>Министерства спорта РФ</w:t>
      </w:r>
      <w:r w:rsidR="00F21C41" w:rsidRPr="0035515A">
        <w:t xml:space="preserve"> от 15.11.2018 N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r w:rsidR="00F21C41">
        <w:t xml:space="preserve"> </w:t>
      </w:r>
      <w:r w:rsidRPr="0035515A">
        <w:t>Методически</w:t>
      </w:r>
      <w:r w:rsidR="00F21C41">
        <w:t>ми</w:t>
      </w:r>
      <w:r w:rsidRPr="0035515A">
        <w:t xml:space="preserve"> рекомендация</w:t>
      </w:r>
      <w:r w:rsidR="00F21C41">
        <w:t>ми</w:t>
      </w:r>
      <w:r w:rsidRPr="0035515A">
        <w:t xml:space="preserve"> по организации спортивной подготовке от 24.10.12г № 325;</w:t>
      </w:r>
      <w:r w:rsidR="00F21C41">
        <w:t xml:space="preserve"> </w:t>
      </w:r>
      <w:r w:rsidRPr="0035515A">
        <w:t>Федерального государственного стандарта по виду спорта «</w:t>
      </w:r>
      <w:r w:rsidR="00EB1DB5" w:rsidRPr="0035515A">
        <w:t>Волейбол</w:t>
      </w:r>
      <w:r w:rsidRPr="0035515A">
        <w:t>»;</w:t>
      </w:r>
      <w:r w:rsidR="00F21C41">
        <w:t xml:space="preserve"> </w:t>
      </w:r>
      <w:r w:rsidRPr="0035515A">
        <w:t xml:space="preserve">Приказом от 12.09.2013 N 731 </w:t>
      </w:r>
      <w:r w:rsidR="00EB1DB5" w:rsidRPr="0035515A">
        <w:t>«</w:t>
      </w:r>
      <w:r w:rsidRPr="0035515A">
        <w:t>Об утверждении Порядка приема на обучение по дополнительным предпрофессиональным программам в области физической культуры и спорта</w:t>
      </w:r>
      <w:r w:rsidR="00EB1DB5" w:rsidRPr="0035515A">
        <w:t>»</w:t>
      </w:r>
      <w:r w:rsidRPr="0035515A">
        <w:t xml:space="preserve"> (зарегистрирован Минюстом России 02.12.2013, регистрационный N 30531);</w:t>
      </w:r>
      <w:r w:rsidR="00F21C41">
        <w:t xml:space="preserve"> </w:t>
      </w:r>
      <w:r w:rsidRPr="0035515A">
        <w:t xml:space="preserve">Приказом от 27.12.2013 N 1125 </w:t>
      </w:r>
      <w:r w:rsidR="00EB1DB5" w:rsidRPr="0035515A">
        <w:t>«</w:t>
      </w:r>
      <w:r w:rsidRPr="0035515A">
        <w:t>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r w:rsidR="00EB1DB5" w:rsidRPr="0035515A">
        <w:t>»</w:t>
      </w:r>
      <w:r w:rsidRPr="0035515A">
        <w:t xml:space="preserve"> (зарегистрирован Минюстом России 05.03</w:t>
      </w:r>
      <w:r w:rsidR="00F21C41">
        <w:t xml:space="preserve">.2014, регистрационный N 31522), </w:t>
      </w:r>
      <w:r w:rsidRPr="0035515A">
        <w:t xml:space="preserve">Типовым положением о дополнительном образовании детей (Приказ Минобрнауки РФ </w:t>
      </w:r>
      <w:r w:rsidR="008175BB" w:rsidRPr="0035515A">
        <w:t>от 26.06.2012</w:t>
      </w:r>
      <w:r w:rsidRPr="0035515A">
        <w:t xml:space="preserve"> г № 504)</w:t>
      </w:r>
      <w:r w:rsidR="00F21C41">
        <w:t xml:space="preserve">, </w:t>
      </w:r>
      <w:r w:rsidR="00F21C41" w:rsidRPr="00134ED3">
        <w:t>в соответствии с Постановлением Главного государственного санитарного врача РФ от 04.07.2014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3F559C" w:rsidRPr="0035515A" w:rsidRDefault="003F559C" w:rsidP="00F21C41">
      <w:pPr>
        <w:ind w:firstLine="550"/>
        <w:jc w:val="both"/>
      </w:pPr>
    </w:p>
    <w:p w:rsidR="003F559C" w:rsidRPr="0035515A" w:rsidRDefault="008420EC" w:rsidP="00DB61F4">
      <w:pPr>
        <w:numPr>
          <w:ilvl w:val="1"/>
          <w:numId w:val="2"/>
        </w:numPr>
        <w:ind w:left="0"/>
        <w:jc w:val="center"/>
        <w:rPr>
          <w:b/>
        </w:rPr>
      </w:pPr>
      <w:r w:rsidRPr="0035515A">
        <w:rPr>
          <w:b/>
        </w:rPr>
        <w:t>Направленность, цели и задачи образовательной программы</w:t>
      </w:r>
    </w:p>
    <w:p w:rsidR="008420EC" w:rsidRPr="0035515A" w:rsidRDefault="008420EC" w:rsidP="00754C02">
      <w:pPr>
        <w:ind w:firstLine="567"/>
        <w:jc w:val="both"/>
      </w:pPr>
      <w:r w:rsidRPr="0035515A">
        <w:t>Дополнительная предпрофессиональная образовательная программа по виду спорта «</w:t>
      </w:r>
      <w:r w:rsidR="004A206B" w:rsidRPr="0035515A">
        <w:t>волейбол</w:t>
      </w:r>
      <w:r w:rsidRPr="0035515A">
        <w:t xml:space="preserve">» по направленности является </w:t>
      </w:r>
      <w:r w:rsidRPr="0035515A">
        <w:rPr>
          <w:b/>
        </w:rPr>
        <w:t>физкультурно-спортивной</w:t>
      </w:r>
      <w:r w:rsidRPr="0035515A">
        <w:t>; по функциональному предназначению – специальной; по форме организации – индивидуально-ориентированной и групповой.</w:t>
      </w:r>
    </w:p>
    <w:p w:rsidR="003F559C" w:rsidRPr="0035515A" w:rsidRDefault="003F559C" w:rsidP="00754C02">
      <w:pPr>
        <w:ind w:firstLine="567"/>
        <w:jc w:val="both"/>
      </w:pPr>
      <w:r w:rsidRPr="0035515A">
        <w:t xml:space="preserve">Программа по </w:t>
      </w:r>
      <w:r w:rsidR="004A206B" w:rsidRPr="0035515A">
        <w:t>волейболу</w:t>
      </w:r>
      <w:r w:rsidRPr="0035515A">
        <w:t xml:space="preserve"> направлена</w:t>
      </w:r>
      <w:r w:rsidR="00BF5364" w:rsidRPr="0035515A">
        <w:t xml:space="preserve"> -</w:t>
      </w:r>
      <w:r w:rsidRPr="0035515A">
        <w:t xml:space="preserve"> на отбор одаренных детей, создание условий для их физического образования, воспитания и развития, формирование знаний, умений, навыков в области физкультуры и спорта, подготовку к освоению этапов спортивной подготовки, подготовку к поступлению в организации, реализующие профессиональные образовательные программы в указанной сфере, организацию досуга и формирование потребности в поддержании здорового образа жизни.</w:t>
      </w:r>
    </w:p>
    <w:p w:rsidR="003F559C" w:rsidRPr="002B653A" w:rsidRDefault="003F559C" w:rsidP="00754C02">
      <w:pPr>
        <w:ind w:firstLine="540"/>
        <w:jc w:val="both"/>
        <w:rPr>
          <w:color w:val="000000" w:themeColor="text1"/>
        </w:rPr>
      </w:pPr>
      <w:r w:rsidRPr="0035515A">
        <w:rPr>
          <w:b/>
        </w:rPr>
        <w:t>Цель программы</w:t>
      </w:r>
      <w:r w:rsidRPr="0035515A">
        <w:rPr>
          <w:b/>
          <w:i/>
        </w:rPr>
        <w:t xml:space="preserve">: </w:t>
      </w:r>
      <w:r w:rsidRPr="002B653A">
        <w:rPr>
          <w:color w:val="000000" w:themeColor="text1"/>
        </w:rPr>
        <w:t xml:space="preserve">Создание оптимальных условий для физического и психического развития, самореализации, укрепления здоровья и формирования </w:t>
      </w:r>
      <w:r w:rsidR="00065BF8" w:rsidRPr="002B653A">
        <w:rPr>
          <w:color w:val="000000" w:themeColor="text1"/>
        </w:rPr>
        <w:t>позитивных жизненных ценностей,</w:t>
      </w:r>
      <w:r w:rsidRPr="002B653A">
        <w:rPr>
          <w:color w:val="000000" w:themeColor="text1"/>
        </w:rPr>
        <w:t xml:space="preserve"> обучающихся посредством систематических занятий </w:t>
      </w:r>
      <w:r w:rsidR="004A206B" w:rsidRPr="002B653A">
        <w:rPr>
          <w:color w:val="000000" w:themeColor="text1"/>
        </w:rPr>
        <w:t>волейболом</w:t>
      </w:r>
      <w:r w:rsidRPr="002B653A">
        <w:rPr>
          <w:color w:val="000000" w:themeColor="text1"/>
        </w:rPr>
        <w:t>.</w:t>
      </w:r>
    </w:p>
    <w:p w:rsidR="003F559C" w:rsidRPr="0035515A" w:rsidRDefault="003F559C" w:rsidP="00754C02">
      <w:pPr>
        <w:ind w:firstLine="555"/>
        <w:jc w:val="both"/>
      </w:pPr>
      <w:r w:rsidRPr="0035515A">
        <w:t>Программа, опираясь на особенности современного этапа развития спорта, охватывает основные методические положения, на основе которых строится рациональная единая педагогическая система многолетней спортивной подготовки и обучения в ДЮСШ, и предусматривает</w:t>
      </w:r>
      <w:r w:rsidR="009C5BD3" w:rsidRPr="0035515A">
        <w:t xml:space="preserve"> </w:t>
      </w:r>
      <w:r w:rsidR="008420EC" w:rsidRPr="0035515A">
        <w:t>решение следующих задач</w:t>
      </w:r>
      <w:r w:rsidRPr="0035515A">
        <w:t>:</w:t>
      </w:r>
    </w:p>
    <w:p w:rsidR="009C5BD3" w:rsidRPr="0035515A" w:rsidRDefault="009C5BD3" w:rsidP="00730601">
      <w:pPr>
        <w:numPr>
          <w:ilvl w:val="0"/>
          <w:numId w:val="4"/>
        </w:numPr>
        <w:ind w:left="0" w:firstLine="567"/>
        <w:jc w:val="both"/>
      </w:pPr>
      <w:r w:rsidRPr="0035515A">
        <w:t>укрепление здоровья, формирование культуры здорового и безопасного образа жизни;</w:t>
      </w:r>
    </w:p>
    <w:p w:rsidR="009C5BD3" w:rsidRPr="0035515A" w:rsidRDefault="009C5BD3" w:rsidP="00730601">
      <w:pPr>
        <w:numPr>
          <w:ilvl w:val="0"/>
          <w:numId w:val="4"/>
        </w:numPr>
        <w:ind w:left="0" w:firstLine="567"/>
        <w:jc w:val="both"/>
      </w:pPr>
      <w:r w:rsidRPr="0035515A">
        <w:t>формирование навыков адаптации к жизни в обществе, профессиональной ориентации;</w:t>
      </w:r>
    </w:p>
    <w:p w:rsidR="009C5BD3" w:rsidRPr="0035515A" w:rsidRDefault="009C5BD3" w:rsidP="00730601">
      <w:pPr>
        <w:numPr>
          <w:ilvl w:val="0"/>
          <w:numId w:val="4"/>
        </w:numPr>
        <w:ind w:left="0" w:firstLine="567"/>
        <w:jc w:val="both"/>
      </w:pPr>
      <w:r w:rsidRPr="0035515A">
        <w:t>получение начальных знаний, умений, навыков в области физической культуры и спорта;</w:t>
      </w:r>
    </w:p>
    <w:p w:rsidR="009C5BD3" w:rsidRPr="0035515A" w:rsidRDefault="009C5BD3" w:rsidP="00730601">
      <w:pPr>
        <w:numPr>
          <w:ilvl w:val="0"/>
          <w:numId w:val="4"/>
        </w:numPr>
        <w:ind w:left="0" w:firstLine="567"/>
        <w:jc w:val="both"/>
      </w:pPr>
      <w:r w:rsidRPr="0035515A">
        <w:t>удовлетворение потребностей в двигательной активности;</w:t>
      </w:r>
    </w:p>
    <w:p w:rsidR="00705201" w:rsidRPr="0035515A" w:rsidRDefault="009C5BD3" w:rsidP="00730601">
      <w:pPr>
        <w:numPr>
          <w:ilvl w:val="0"/>
          <w:numId w:val="4"/>
        </w:numPr>
        <w:ind w:left="0" w:firstLine="567"/>
        <w:jc w:val="both"/>
      </w:pPr>
      <w:r w:rsidRPr="0035515A">
        <w:t xml:space="preserve">подготовка к поступлению в профессиональные образовательные организации и образовательные организации высшего образования, реализующие основные образовательные программы среднего профессионального и высшего образования по </w:t>
      </w:r>
    </w:p>
    <w:p w:rsidR="009C5BD3" w:rsidRPr="0035515A" w:rsidRDefault="009C5BD3" w:rsidP="00705201">
      <w:pPr>
        <w:jc w:val="both"/>
      </w:pPr>
      <w:r w:rsidRPr="0035515A">
        <w:t>укрупненным группам специальностей и направлений подготовки в сфере образования и педагогики, в области физической культуры и спорта;</w:t>
      </w:r>
    </w:p>
    <w:p w:rsidR="009C5BD3" w:rsidRPr="0035515A" w:rsidRDefault="009C5BD3" w:rsidP="00730601">
      <w:pPr>
        <w:numPr>
          <w:ilvl w:val="0"/>
          <w:numId w:val="4"/>
        </w:numPr>
        <w:ind w:left="0" w:firstLine="567"/>
        <w:jc w:val="both"/>
      </w:pPr>
      <w:r w:rsidRPr="0035515A">
        <w:t>отбор одаренных детей, создание условий для их физического воспитания и физического развития;</w:t>
      </w:r>
    </w:p>
    <w:p w:rsidR="009C5BD3" w:rsidRPr="0035515A" w:rsidRDefault="009C5BD3" w:rsidP="00730601">
      <w:pPr>
        <w:numPr>
          <w:ilvl w:val="0"/>
          <w:numId w:val="4"/>
        </w:numPr>
        <w:ind w:left="0" w:firstLine="567"/>
        <w:jc w:val="both"/>
      </w:pPr>
      <w:r w:rsidRPr="0035515A">
        <w:lastRenderedPageBreak/>
        <w:t>подготовка к освоению этапов спортивной подготовки.</w:t>
      </w:r>
    </w:p>
    <w:p w:rsidR="003F559C" w:rsidRPr="0035515A" w:rsidRDefault="003F559C" w:rsidP="00754C02">
      <w:pPr>
        <w:ind w:firstLine="567"/>
        <w:rPr>
          <w:b/>
        </w:rPr>
      </w:pPr>
    </w:p>
    <w:p w:rsidR="003F559C" w:rsidRPr="0035515A" w:rsidRDefault="003F559C" w:rsidP="00754C02">
      <w:pPr>
        <w:jc w:val="center"/>
        <w:rPr>
          <w:b/>
          <w:u w:val="single"/>
        </w:rPr>
      </w:pPr>
      <w:r w:rsidRPr="0035515A">
        <w:rPr>
          <w:b/>
        </w:rPr>
        <w:t>1.</w:t>
      </w:r>
      <w:r w:rsidR="00947E81" w:rsidRPr="0035515A">
        <w:rPr>
          <w:b/>
        </w:rPr>
        <w:t xml:space="preserve">2 </w:t>
      </w:r>
      <w:r w:rsidRPr="002B653A">
        <w:rPr>
          <w:b/>
        </w:rPr>
        <w:t>Характеристика вида спорта: «</w:t>
      </w:r>
      <w:r w:rsidR="00393BB9" w:rsidRPr="002B653A">
        <w:rPr>
          <w:b/>
        </w:rPr>
        <w:t>Волейбол</w:t>
      </w:r>
      <w:r w:rsidRPr="002B653A">
        <w:rPr>
          <w:b/>
        </w:rPr>
        <w:t>»</w:t>
      </w:r>
    </w:p>
    <w:p w:rsidR="004A206B" w:rsidRPr="0035515A" w:rsidRDefault="004A206B" w:rsidP="004A206B">
      <w:pPr>
        <w:tabs>
          <w:tab w:val="left" w:pos="1418"/>
        </w:tabs>
        <w:ind w:firstLine="540"/>
        <w:jc w:val="both"/>
        <w:rPr>
          <w:lang w:eastAsia="ru-RU"/>
        </w:rPr>
      </w:pPr>
      <w:r w:rsidRPr="0035515A">
        <w:rPr>
          <w:lang w:eastAsia="ru-RU"/>
        </w:rPr>
        <w:t>Волейбол, можно рассматривать как высшую форму спортивных игр, включенных в мировую систему спортивных соревнований. Волейбол, широко представлен в программе Олимпийский игр, а также в профессиональном спорте. Большое количество соревновательных технико-тактических действий, их сочетаний и многообразных проявлений в процессе соревновательной деятельности соперничающих команд и отдельных игроков представляет собой захватывающее зрелище, а также делает волейбол средством физического воспитания людей в широком возрастном диапазоне.</w:t>
      </w:r>
    </w:p>
    <w:p w:rsidR="004A206B" w:rsidRPr="0035515A" w:rsidRDefault="004A206B" w:rsidP="004A206B">
      <w:pPr>
        <w:ind w:firstLine="540"/>
        <w:jc w:val="both"/>
        <w:rPr>
          <w:b/>
          <w:lang w:eastAsia="ru-RU"/>
        </w:rPr>
      </w:pPr>
      <w:r w:rsidRPr="0035515A">
        <w:rPr>
          <w:lang w:eastAsia="ru-RU"/>
        </w:rPr>
        <w:t xml:space="preserve">Специфика игры волейбол, заключена в самом названии; «волей» - на лету, «бол» - мяч. Одна из самых важных и главных задач в игре, является задача занять исходное удобное положение для приёмов передачи или нападающего удара, то есть своевременно выйти на мяч, ну или блокировки. Ещё одна из важных задач, является определить траекторию и скорость полёта мяча. Способности быстро решать и обдумывать такие задачи, можно развить специальными упражнениями. В определённых сочетаниях ведущую роль играют сила и быстрота. Первостепенные значения имеют скорость мышечных сокращений и регулировки скорости всех движений. Особые значения придаются пространственной точности всех движений, которая необходима при нападающих ударах, подачах или при разных передачах мяча. Важна, конечно же скорость двигательных реакций и способности управлять временем своих движений. Быстрота и сложность решения движений в игровых ситуациях - это ещё одна отличительная черта игры. Игра должна учитывать места всех игроков на площадке, разгадать мысли противников, угадать действия партнёров, произвести анализ обстановки, решить целесообразно дальнейшие действия эффективно их выполнить. Волейбол-это одна из самых распространённых игр в России и Украине. Особыми достоинствами волейбола, как средства физических воспитаний, являются </w:t>
      </w:r>
      <w:r w:rsidR="00BF5364" w:rsidRPr="0035515A">
        <w:rPr>
          <w:lang w:eastAsia="ru-RU"/>
        </w:rPr>
        <w:t>его качества - возможности само</w:t>
      </w:r>
      <w:r w:rsidRPr="0035515A">
        <w:rPr>
          <w:lang w:eastAsia="ru-RU"/>
        </w:rPr>
        <w:t>дозировки нагрузок, то есть соответствия между нагрузкой и подготовленностью игрока. Это делает волейбол игрой, которая доступна людям любого возраста. Таким образом мы подходим к выводу, что волейбол это вид спорта, который не только интересен, но и полезен для всех людей.</w:t>
      </w:r>
    </w:p>
    <w:p w:rsidR="00310106" w:rsidRPr="0035515A" w:rsidRDefault="00310106" w:rsidP="00754C02"/>
    <w:p w:rsidR="00525928" w:rsidRPr="0035515A" w:rsidRDefault="003F559C" w:rsidP="00754C02">
      <w:pPr>
        <w:ind w:firstLine="550"/>
        <w:jc w:val="center"/>
        <w:rPr>
          <w:b/>
        </w:rPr>
      </w:pPr>
      <w:r w:rsidRPr="0035515A">
        <w:rPr>
          <w:b/>
        </w:rPr>
        <w:t>1.</w:t>
      </w:r>
      <w:r w:rsidR="00BE47B1" w:rsidRPr="0035515A">
        <w:rPr>
          <w:b/>
        </w:rPr>
        <w:t>3</w:t>
      </w:r>
      <w:r w:rsidRPr="0035515A">
        <w:rPr>
          <w:b/>
        </w:rPr>
        <w:t xml:space="preserve"> </w:t>
      </w:r>
      <w:r w:rsidR="00947E81" w:rsidRPr="0035515A">
        <w:rPr>
          <w:b/>
        </w:rPr>
        <w:t>Минимальный в</w:t>
      </w:r>
      <w:r w:rsidR="003173B0" w:rsidRPr="0035515A">
        <w:rPr>
          <w:b/>
        </w:rPr>
        <w:t xml:space="preserve">озраст, </w:t>
      </w:r>
      <w:r w:rsidR="00F72C5D" w:rsidRPr="0035515A">
        <w:rPr>
          <w:b/>
        </w:rPr>
        <w:t xml:space="preserve">количество </w:t>
      </w:r>
      <w:r w:rsidR="00947E81" w:rsidRPr="0035515A">
        <w:rPr>
          <w:b/>
        </w:rPr>
        <w:t>детей для зачисления на обучение</w:t>
      </w:r>
      <w:r w:rsidR="0035515A">
        <w:rPr>
          <w:b/>
        </w:rPr>
        <w:t xml:space="preserve">. </w:t>
      </w:r>
      <w:r w:rsidR="003173B0" w:rsidRPr="0035515A">
        <w:rPr>
          <w:b/>
        </w:rPr>
        <w:t>Срок обучения.</w:t>
      </w:r>
    </w:p>
    <w:p w:rsidR="003F559C" w:rsidRPr="0035515A" w:rsidRDefault="003F559C" w:rsidP="00754C02">
      <w:pPr>
        <w:ind w:firstLine="550"/>
        <w:jc w:val="both"/>
      </w:pPr>
      <w:r w:rsidRPr="0035515A">
        <w:t xml:space="preserve">Возраст обучающихся, участвующих в реализации данной образовательной программы составляет </w:t>
      </w:r>
      <w:r w:rsidR="00C13B2F">
        <w:t>8</w:t>
      </w:r>
      <w:r w:rsidRPr="0035515A">
        <w:t>-1</w:t>
      </w:r>
      <w:r w:rsidR="00C13B2F">
        <w:t>8</w:t>
      </w:r>
      <w:r w:rsidRPr="0035515A">
        <w:t xml:space="preserve"> лет.</w:t>
      </w:r>
    </w:p>
    <w:p w:rsidR="003F559C" w:rsidRPr="0035515A" w:rsidRDefault="003F559C" w:rsidP="00754C02">
      <w:pPr>
        <w:ind w:firstLine="540"/>
        <w:jc w:val="both"/>
      </w:pPr>
      <w:r w:rsidRPr="0035515A">
        <w:t>Порядок зачисления обучающихся в группы спортивной подготовки или перевод на следующий этап подготовки определяется непосредственно тренерским советом, по результатам вступительных или контрольно-переводных экзаменов.</w:t>
      </w:r>
    </w:p>
    <w:p w:rsidR="003F559C" w:rsidRPr="0035515A" w:rsidRDefault="003F559C" w:rsidP="00754C02">
      <w:pPr>
        <w:suppressAutoHyphens w:val="0"/>
        <w:ind w:firstLine="567"/>
        <w:jc w:val="both"/>
      </w:pPr>
      <w:r w:rsidRPr="0035515A">
        <w:t xml:space="preserve">На </w:t>
      </w:r>
      <w:r w:rsidR="00C0666D" w:rsidRPr="0035515A">
        <w:t xml:space="preserve">базовый уровень </w:t>
      </w:r>
      <w:r w:rsidR="00F21C41">
        <w:t xml:space="preserve">первого года обучения </w:t>
      </w:r>
      <w:r w:rsidRPr="0035515A">
        <w:t>зачис</w:t>
      </w:r>
      <w:r w:rsidR="004F7504" w:rsidRPr="0035515A">
        <w:t xml:space="preserve">ляются все желающие, не имеющие </w:t>
      </w:r>
      <w:r w:rsidRPr="0035515A">
        <w:t>медицинских противопоказаний и удачно сдавших контрольные нормативы. Минимальный возраст для зачисления</w:t>
      </w:r>
      <w:r w:rsidR="00C13B2F">
        <w:t xml:space="preserve"> 8 </w:t>
      </w:r>
      <w:r w:rsidRPr="0035515A">
        <w:t>лет</w:t>
      </w:r>
      <w:r w:rsidR="004F7504" w:rsidRPr="0035515A">
        <w:t>.</w:t>
      </w:r>
    </w:p>
    <w:p w:rsidR="00947E81" w:rsidRPr="0035515A" w:rsidRDefault="003046D6" w:rsidP="00754C02">
      <w:pPr>
        <w:suppressAutoHyphens w:val="0"/>
        <w:ind w:firstLine="567"/>
        <w:jc w:val="both"/>
      </w:pPr>
      <w:r w:rsidRPr="0035515A">
        <w:t>Минимальный возраст детей для зачисления на обучение</w:t>
      </w:r>
      <w:r w:rsidR="00C64577" w:rsidRPr="0035515A">
        <w:t>, минимальное количество обучающихся в группах и продолжительность обучения по уровням подготовки показан в таблице № 1.</w:t>
      </w:r>
    </w:p>
    <w:p w:rsidR="00F21C41" w:rsidRPr="0035515A" w:rsidRDefault="00F21C41" w:rsidP="00F21C41">
      <w:pPr>
        <w:widowControl w:val="0"/>
        <w:autoSpaceDE w:val="0"/>
        <w:autoSpaceDN w:val="0"/>
        <w:adjustRightInd w:val="0"/>
        <w:ind w:firstLine="567"/>
        <w:jc w:val="both"/>
      </w:pPr>
      <w:r w:rsidRPr="0035515A">
        <w:t>Срок обучения по образовательной программе составляет 8 лет (6 лет для базового уровня и 2 года для углубленного уровня).</w:t>
      </w:r>
    </w:p>
    <w:p w:rsidR="002B653A" w:rsidRPr="008C37AB" w:rsidRDefault="002B653A" w:rsidP="002B653A">
      <w:pPr>
        <w:jc w:val="right"/>
      </w:pPr>
      <w:r w:rsidRPr="008C37AB">
        <w:t>Таблица № 1</w:t>
      </w:r>
    </w:p>
    <w:p w:rsidR="002B653A" w:rsidRDefault="002B653A" w:rsidP="00754C02">
      <w:pPr>
        <w:contextualSpacing/>
        <w:jc w:val="center"/>
        <w:rPr>
          <w:b/>
        </w:rPr>
      </w:pPr>
    </w:p>
    <w:p w:rsidR="00947E81" w:rsidRPr="0035515A" w:rsidRDefault="00947E81" w:rsidP="00754C02">
      <w:pPr>
        <w:contextualSpacing/>
        <w:jc w:val="center"/>
        <w:rPr>
          <w:b/>
        </w:rPr>
      </w:pPr>
      <w:r w:rsidRPr="0035515A">
        <w:rPr>
          <w:b/>
        </w:rPr>
        <w:t>Продолжительно</w:t>
      </w:r>
      <w:r w:rsidR="003046D6" w:rsidRPr="0035515A">
        <w:rPr>
          <w:b/>
        </w:rPr>
        <w:t>сть этапов подготовки</w:t>
      </w:r>
      <w:r w:rsidRPr="0035515A">
        <w:rPr>
          <w:b/>
        </w:rPr>
        <w:t>,</w:t>
      </w:r>
      <w:r w:rsidR="0035515A">
        <w:rPr>
          <w:b/>
        </w:rPr>
        <w:t xml:space="preserve"> </w:t>
      </w:r>
      <w:r w:rsidRPr="0035515A">
        <w:rPr>
          <w:b/>
        </w:rPr>
        <w:t>минимальный возраст для зачисления на этапы спортивной подготовки и минимальное количество обучающихся</w:t>
      </w:r>
    </w:p>
    <w:p w:rsidR="003046D6" w:rsidRPr="0035515A" w:rsidRDefault="003046D6" w:rsidP="00754C02">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2314"/>
        <w:gridCol w:w="2505"/>
        <w:gridCol w:w="2925"/>
      </w:tblGrid>
      <w:tr w:rsidR="003046D6" w:rsidRPr="0035515A" w:rsidTr="0035515A">
        <w:trPr>
          <w:trHeight w:val="625"/>
          <w:jc w:val="center"/>
        </w:trPr>
        <w:tc>
          <w:tcPr>
            <w:tcW w:w="1638" w:type="dxa"/>
          </w:tcPr>
          <w:p w:rsidR="003046D6" w:rsidRPr="0035515A" w:rsidRDefault="003046D6" w:rsidP="00754C02">
            <w:pPr>
              <w:jc w:val="center"/>
            </w:pPr>
            <w:r w:rsidRPr="0035515A">
              <w:rPr>
                <w:bCs/>
                <w:lang w:eastAsia="ru-RU"/>
              </w:rPr>
              <w:t>Этапы спортивной подготовки</w:t>
            </w:r>
          </w:p>
        </w:tc>
        <w:tc>
          <w:tcPr>
            <w:tcW w:w="2314" w:type="dxa"/>
          </w:tcPr>
          <w:p w:rsidR="003046D6" w:rsidRPr="0035515A" w:rsidRDefault="003046D6" w:rsidP="00754C02">
            <w:pPr>
              <w:jc w:val="center"/>
            </w:pPr>
            <w:r w:rsidRPr="0035515A">
              <w:rPr>
                <w:bCs/>
                <w:lang w:eastAsia="ru-RU"/>
              </w:rPr>
              <w:t>Продолжительность этапов (в годах)</w:t>
            </w:r>
          </w:p>
        </w:tc>
        <w:tc>
          <w:tcPr>
            <w:tcW w:w="2505" w:type="dxa"/>
          </w:tcPr>
          <w:p w:rsidR="003046D6" w:rsidRPr="0035515A" w:rsidRDefault="003046D6" w:rsidP="00754C02">
            <w:pPr>
              <w:jc w:val="center"/>
            </w:pPr>
            <w:r w:rsidRPr="0035515A">
              <w:rPr>
                <w:bCs/>
                <w:lang w:eastAsia="ru-RU"/>
              </w:rPr>
              <w:t xml:space="preserve">Минимальный возраст для зачисления в группы </w:t>
            </w:r>
            <w:r w:rsidRPr="0035515A">
              <w:rPr>
                <w:bCs/>
                <w:lang w:eastAsia="ru-RU"/>
              </w:rPr>
              <w:lastRenderedPageBreak/>
              <w:t>(лет)</w:t>
            </w:r>
          </w:p>
        </w:tc>
        <w:tc>
          <w:tcPr>
            <w:tcW w:w="2925" w:type="dxa"/>
          </w:tcPr>
          <w:p w:rsidR="003046D6" w:rsidRPr="0035515A" w:rsidRDefault="003046D6" w:rsidP="00754C02">
            <w:pPr>
              <w:jc w:val="center"/>
            </w:pPr>
            <w:r w:rsidRPr="0035515A">
              <w:rPr>
                <w:bCs/>
                <w:lang w:eastAsia="ru-RU"/>
              </w:rPr>
              <w:lastRenderedPageBreak/>
              <w:t>Наполняемость групп (человек)</w:t>
            </w:r>
          </w:p>
        </w:tc>
      </w:tr>
      <w:tr w:rsidR="003046D6" w:rsidRPr="0035515A" w:rsidTr="0035515A">
        <w:trPr>
          <w:trHeight w:val="625"/>
          <w:jc w:val="center"/>
        </w:trPr>
        <w:tc>
          <w:tcPr>
            <w:tcW w:w="1638" w:type="dxa"/>
          </w:tcPr>
          <w:p w:rsidR="003046D6" w:rsidRPr="0035515A" w:rsidRDefault="003046D6" w:rsidP="00754C02">
            <w:pPr>
              <w:rPr>
                <w:lang w:eastAsia="ru-RU"/>
              </w:rPr>
            </w:pPr>
            <w:r w:rsidRPr="0035515A">
              <w:rPr>
                <w:lang w:eastAsia="ru-RU"/>
              </w:rPr>
              <w:lastRenderedPageBreak/>
              <w:t xml:space="preserve">Базовый уровень </w:t>
            </w:r>
          </w:p>
        </w:tc>
        <w:tc>
          <w:tcPr>
            <w:tcW w:w="2314" w:type="dxa"/>
          </w:tcPr>
          <w:p w:rsidR="003046D6" w:rsidRPr="0035515A" w:rsidRDefault="003046D6" w:rsidP="00754C02">
            <w:pPr>
              <w:jc w:val="center"/>
              <w:rPr>
                <w:lang w:eastAsia="ru-RU"/>
              </w:rPr>
            </w:pPr>
            <w:r w:rsidRPr="0035515A">
              <w:rPr>
                <w:lang w:eastAsia="ru-RU"/>
              </w:rPr>
              <w:t>6</w:t>
            </w:r>
          </w:p>
        </w:tc>
        <w:tc>
          <w:tcPr>
            <w:tcW w:w="2505" w:type="dxa"/>
          </w:tcPr>
          <w:p w:rsidR="003046D6" w:rsidRPr="00C4353C" w:rsidRDefault="00F10382" w:rsidP="00C4353C">
            <w:pPr>
              <w:jc w:val="center"/>
              <w:rPr>
                <w:lang w:eastAsia="ru-RU"/>
              </w:rPr>
            </w:pPr>
            <w:r>
              <w:rPr>
                <w:lang w:eastAsia="ru-RU"/>
              </w:rPr>
              <w:t>7</w:t>
            </w:r>
            <w:r w:rsidR="000D4B51" w:rsidRPr="0035515A">
              <w:rPr>
                <w:lang w:val="en-US" w:eastAsia="ru-RU"/>
              </w:rPr>
              <w:t>-</w:t>
            </w:r>
            <w:r w:rsidR="00C4353C">
              <w:rPr>
                <w:lang w:eastAsia="ru-RU"/>
              </w:rPr>
              <w:t>13</w:t>
            </w:r>
          </w:p>
        </w:tc>
        <w:tc>
          <w:tcPr>
            <w:tcW w:w="2925" w:type="dxa"/>
          </w:tcPr>
          <w:p w:rsidR="003046D6" w:rsidRPr="0035515A" w:rsidRDefault="004A3C78" w:rsidP="004A206B">
            <w:pPr>
              <w:jc w:val="center"/>
              <w:rPr>
                <w:lang w:val="en-US" w:eastAsia="ru-RU"/>
              </w:rPr>
            </w:pPr>
            <w:r w:rsidRPr="0035515A">
              <w:rPr>
                <w:lang w:eastAsia="ru-RU"/>
              </w:rPr>
              <w:t>1</w:t>
            </w:r>
            <w:r w:rsidR="000D4B51" w:rsidRPr="0035515A">
              <w:rPr>
                <w:lang w:val="en-US" w:eastAsia="ru-RU"/>
              </w:rPr>
              <w:t>0</w:t>
            </w:r>
            <w:r w:rsidRPr="0035515A">
              <w:rPr>
                <w:lang w:eastAsia="ru-RU"/>
              </w:rPr>
              <w:t>-</w:t>
            </w:r>
            <w:r w:rsidR="000D4B51" w:rsidRPr="0035515A">
              <w:rPr>
                <w:lang w:val="en-US" w:eastAsia="ru-RU"/>
              </w:rPr>
              <w:t>20</w:t>
            </w:r>
          </w:p>
        </w:tc>
      </w:tr>
      <w:tr w:rsidR="003046D6" w:rsidRPr="0035515A" w:rsidTr="0035515A">
        <w:trPr>
          <w:trHeight w:val="563"/>
          <w:jc w:val="center"/>
        </w:trPr>
        <w:tc>
          <w:tcPr>
            <w:tcW w:w="1638" w:type="dxa"/>
          </w:tcPr>
          <w:p w:rsidR="003046D6" w:rsidRPr="0035515A" w:rsidRDefault="003046D6" w:rsidP="00754C02">
            <w:pPr>
              <w:rPr>
                <w:lang w:eastAsia="ru-RU"/>
              </w:rPr>
            </w:pPr>
            <w:r w:rsidRPr="0035515A">
              <w:rPr>
                <w:lang w:eastAsia="ru-RU"/>
              </w:rPr>
              <w:t xml:space="preserve">Углубленный уровень </w:t>
            </w:r>
          </w:p>
        </w:tc>
        <w:tc>
          <w:tcPr>
            <w:tcW w:w="2314" w:type="dxa"/>
          </w:tcPr>
          <w:p w:rsidR="003046D6" w:rsidRPr="0035515A" w:rsidRDefault="003046D6" w:rsidP="00754C02">
            <w:pPr>
              <w:jc w:val="center"/>
              <w:rPr>
                <w:lang w:eastAsia="ru-RU"/>
              </w:rPr>
            </w:pPr>
            <w:r w:rsidRPr="0035515A">
              <w:rPr>
                <w:lang w:eastAsia="ru-RU"/>
              </w:rPr>
              <w:t>2 (+2)</w:t>
            </w:r>
          </w:p>
        </w:tc>
        <w:tc>
          <w:tcPr>
            <w:tcW w:w="2505" w:type="dxa"/>
          </w:tcPr>
          <w:p w:rsidR="003046D6" w:rsidRPr="00C13B2F" w:rsidRDefault="0027536B" w:rsidP="00C4353C">
            <w:pPr>
              <w:jc w:val="center"/>
              <w:rPr>
                <w:lang w:eastAsia="ru-RU"/>
              </w:rPr>
            </w:pPr>
            <w:r w:rsidRPr="0035515A">
              <w:rPr>
                <w:lang w:eastAsia="ru-RU"/>
              </w:rPr>
              <w:t>1</w:t>
            </w:r>
            <w:r w:rsidR="00F10382">
              <w:rPr>
                <w:lang w:eastAsia="ru-RU"/>
              </w:rPr>
              <w:t>3</w:t>
            </w:r>
            <w:r w:rsidRPr="0035515A">
              <w:rPr>
                <w:lang w:eastAsia="ru-RU"/>
              </w:rPr>
              <w:t>-</w:t>
            </w:r>
            <w:r w:rsidR="003046D6" w:rsidRPr="0035515A">
              <w:rPr>
                <w:lang w:eastAsia="ru-RU"/>
              </w:rPr>
              <w:t>1</w:t>
            </w:r>
            <w:r w:rsidR="00C13B2F">
              <w:rPr>
                <w:lang w:eastAsia="ru-RU"/>
              </w:rPr>
              <w:t>8</w:t>
            </w:r>
          </w:p>
        </w:tc>
        <w:tc>
          <w:tcPr>
            <w:tcW w:w="2925" w:type="dxa"/>
          </w:tcPr>
          <w:p w:rsidR="003046D6" w:rsidRPr="0035515A" w:rsidRDefault="000D4B51" w:rsidP="004A206B">
            <w:pPr>
              <w:jc w:val="center"/>
              <w:rPr>
                <w:lang w:eastAsia="ru-RU"/>
              </w:rPr>
            </w:pPr>
            <w:r w:rsidRPr="0035515A">
              <w:rPr>
                <w:lang w:val="en-US" w:eastAsia="ru-RU"/>
              </w:rPr>
              <w:t>8</w:t>
            </w:r>
            <w:r w:rsidR="004A3C78" w:rsidRPr="0035515A">
              <w:rPr>
                <w:lang w:eastAsia="ru-RU"/>
              </w:rPr>
              <w:t>-</w:t>
            </w:r>
            <w:r w:rsidR="00FA3313" w:rsidRPr="0035515A">
              <w:rPr>
                <w:lang w:eastAsia="ru-RU"/>
              </w:rPr>
              <w:t>20</w:t>
            </w:r>
          </w:p>
        </w:tc>
      </w:tr>
    </w:tbl>
    <w:p w:rsidR="0035515A" w:rsidRDefault="0035515A" w:rsidP="00754C02">
      <w:pPr>
        <w:ind w:firstLine="567"/>
        <w:jc w:val="both"/>
      </w:pPr>
    </w:p>
    <w:p w:rsidR="00310106" w:rsidRPr="0035515A" w:rsidRDefault="00310106" w:rsidP="00754C02">
      <w:pPr>
        <w:jc w:val="center"/>
        <w:rPr>
          <w:b/>
        </w:rPr>
      </w:pPr>
    </w:p>
    <w:p w:rsidR="00045CA1" w:rsidRPr="002B653A" w:rsidRDefault="00C64577" w:rsidP="00730601">
      <w:pPr>
        <w:numPr>
          <w:ilvl w:val="1"/>
          <w:numId w:val="14"/>
        </w:numPr>
        <w:jc w:val="center"/>
        <w:rPr>
          <w:b/>
        </w:rPr>
      </w:pPr>
      <w:r w:rsidRPr="002B653A">
        <w:rPr>
          <w:b/>
        </w:rPr>
        <w:t>Планируемые результаты освоения</w:t>
      </w:r>
      <w:r w:rsidR="00D53B5B">
        <w:rPr>
          <w:b/>
        </w:rPr>
        <w:t xml:space="preserve"> </w:t>
      </w:r>
      <w:r w:rsidR="00045CA1" w:rsidRPr="002B653A">
        <w:rPr>
          <w:b/>
        </w:rPr>
        <w:t>образовательной программы обучающимися</w:t>
      </w:r>
    </w:p>
    <w:p w:rsidR="0035515A" w:rsidRDefault="0035515A" w:rsidP="00754C02">
      <w:pPr>
        <w:ind w:firstLine="540"/>
        <w:jc w:val="both"/>
      </w:pPr>
    </w:p>
    <w:p w:rsidR="00045CA1" w:rsidRPr="0035515A" w:rsidRDefault="00045CA1" w:rsidP="00754C02">
      <w:pPr>
        <w:ind w:firstLine="540"/>
        <w:jc w:val="both"/>
      </w:pPr>
      <w:r w:rsidRPr="0035515A">
        <w:t>При создании оптимальных условий для физического и психического развития, самореализации, укрепления здоровья и формирования позитивных жизненных ценностей обучающихся, посредство</w:t>
      </w:r>
      <w:r w:rsidR="00BF5364" w:rsidRPr="0035515A">
        <w:t xml:space="preserve">м систематических занятий волейболом </w:t>
      </w:r>
      <w:r w:rsidRPr="0035515A">
        <w:t>, программа ставит своей целью, по окончании ее реализации, подготовить высококлассного спортсмена, который бы показывал стабильно высокий результат, выступая на соревнованиях регионального и Всероссийского уровня.</w:t>
      </w:r>
    </w:p>
    <w:p w:rsidR="002B653A" w:rsidRDefault="002B653A">
      <w:pPr>
        <w:suppressAutoHyphens w:val="0"/>
        <w:rPr>
          <w:b/>
          <w:sz w:val="28"/>
          <w:szCs w:val="28"/>
        </w:rPr>
      </w:pPr>
    </w:p>
    <w:p w:rsidR="00D12BEA" w:rsidRPr="00F21C41" w:rsidRDefault="00BE5FC0" w:rsidP="00540DC4">
      <w:pPr>
        <w:jc w:val="center"/>
        <w:rPr>
          <w:b/>
        </w:rPr>
      </w:pPr>
      <w:r w:rsidRPr="00F21C41">
        <w:rPr>
          <w:b/>
        </w:rPr>
        <w:t>2. Учебный план</w:t>
      </w:r>
    </w:p>
    <w:p w:rsidR="00D12BEA" w:rsidRPr="0035515A" w:rsidRDefault="00D12BEA" w:rsidP="00754C02">
      <w:pPr>
        <w:jc w:val="both"/>
      </w:pPr>
    </w:p>
    <w:p w:rsidR="00127E21" w:rsidRPr="0035515A" w:rsidRDefault="00127E21" w:rsidP="00754C02">
      <w:pPr>
        <w:ind w:firstLine="540"/>
        <w:jc w:val="both"/>
      </w:pPr>
      <w:r w:rsidRPr="0035515A">
        <w:t>Многолетнюю подготовку спортсменов целесообразно рассматривать как единый процесс, как сложную специфическую систему, со свойственными ей особенностями с учетом возрастных особенностей спортсменов.</w:t>
      </w:r>
    </w:p>
    <w:p w:rsidR="00127E21" w:rsidRPr="0035515A" w:rsidRDefault="00127E21" w:rsidP="00754C02">
      <w:pPr>
        <w:ind w:firstLine="540"/>
        <w:jc w:val="both"/>
      </w:pPr>
      <w:r w:rsidRPr="0035515A">
        <w:t xml:space="preserve">Весь период подготовки отражает своеобразие условий жизни и деятельности спортсмена в различные периоды жизненного пути. </w:t>
      </w:r>
    </w:p>
    <w:p w:rsidR="00D12BEA" w:rsidRPr="0035515A" w:rsidRDefault="00D12BEA" w:rsidP="00754C02">
      <w:pPr>
        <w:ind w:firstLine="540"/>
        <w:jc w:val="both"/>
      </w:pPr>
      <w:r w:rsidRPr="0035515A">
        <w:t xml:space="preserve">Каждый этап подготовки отражает своеобразие условий жизни и деятельности спортсмена в различные периоды жизненного пути. </w:t>
      </w:r>
    </w:p>
    <w:p w:rsidR="009E7DEE" w:rsidRPr="0035515A" w:rsidRDefault="00D12BEA" w:rsidP="00393BB9">
      <w:pPr>
        <w:ind w:firstLine="540"/>
        <w:jc w:val="both"/>
      </w:pPr>
      <w:r w:rsidRPr="0035515A">
        <w:t>Спортивная тренировка юных спортсменов, в отличие от тренировок взрослых, не должна быть ориентирована впервые годы занятий на достижение высокого спортивного результата.</w:t>
      </w:r>
    </w:p>
    <w:p w:rsidR="00D12BEA" w:rsidRPr="0035515A" w:rsidRDefault="00D12BEA" w:rsidP="00754C02">
      <w:pPr>
        <w:ind w:firstLine="540"/>
        <w:jc w:val="both"/>
      </w:pPr>
      <w:r w:rsidRPr="0035515A">
        <w:t>В процессе многолетней спортивной подготовки необходимо обеспечить рациональный режим, личную гигиену, систематический врачебно-педагогический контроль над состоянием здоровья.</w:t>
      </w:r>
    </w:p>
    <w:p w:rsidR="00D12BEA" w:rsidRPr="0035515A" w:rsidRDefault="00D12BEA" w:rsidP="00754C02">
      <w:pPr>
        <w:ind w:firstLine="540"/>
        <w:jc w:val="both"/>
      </w:pPr>
      <w:r w:rsidRPr="0035515A">
        <w:t>При планировании спортивной тренировки необходимо учитывать особенности и школьного учебного процесса.</w:t>
      </w:r>
    </w:p>
    <w:p w:rsidR="00F91987" w:rsidRPr="0035515A" w:rsidRDefault="00D12BEA" w:rsidP="00754C02">
      <w:pPr>
        <w:ind w:firstLine="540"/>
        <w:jc w:val="both"/>
      </w:pPr>
      <w:r w:rsidRPr="0035515A">
        <w:t>Система спортивной подготовки представляет собой организацию регулярных тренировок, учебно-тренировочных сборов и соревнований. В течение многолетних тренировок спортсмены должны на основе развития физических качеств овладеть техникой и тактикой ведения спортивного поединка, приобрести опыт и специальные знания, улучшить моральные и волевые качества.</w:t>
      </w:r>
    </w:p>
    <w:p w:rsidR="00F91987" w:rsidRPr="0035515A" w:rsidRDefault="00F91987" w:rsidP="00754C02">
      <w:pPr>
        <w:widowControl w:val="0"/>
        <w:autoSpaceDE w:val="0"/>
        <w:autoSpaceDN w:val="0"/>
        <w:adjustRightInd w:val="0"/>
        <w:ind w:firstLine="567"/>
        <w:jc w:val="both"/>
        <w:rPr>
          <w:b/>
        </w:rPr>
      </w:pPr>
      <w:r w:rsidRPr="0035515A">
        <w:t xml:space="preserve">Организация, для обучающихся, ориентированных на поступление в профессиональные образовательные организации и образовательные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 а также ориентированных на присвоение квалификационной категории спортивного судьи, может увеличить срок обучения по образовательной программе на углубленном уровне </w:t>
      </w:r>
      <w:r w:rsidRPr="002B653A">
        <w:t>ещё до 2 –х лет.</w:t>
      </w:r>
    </w:p>
    <w:p w:rsidR="00F91987" w:rsidRPr="0035515A" w:rsidRDefault="00F91987" w:rsidP="00754C02">
      <w:pPr>
        <w:widowControl w:val="0"/>
        <w:autoSpaceDE w:val="0"/>
        <w:autoSpaceDN w:val="0"/>
        <w:adjustRightInd w:val="0"/>
        <w:ind w:firstLine="567"/>
        <w:jc w:val="both"/>
      </w:pPr>
      <w:r w:rsidRPr="0035515A">
        <w:t>Трудоемкость образовательной программы (объемы времени на реализацию предметных областей) определяется из расчета 4</w:t>
      </w:r>
      <w:r w:rsidR="00572FB2" w:rsidRPr="0035515A">
        <w:t>6</w:t>
      </w:r>
      <w:r w:rsidRPr="0035515A">
        <w:t xml:space="preserve"> рабочих недель в год (согласно Уставу).</w:t>
      </w:r>
    </w:p>
    <w:p w:rsidR="002B653A" w:rsidRDefault="00540DC4" w:rsidP="002B653A">
      <w:pPr>
        <w:widowControl w:val="0"/>
        <w:autoSpaceDE w:val="0"/>
        <w:autoSpaceDN w:val="0"/>
        <w:adjustRightInd w:val="0"/>
        <w:ind w:firstLine="567"/>
        <w:jc w:val="both"/>
      </w:pPr>
      <w:r>
        <w:t>Календарный</w:t>
      </w:r>
      <w:r w:rsidR="00E830CA" w:rsidRPr="0035515A">
        <w:t xml:space="preserve"> учебный график </w:t>
      </w:r>
      <w:r w:rsidR="00596740" w:rsidRPr="0035515A">
        <w:t xml:space="preserve">на каждый год </w:t>
      </w:r>
      <w:r w:rsidR="00E830CA" w:rsidRPr="0035515A">
        <w:t>показан в таблиц</w:t>
      </w:r>
      <w:r w:rsidR="002B653A">
        <w:t xml:space="preserve">е </w:t>
      </w:r>
      <w:r w:rsidR="002B653A" w:rsidRPr="0035515A">
        <w:t>№</w:t>
      </w:r>
      <w:r w:rsidR="00717994">
        <w:t>2</w:t>
      </w:r>
      <w:r w:rsidR="002B653A">
        <w:t xml:space="preserve">. </w:t>
      </w:r>
    </w:p>
    <w:p w:rsidR="00717994" w:rsidRDefault="00717994" w:rsidP="002B653A">
      <w:pPr>
        <w:widowControl w:val="0"/>
        <w:autoSpaceDE w:val="0"/>
        <w:autoSpaceDN w:val="0"/>
        <w:adjustRightInd w:val="0"/>
        <w:ind w:firstLine="567"/>
        <w:jc w:val="both"/>
      </w:pPr>
      <w:r w:rsidRPr="0035515A">
        <w:t xml:space="preserve">План учебного процесса на все 8 лет рассмотрен в таблице № </w:t>
      </w:r>
      <w:r>
        <w:t>3</w:t>
      </w:r>
      <w:r w:rsidRPr="0035515A">
        <w:t>.</w:t>
      </w:r>
    </w:p>
    <w:p w:rsidR="00362AF5" w:rsidRDefault="00BA3D15" w:rsidP="002B653A">
      <w:pPr>
        <w:widowControl w:val="0"/>
        <w:autoSpaceDE w:val="0"/>
        <w:autoSpaceDN w:val="0"/>
        <w:adjustRightInd w:val="0"/>
        <w:ind w:firstLine="567"/>
        <w:jc w:val="both"/>
      </w:pPr>
      <w:r w:rsidRPr="0035515A">
        <w:t>Расписание занятий показано в таблице №</w:t>
      </w:r>
      <w:r w:rsidR="00093711" w:rsidRPr="0035515A">
        <w:t xml:space="preserve"> </w:t>
      </w:r>
      <w:r w:rsidR="002B653A">
        <w:t>4</w:t>
      </w:r>
      <w:r w:rsidR="00795C22" w:rsidRPr="0035515A">
        <w:t>.</w:t>
      </w:r>
    </w:p>
    <w:p w:rsidR="002B653A" w:rsidRPr="0035515A" w:rsidRDefault="002B653A" w:rsidP="002B653A">
      <w:pPr>
        <w:widowControl w:val="0"/>
        <w:autoSpaceDE w:val="0"/>
        <w:autoSpaceDN w:val="0"/>
        <w:adjustRightInd w:val="0"/>
        <w:ind w:firstLine="567"/>
        <w:jc w:val="both"/>
      </w:pPr>
    </w:p>
    <w:p w:rsidR="00022191" w:rsidRPr="0035515A" w:rsidRDefault="00022191" w:rsidP="00022191">
      <w:pPr>
        <w:keepNext/>
        <w:keepLines/>
        <w:spacing w:before="480" w:line="276" w:lineRule="auto"/>
        <w:ind w:left="426"/>
        <w:outlineLvl w:val="0"/>
        <w:rPr>
          <w:b/>
          <w:bCs/>
          <w:color w:val="26282F"/>
          <w:lang w:eastAsia="ru-RU"/>
        </w:rPr>
        <w:sectPr w:rsidR="00022191" w:rsidRPr="0035515A" w:rsidSect="00C87121">
          <w:footerReference w:type="even" r:id="rId9"/>
          <w:footerReference w:type="default" r:id="rId10"/>
          <w:footerReference w:type="first" r:id="rId11"/>
          <w:pgSz w:w="11906" w:h="16838"/>
          <w:pgMar w:top="567" w:right="851" w:bottom="567" w:left="1701" w:header="709" w:footer="709" w:gutter="0"/>
          <w:cols w:space="708"/>
          <w:docGrid w:linePitch="360"/>
        </w:sectPr>
      </w:pPr>
    </w:p>
    <w:p w:rsidR="00F21C41" w:rsidRDefault="00F21C41" w:rsidP="00F21C41">
      <w:pPr>
        <w:autoSpaceDE w:val="0"/>
        <w:autoSpaceDN w:val="0"/>
        <w:adjustRightInd w:val="0"/>
        <w:spacing w:line="276" w:lineRule="auto"/>
        <w:ind w:left="426"/>
        <w:rPr>
          <w:rFonts w:ascii="Times New Roman CYR" w:hAnsi="Times New Roman CYR" w:cs="Times New Roman CYR"/>
          <w:i/>
          <w:lang w:eastAsia="ru-RU"/>
        </w:rPr>
      </w:pPr>
      <w:r w:rsidRPr="00D27FC3">
        <w:rPr>
          <w:rFonts w:ascii="Times New Roman CYR" w:hAnsi="Times New Roman CYR" w:cs="Times New Roman CYR"/>
          <w:b/>
          <w:bCs/>
          <w:color w:val="26282F"/>
          <w:lang w:eastAsia="ru-RU"/>
        </w:rPr>
        <w:lastRenderedPageBreak/>
        <w:t>Учебный план</w:t>
      </w:r>
      <w:r w:rsidRPr="000A753C">
        <w:rPr>
          <w:rFonts w:ascii="Times New Roman CYR" w:hAnsi="Times New Roman CYR" w:cs="Times New Roman CYR"/>
          <w:b/>
          <w:bCs/>
          <w:color w:val="26282F"/>
          <w:lang w:eastAsia="ru-RU"/>
        </w:rPr>
        <w:t xml:space="preserve"> </w:t>
      </w:r>
      <w:r w:rsidRPr="00D27FC3">
        <w:rPr>
          <w:rFonts w:ascii="Times New Roman CYR" w:hAnsi="Times New Roman CYR" w:cs="Times New Roman CYR"/>
          <w:b/>
          <w:bCs/>
          <w:color w:val="26282F"/>
          <w:lang w:eastAsia="ru-RU"/>
        </w:rPr>
        <w:t>по образовательной</w:t>
      </w:r>
      <w:r w:rsidRPr="00D27FC3">
        <w:rPr>
          <w:rFonts w:ascii="Times New Roman CYR" w:hAnsi="Times New Roman CYR" w:cs="Times New Roman CYR"/>
          <w:b/>
          <w:bCs/>
          <w:color w:val="26282F"/>
          <w:lang w:eastAsia="ru-RU"/>
        </w:rPr>
        <w:br/>
        <w:t>программе базового и углубленного уровней</w:t>
      </w:r>
      <w:r w:rsidRPr="00D27FC3">
        <w:rPr>
          <w:rFonts w:ascii="Times New Roman CYR" w:hAnsi="Times New Roman CYR" w:cs="Times New Roman CYR"/>
          <w:b/>
          <w:bCs/>
          <w:color w:val="26282F"/>
          <w:lang w:eastAsia="ru-RU"/>
        </w:rPr>
        <w:br/>
        <w:t>в области физической культуры</w:t>
      </w:r>
      <w:r>
        <w:rPr>
          <w:rFonts w:ascii="Times New Roman CYR" w:hAnsi="Times New Roman CYR" w:cs="Times New Roman CYR"/>
          <w:b/>
          <w:bCs/>
          <w:color w:val="26282F"/>
          <w:lang w:eastAsia="ru-RU"/>
        </w:rPr>
        <w:t xml:space="preserve"> и спорта</w:t>
      </w:r>
      <w:r w:rsidRPr="000A753C">
        <w:rPr>
          <w:rFonts w:ascii="Times New Roman CYR" w:hAnsi="Times New Roman CYR" w:cs="Times New Roman CYR"/>
          <w:b/>
          <w:bCs/>
          <w:color w:val="26282F"/>
          <w:lang w:eastAsia="ru-RU"/>
        </w:rPr>
        <w:t xml:space="preserve"> </w:t>
      </w:r>
      <w:r>
        <w:rPr>
          <w:rFonts w:ascii="Times New Roman CYR" w:hAnsi="Times New Roman CYR" w:cs="Times New Roman CYR"/>
          <w:b/>
          <w:bCs/>
          <w:color w:val="26282F"/>
          <w:lang w:eastAsia="ru-RU"/>
        </w:rPr>
        <w:t>по волейболу</w:t>
      </w:r>
      <w:r>
        <w:rPr>
          <w:rFonts w:ascii="Times New Roman CYR" w:hAnsi="Times New Roman CYR" w:cs="Times New Roman CYR"/>
          <w:b/>
          <w:bCs/>
          <w:color w:val="26282F"/>
          <w:lang w:eastAsia="ru-RU"/>
        </w:rPr>
        <w:br/>
      </w:r>
    </w:p>
    <w:p w:rsidR="00F21C41" w:rsidRDefault="00F21C41" w:rsidP="00F21C41">
      <w:pPr>
        <w:autoSpaceDE w:val="0"/>
        <w:autoSpaceDN w:val="0"/>
        <w:adjustRightInd w:val="0"/>
        <w:spacing w:line="276" w:lineRule="auto"/>
        <w:ind w:left="426"/>
        <w:rPr>
          <w:rFonts w:ascii="Times New Roman CYR" w:hAnsi="Times New Roman CYR" w:cs="Times New Roman CYR"/>
          <w:i/>
          <w:lang w:eastAsia="ru-RU"/>
        </w:rPr>
      </w:pPr>
    </w:p>
    <w:p w:rsidR="00FF0222" w:rsidRPr="00C13B2F" w:rsidRDefault="00FF0222" w:rsidP="00C13B2F">
      <w:pPr>
        <w:autoSpaceDE w:val="0"/>
        <w:autoSpaceDN w:val="0"/>
        <w:adjustRightInd w:val="0"/>
        <w:rPr>
          <w:rFonts w:ascii="Times New Roman CYR" w:hAnsi="Times New Roman CYR" w:cs="Times New Roman CYR"/>
          <w:b/>
          <w:bCs/>
          <w:i/>
          <w:color w:val="26282F"/>
          <w:lang w:eastAsia="ru-RU"/>
        </w:rPr>
      </w:pPr>
    </w:p>
    <w:p w:rsidR="00FF0222" w:rsidRPr="00B316E0" w:rsidRDefault="00FF0222" w:rsidP="00FF0222">
      <w:pPr>
        <w:rPr>
          <w:rFonts w:eastAsia="Calibri"/>
        </w:rPr>
      </w:pPr>
    </w:p>
    <w:p w:rsidR="00FF0222" w:rsidRDefault="00FF0222" w:rsidP="00FF0222">
      <w:pPr>
        <w:spacing w:line="276" w:lineRule="auto"/>
        <w:rPr>
          <w:rFonts w:eastAsia="Calibri"/>
          <w:b/>
          <w:i/>
        </w:rPr>
      </w:pPr>
    </w:p>
    <w:p w:rsidR="00FF0222" w:rsidRPr="008C37AB" w:rsidRDefault="00FF0222" w:rsidP="00FF0222">
      <w:pPr>
        <w:jc w:val="right"/>
      </w:pPr>
      <w:r>
        <w:rPr>
          <w:rFonts w:eastAsia="Calibri"/>
          <w:b/>
          <w:i/>
        </w:rPr>
        <w:tab/>
      </w:r>
      <w:r w:rsidRPr="008C37AB">
        <w:t xml:space="preserve">Таблица № </w:t>
      </w:r>
      <w:r>
        <w:t>2</w:t>
      </w:r>
    </w:p>
    <w:p w:rsidR="00FF0222" w:rsidRDefault="00FF0222" w:rsidP="00FF0222">
      <w:pPr>
        <w:tabs>
          <w:tab w:val="left" w:pos="3075"/>
        </w:tabs>
        <w:spacing w:line="276" w:lineRule="auto"/>
        <w:rPr>
          <w:rFonts w:eastAsia="Calibri"/>
          <w:b/>
          <w:i/>
        </w:rPr>
      </w:pPr>
    </w:p>
    <w:p w:rsidR="00FF0222" w:rsidRPr="00AC3315" w:rsidRDefault="00FF0222" w:rsidP="00FF0222">
      <w:pPr>
        <w:spacing w:line="276" w:lineRule="auto"/>
        <w:jc w:val="center"/>
        <w:rPr>
          <w:rFonts w:eastAsia="Calibri"/>
          <w:b/>
          <w:i/>
        </w:rPr>
      </w:pPr>
      <w:r w:rsidRPr="00AC3315">
        <w:rPr>
          <w:rFonts w:eastAsia="Calibri"/>
          <w:b/>
        </w:rPr>
        <w:t>2.1 Календарный учебный график</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572"/>
        <w:gridCol w:w="572"/>
        <w:gridCol w:w="572"/>
        <w:gridCol w:w="572"/>
        <w:gridCol w:w="572"/>
        <w:gridCol w:w="572"/>
        <w:gridCol w:w="572"/>
        <w:gridCol w:w="572"/>
        <w:gridCol w:w="572"/>
        <w:gridCol w:w="571"/>
        <w:gridCol w:w="572"/>
        <w:gridCol w:w="430"/>
        <w:gridCol w:w="572"/>
        <w:gridCol w:w="222"/>
        <w:gridCol w:w="572"/>
        <w:gridCol w:w="520"/>
        <w:gridCol w:w="572"/>
        <w:gridCol w:w="572"/>
        <w:gridCol w:w="572"/>
        <w:gridCol w:w="573"/>
        <w:gridCol w:w="572"/>
        <w:gridCol w:w="572"/>
        <w:gridCol w:w="573"/>
        <w:gridCol w:w="430"/>
        <w:gridCol w:w="572"/>
      </w:tblGrid>
      <w:tr w:rsidR="00FF0222" w:rsidRPr="00482FF0" w:rsidTr="00F21C41">
        <w:trPr>
          <w:trHeight w:val="345"/>
        </w:trPr>
        <w:tc>
          <w:tcPr>
            <w:tcW w:w="800" w:type="dxa"/>
            <w:vMerge w:val="restart"/>
            <w:shd w:val="clear" w:color="auto" w:fill="auto"/>
          </w:tcPr>
          <w:p w:rsidR="00FF0222" w:rsidRPr="00482FF0" w:rsidRDefault="00FF0222" w:rsidP="00D850A0">
            <w:pPr>
              <w:rPr>
                <w:rFonts w:eastAsia="Calibri"/>
                <w:i/>
                <w:sz w:val="16"/>
                <w:szCs w:val="16"/>
              </w:rPr>
            </w:pPr>
            <w:r w:rsidRPr="00482FF0">
              <w:rPr>
                <w:rFonts w:eastAsia="Calibri"/>
                <w:sz w:val="16"/>
                <w:szCs w:val="16"/>
              </w:rPr>
              <w:t>Год обучения</w:t>
            </w:r>
          </w:p>
        </w:tc>
        <w:tc>
          <w:tcPr>
            <w:tcW w:w="2168" w:type="dxa"/>
            <w:gridSpan w:val="4"/>
            <w:shd w:val="clear" w:color="auto" w:fill="auto"/>
          </w:tcPr>
          <w:p w:rsidR="00FF0222" w:rsidRPr="00482FF0" w:rsidRDefault="00FF0222" w:rsidP="00D850A0">
            <w:pPr>
              <w:rPr>
                <w:rFonts w:eastAsia="Calibri"/>
                <w:i/>
                <w:sz w:val="16"/>
                <w:szCs w:val="16"/>
              </w:rPr>
            </w:pPr>
            <w:r w:rsidRPr="00482FF0">
              <w:rPr>
                <w:rFonts w:eastAsia="Calibri"/>
                <w:sz w:val="16"/>
                <w:szCs w:val="16"/>
              </w:rPr>
              <w:t>сентябрь</w:t>
            </w:r>
          </w:p>
        </w:tc>
        <w:tc>
          <w:tcPr>
            <w:tcW w:w="542" w:type="dxa"/>
            <w:vMerge w:val="restart"/>
            <w:shd w:val="clear" w:color="auto" w:fill="auto"/>
          </w:tcPr>
          <w:p w:rsidR="00FF0222" w:rsidRPr="00482FF0" w:rsidRDefault="00FF0222" w:rsidP="00D850A0">
            <w:pPr>
              <w:rPr>
                <w:rFonts w:eastAsia="Calibri"/>
                <w:i/>
                <w:sz w:val="16"/>
                <w:szCs w:val="16"/>
              </w:rPr>
            </w:pPr>
            <w:r w:rsidRPr="00482FF0">
              <w:rPr>
                <w:rFonts w:eastAsia="Calibri"/>
                <w:sz w:val="16"/>
                <w:szCs w:val="16"/>
              </w:rPr>
              <w:t>30-06</w:t>
            </w:r>
          </w:p>
        </w:tc>
        <w:tc>
          <w:tcPr>
            <w:tcW w:w="2171" w:type="dxa"/>
            <w:gridSpan w:val="4"/>
            <w:shd w:val="clear" w:color="auto" w:fill="auto"/>
          </w:tcPr>
          <w:p w:rsidR="00FF0222" w:rsidRPr="00482FF0" w:rsidRDefault="00FF0222" w:rsidP="00D850A0">
            <w:pPr>
              <w:rPr>
                <w:rFonts w:eastAsia="Calibri"/>
                <w:i/>
                <w:sz w:val="16"/>
                <w:szCs w:val="16"/>
              </w:rPr>
            </w:pPr>
            <w:r w:rsidRPr="00482FF0">
              <w:rPr>
                <w:rFonts w:eastAsia="Calibri"/>
                <w:sz w:val="16"/>
                <w:szCs w:val="16"/>
              </w:rPr>
              <w:t>октябрь</w:t>
            </w:r>
          </w:p>
        </w:tc>
        <w:tc>
          <w:tcPr>
            <w:tcW w:w="542" w:type="dxa"/>
            <w:vMerge w:val="restart"/>
            <w:shd w:val="clear" w:color="auto" w:fill="auto"/>
          </w:tcPr>
          <w:p w:rsidR="00FF0222" w:rsidRPr="00482FF0" w:rsidRDefault="00FF0222" w:rsidP="00D850A0">
            <w:pPr>
              <w:rPr>
                <w:rFonts w:eastAsia="Calibri"/>
                <w:i/>
                <w:sz w:val="16"/>
                <w:szCs w:val="16"/>
              </w:rPr>
            </w:pPr>
            <w:r w:rsidRPr="00482FF0">
              <w:rPr>
                <w:rFonts w:eastAsia="Calibri"/>
                <w:sz w:val="16"/>
                <w:szCs w:val="16"/>
              </w:rPr>
              <w:t>28-03</w:t>
            </w:r>
          </w:p>
        </w:tc>
        <w:tc>
          <w:tcPr>
            <w:tcW w:w="1720" w:type="dxa"/>
            <w:gridSpan w:val="4"/>
            <w:shd w:val="clear" w:color="auto" w:fill="auto"/>
          </w:tcPr>
          <w:p w:rsidR="00FF0222" w:rsidRPr="00482FF0" w:rsidRDefault="00FF0222" w:rsidP="00D850A0">
            <w:pPr>
              <w:rPr>
                <w:rFonts w:eastAsia="Calibri"/>
                <w:i/>
                <w:sz w:val="16"/>
                <w:szCs w:val="16"/>
              </w:rPr>
            </w:pPr>
            <w:r w:rsidRPr="00482FF0">
              <w:rPr>
                <w:rFonts w:eastAsia="Calibri"/>
                <w:sz w:val="16"/>
                <w:szCs w:val="16"/>
              </w:rPr>
              <w:t>ноябрь</w:t>
            </w:r>
          </w:p>
        </w:tc>
        <w:tc>
          <w:tcPr>
            <w:tcW w:w="543" w:type="dxa"/>
            <w:vMerge w:val="restart"/>
            <w:shd w:val="clear" w:color="auto" w:fill="auto"/>
          </w:tcPr>
          <w:p w:rsidR="00FF0222" w:rsidRPr="00482FF0" w:rsidRDefault="00FF0222" w:rsidP="00D850A0">
            <w:pPr>
              <w:rPr>
                <w:rFonts w:eastAsia="Calibri"/>
                <w:i/>
                <w:sz w:val="16"/>
                <w:szCs w:val="16"/>
              </w:rPr>
            </w:pPr>
            <w:r w:rsidRPr="00482FF0">
              <w:rPr>
                <w:rFonts w:eastAsia="Calibri"/>
                <w:sz w:val="16"/>
                <w:szCs w:val="16"/>
              </w:rPr>
              <w:t>25-01</w:t>
            </w:r>
          </w:p>
        </w:tc>
        <w:tc>
          <w:tcPr>
            <w:tcW w:w="2124" w:type="dxa"/>
            <w:gridSpan w:val="4"/>
            <w:shd w:val="clear" w:color="auto" w:fill="auto"/>
          </w:tcPr>
          <w:p w:rsidR="00FF0222" w:rsidRPr="00482FF0" w:rsidRDefault="00FF0222" w:rsidP="00D850A0">
            <w:pPr>
              <w:rPr>
                <w:rFonts w:eastAsia="Calibri"/>
                <w:i/>
                <w:sz w:val="16"/>
                <w:szCs w:val="16"/>
              </w:rPr>
            </w:pPr>
            <w:r w:rsidRPr="00482FF0">
              <w:rPr>
                <w:rFonts w:eastAsia="Calibri"/>
                <w:sz w:val="16"/>
                <w:szCs w:val="16"/>
              </w:rPr>
              <w:t>декабрь</w:t>
            </w:r>
          </w:p>
        </w:tc>
        <w:tc>
          <w:tcPr>
            <w:tcW w:w="543" w:type="dxa"/>
            <w:vMerge w:val="restart"/>
            <w:shd w:val="clear" w:color="auto" w:fill="auto"/>
          </w:tcPr>
          <w:p w:rsidR="00FF0222" w:rsidRPr="00482FF0" w:rsidRDefault="00FF0222" w:rsidP="00D850A0">
            <w:pPr>
              <w:rPr>
                <w:rFonts w:eastAsia="Calibri"/>
                <w:i/>
                <w:sz w:val="16"/>
                <w:szCs w:val="16"/>
              </w:rPr>
            </w:pPr>
            <w:r w:rsidRPr="00482FF0">
              <w:rPr>
                <w:rFonts w:eastAsia="Calibri"/>
                <w:sz w:val="16"/>
                <w:szCs w:val="16"/>
              </w:rPr>
              <w:t>30-05</w:t>
            </w:r>
          </w:p>
        </w:tc>
        <w:tc>
          <w:tcPr>
            <w:tcW w:w="2041" w:type="dxa"/>
            <w:gridSpan w:val="4"/>
            <w:shd w:val="clear" w:color="auto" w:fill="auto"/>
          </w:tcPr>
          <w:p w:rsidR="00FF0222" w:rsidRPr="00482FF0" w:rsidRDefault="00FF0222" w:rsidP="00D850A0">
            <w:pPr>
              <w:rPr>
                <w:rFonts w:eastAsia="Calibri"/>
                <w:i/>
                <w:sz w:val="16"/>
                <w:szCs w:val="16"/>
              </w:rPr>
            </w:pPr>
            <w:r w:rsidRPr="00482FF0">
              <w:rPr>
                <w:rFonts w:eastAsia="Calibri"/>
                <w:sz w:val="16"/>
                <w:szCs w:val="16"/>
              </w:rPr>
              <w:t>январь</w:t>
            </w:r>
          </w:p>
        </w:tc>
        <w:tc>
          <w:tcPr>
            <w:tcW w:w="543" w:type="dxa"/>
            <w:vMerge w:val="restart"/>
            <w:shd w:val="clear" w:color="auto" w:fill="auto"/>
          </w:tcPr>
          <w:p w:rsidR="00FF0222" w:rsidRPr="00482FF0" w:rsidRDefault="00FF0222" w:rsidP="00D850A0">
            <w:pPr>
              <w:rPr>
                <w:rFonts w:eastAsia="Calibri"/>
                <w:i/>
                <w:sz w:val="16"/>
                <w:szCs w:val="16"/>
              </w:rPr>
            </w:pPr>
            <w:r w:rsidRPr="00482FF0">
              <w:rPr>
                <w:rFonts w:eastAsia="Calibri"/>
                <w:sz w:val="16"/>
                <w:szCs w:val="16"/>
              </w:rPr>
              <w:t>27-02</w:t>
            </w:r>
          </w:p>
        </w:tc>
      </w:tr>
      <w:tr w:rsidR="00FF0222" w:rsidRPr="00482FF0" w:rsidTr="00F21C41">
        <w:trPr>
          <w:trHeight w:val="345"/>
        </w:trPr>
        <w:tc>
          <w:tcPr>
            <w:tcW w:w="800" w:type="dxa"/>
            <w:vMerge/>
            <w:shd w:val="clear" w:color="auto" w:fill="auto"/>
          </w:tcPr>
          <w:p w:rsidR="00FF0222" w:rsidRPr="00482FF0" w:rsidRDefault="00FF0222" w:rsidP="00D850A0">
            <w:pPr>
              <w:rPr>
                <w:rFonts w:eastAsia="Calibri"/>
                <w:i/>
                <w:sz w:val="16"/>
                <w:szCs w:val="16"/>
              </w:rPr>
            </w:pPr>
          </w:p>
        </w:tc>
        <w:tc>
          <w:tcPr>
            <w:tcW w:w="542" w:type="dxa"/>
            <w:shd w:val="clear" w:color="auto" w:fill="auto"/>
          </w:tcPr>
          <w:p w:rsidR="00FF0222" w:rsidRPr="00482FF0" w:rsidRDefault="00FF0222" w:rsidP="00D850A0">
            <w:pPr>
              <w:rPr>
                <w:rFonts w:eastAsia="Calibri"/>
                <w:i/>
                <w:sz w:val="16"/>
                <w:szCs w:val="16"/>
              </w:rPr>
            </w:pPr>
            <w:r w:rsidRPr="00482FF0">
              <w:rPr>
                <w:rFonts w:eastAsia="Calibri"/>
                <w:sz w:val="16"/>
                <w:szCs w:val="16"/>
              </w:rPr>
              <w:t>02-08</w:t>
            </w:r>
          </w:p>
        </w:tc>
        <w:tc>
          <w:tcPr>
            <w:tcW w:w="542" w:type="dxa"/>
            <w:shd w:val="clear" w:color="auto" w:fill="auto"/>
          </w:tcPr>
          <w:p w:rsidR="00FF0222" w:rsidRPr="00482FF0" w:rsidRDefault="00FF0222" w:rsidP="00D850A0">
            <w:pPr>
              <w:rPr>
                <w:rFonts w:eastAsia="Calibri"/>
                <w:i/>
                <w:sz w:val="16"/>
                <w:szCs w:val="16"/>
              </w:rPr>
            </w:pPr>
            <w:r w:rsidRPr="00482FF0">
              <w:rPr>
                <w:rFonts w:eastAsia="Calibri"/>
                <w:sz w:val="16"/>
                <w:szCs w:val="16"/>
              </w:rPr>
              <w:t>09-15</w:t>
            </w:r>
          </w:p>
        </w:tc>
        <w:tc>
          <w:tcPr>
            <w:tcW w:w="542" w:type="dxa"/>
            <w:shd w:val="clear" w:color="auto" w:fill="auto"/>
          </w:tcPr>
          <w:p w:rsidR="00FF0222" w:rsidRPr="00482FF0" w:rsidRDefault="00FF0222" w:rsidP="00D850A0">
            <w:pPr>
              <w:rPr>
                <w:rFonts w:eastAsia="Calibri"/>
                <w:i/>
                <w:sz w:val="16"/>
                <w:szCs w:val="16"/>
              </w:rPr>
            </w:pPr>
            <w:r w:rsidRPr="00482FF0">
              <w:rPr>
                <w:rFonts w:eastAsia="Calibri"/>
                <w:sz w:val="16"/>
                <w:szCs w:val="16"/>
              </w:rPr>
              <w:t>16-22</w:t>
            </w:r>
          </w:p>
        </w:tc>
        <w:tc>
          <w:tcPr>
            <w:tcW w:w="542" w:type="dxa"/>
            <w:shd w:val="clear" w:color="auto" w:fill="auto"/>
          </w:tcPr>
          <w:p w:rsidR="00FF0222" w:rsidRPr="00482FF0" w:rsidRDefault="00FF0222" w:rsidP="00D850A0">
            <w:pPr>
              <w:rPr>
                <w:rFonts w:eastAsia="Calibri"/>
                <w:i/>
                <w:sz w:val="16"/>
                <w:szCs w:val="16"/>
              </w:rPr>
            </w:pPr>
            <w:r w:rsidRPr="00482FF0">
              <w:rPr>
                <w:rFonts w:eastAsia="Calibri"/>
                <w:sz w:val="16"/>
                <w:szCs w:val="16"/>
              </w:rPr>
              <w:t>23-29</w:t>
            </w:r>
          </w:p>
        </w:tc>
        <w:tc>
          <w:tcPr>
            <w:tcW w:w="542" w:type="dxa"/>
            <w:vMerge/>
            <w:shd w:val="clear" w:color="auto" w:fill="auto"/>
          </w:tcPr>
          <w:p w:rsidR="00FF0222" w:rsidRPr="00482FF0" w:rsidRDefault="00FF0222" w:rsidP="00D850A0">
            <w:pPr>
              <w:rPr>
                <w:rFonts w:eastAsia="Calibri"/>
                <w:i/>
                <w:sz w:val="16"/>
                <w:szCs w:val="16"/>
              </w:rPr>
            </w:pPr>
          </w:p>
        </w:tc>
        <w:tc>
          <w:tcPr>
            <w:tcW w:w="542" w:type="dxa"/>
            <w:shd w:val="clear" w:color="auto" w:fill="auto"/>
          </w:tcPr>
          <w:p w:rsidR="00FF0222" w:rsidRPr="00482FF0" w:rsidRDefault="00FF0222" w:rsidP="00D850A0">
            <w:pPr>
              <w:rPr>
                <w:rFonts w:eastAsia="Calibri"/>
                <w:i/>
                <w:sz w:val="16"/>
                <w:szCs w:val="16"/>
              </w:rPr>
            </w:pPr>
            <w:r w:rsidRPr="00482FF0">
              <w:rPr>
                <w:rFonts w:eastAsia="Calibri"/>
                <w:sz w:val="16"/>
                <w:szCs w:val="16"/>
              </w:rPr>
              <w:t>07-13</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14-20</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21-27</w:t>
            </w:r>
          </w:p>
        </w:tc>
        <w:tc>
          <w:tcPr>
            <w:tcW w:w="543" w:type="dxa"/>
            <w:shd w:val="clear" w:color="auto" w:fill="auto"/>
          </w:tcPr>
          <w:p w:rsidR="00FF0222" w:rsidRPr="00482FF0" w:rsidRDefault="00FF0222" w:rsidP="00D850A0">
            <w:pPr>
              <w:rPr>
                <w:rFonts w:eastAsia="Calibri"/>
                <w:i/>
                <w:sz w:val="16"/>
                <w:szCs w:val="16"/>
              </w:rPr>
            </w:pPr>
          </w:p>
        </w:tc>
        <w:tc>
          <w:tcPr>
            <w:tcW w:w="542" w:type="dxa"/>
            <w:vMerge/>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04-10</w:t>
            </w:r>
          </w:p>
        </w:tc>
        <w:tc>
          <w:tcPr>
            <w:tcW w:w="412" w:type="dxa"/>
            <w:shd w:val="clear" w:color="auto" w:fill="auto"/>
          </w:tcPr>
          <w:p w:rsidR="00FF0222" w:rsidRPr="00482FF0" w:rsidRDefault="00FF0222" w:rsidP="00D850A0">
            <w:pPr>
              <w:rPr>
                <w:rFonts w:eastAsia="Calibri"/>
                <w:i/>
                <w:sz w:val="16"/>
                <w:szCs w:val="16"/>
              </w:rPr>
            </w:pPr>
            <w:r w:rsidRPr="00482FF0">
              <w:rPr>
                <w:rFonts w:eastAsia="Calibri"/>
                <w:sz w:val="16"/>
                <w:szCs w:val="16"/>
              </w:rPr>
              <w:t>11-17</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18-24</w:t>
            </w:r>
          </w:p>
        </w:tc>
        <w:tc>
          <w:tcPr>
            <w:tcW w:w="222" w:type="dxa"/>
            <w:shd w:val="clear" w:color="auto" w:fill="auto"/>
          </w:tcPr>
          <w:p w:rsidR="00FF0222" w:rsidRPr="00482FF0" w:rsidRDefault="00FF0222" w:rsidP="00D850A0">
            <w:pPr>
              <w:rPr>
                <w:rFonts w:eastAsia="Calibri"/>
                <w:i/>
                <w:sz w:val="16"/>
                <w:szCs w:val="16"/>
              </w:rPr>
            </w:pPr>
          </w:p>
        </w:tc>
        <w:tc>
          <w:tcPr>
            <w:tcW w:w="543" w:type="dxa"/>
            <w:vMerge/>
            <w:shd w:val="clear" w:color="auto" w:fill="auto"/>
          </w:tcPr>
          <w:p w:rsidR="00FF0222" w:rsidRPr="00482FF0" w:rsidRDefault="00FF0222" w:rsidP="00D850A0">
            <w:pPr>
              <w:rPr>
                <w:rFonts w:eastAsia="Calibri"/>
                <w:i/>
                <w:sz w:val="16"/>
                <w:szCs w:val="16"/>
              </w:rPr>
            </w:pPr>
          </w:p>
        </w:tc>
        <w:tc>
          <w:tcPr>
            <w:tcW w:w="495" w:type="dxa"/>
            <w:shd w:val="clear" w:color="auto" w:fill="auto"/>
          </w:tcPr>
          <w:p w:rsidR="00FF0222" w:rsidRPr="00482FF0" w:rsidRDefault="00FF0222" w:rsidP="00D850A0">
            <w:pPr>
              <w:rPr>
                <w:rFonts w:eastAsia="Calibri"/>
                <w:i/>
                <w:sz w:val="16"/>
                <w:szCs w:val="16"/>
              </w:rPr>
            </w:pPr>
            <w:r w:rsidRPr="00482FF0">
              <w:rPr>
                <w:rFonts w:eastAsia="Calibri"/>
                <w:sz w:val="16"/>
                <w:szCs w:val="16"/>
              </w:rPr>
              <w:t>02-08</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09-15</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16-22</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23-29</w:t>
            </w:r>
          </w:p>
        </w:tc>
        <w:tc>
          <w:tcPr>
            <w:tcW w:w="543" w:type="dxa"/>
            <w:vMerge/>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06-12</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13-19</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20-26</w:t>
            </w:r>
          </w:p>
        </w:tc>
        <w:tc>
          <w:tcPr>
            <w:tcW w:w="412" w:type="dxa"/>
            <w:shd w:val="clear" w:color="auto" w:fill="auto"/>
          </w:tcPr>
          <w:p w:rsidR="00FF0222" w:rsidRPr="00482FF0" w:rsidRDefault="00FF0222" w:rsidP="00D850A0">
            <w:pPr>
              <w:rPr>
                <w:rFonts w:eastAsia="Calibri"/>
                <w:i/>
                <w:sz w:val="16"/>
                <w:szCs w:val="16"/>
              </w:rPr>
            </w:pPr>
          </w:p>
        </w:tc>
        <w:tc>
          <w:tcPr>
            <w:tcW w:w="543" w:type="dxa"/>
            <w:vMerge/>
            <w:shd w:val="clear" w:color="auto" w:fill="auto"/>
          </w:tcPr>
          <w:p w:rsidR="00FF0222" w:rsidRPr="00482FF0" w:rsidRDefault="00FF0222" w:rsidP="00D850A0">
            <w:pPr>
              <w:rPr>
                <w:rFonts w:eastAsia="Calibri"/>
                <w:i/>
                <w:sz w:val="16"/>
                <w:szCs w:val="16"/>
              </w:rPr>
            </w:pPr>
          </w:p>
        </w:tc>
      </w:tr>
      <w:tr w:rsidR="00FF0222" w:rsidRPr="00482FF0" w:rsidTr="00F21C41">
        <w:trPr>
          <w:trHeight w:val="415"/>
        </w:trPr>
        <w:tc>
          <w:tcPr>
            <w:tcW w:w="800" w:type="dxa"/>
            <w:shd w:val="clear" w:color="auto" w:fill="auto"/>
          </w:tcPr>
          <w:p w:rsidR="00FF0222" w:rsidRPr="00482FF0" w:rsidRDefault="00FF0222" w:rsidP="00D850A0">
            <w:pPr>
              <w:rPr>
                <w:rFonts w:eastAsia="Calibri"/>
                <w:i/>
                <w:sz w:val="16"/>
                <w:szCs w:val="16"/>
              </w:rPr>
            </w:pPr>
            <w:r>
              <w:rPr>
                <w:rFonts w:eastAsia="Calibri"/>
                <w:sz w:val="16"/>
                <w:szCs w:val="16"/>
              </w:rPr>
              <w:t>БУ-1(6</w:t>
            </w:r>
            <w:r w:rsidRPr="00482FF0">
              <w:rPr>
                <w:rFonts w:eastAsia="Calibri"/>
                <w:sz w:val="16"/>
                <w:szCs w:val="16"/>
              </w:rPr>
              <w:t>ч в нед-3трен)</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3" w:type="dxa"/>
            <w:shd w:val="clear" w:color="auto" w:fill="auto"/>
          </w:tcPr>
          <w:p w:rsidR="00FF0222" w:rsidRPr="00482FF0" w:rsidRDefault="00FF0222" w:rsidP="00D850A0">
            <w:pPr>
              <w:rPr>
                <w:rFonts w:eastAsia="Calibri"/>
                <w:i/>
                <w:sz w:val="16"/>
                <w:szCs w:val="16"/>
              </w:rPr>
            </w:pP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Э,2п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412"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222"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495"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П,2с</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Э,2п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412"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r>
      <w:tr w:rsidR="00FF0222" w:rsidRPr="00D61106" w:rsidTr="00F21C41">
        <w:trPr>
          <w:trHeight w:val="420"/>
        </w:trPr>
        <w:tc>
          <w:tcPr>
            <w:tcW w:w="800" w:type="dxa"/>
            <w:shd w:val="clear" w:color="auto" w:fill="auto"/>
          </w:tcPr>
          <w:p w:rsidR="00FF0222" w:rsidRPr="00482FF0" w:rsidRDefault="00FF0222" w:rsidP="00D850A0">
            <w:pPr>
              <w:rPr>
                <w:rFonts w:eastAsia="Calibri"/>
                <w:i/>
                <w:sz w:val="16"/>
                <w:szCs w:val="16"/>
              </w:rPr>
            </w:pPr>
            <w:r w:rsidRPr="00482FF0">
              <w:rPr>
                <w:rFonts w:eastAsia="Calibri"/>
                <w:sz w:val="16"/>
                <w:szCs w:val="16"/>
              </w:rPr>
              <w:t>БУ-2</w:t>
            </w:r>
            <w:r>
              <w:rPr>
                <w:rFonts w:eastAsia="Calibri"/>
                <w:sz w:val="16"/>
                <w:szCs w:val="16"/>
              </w:rPr>
              <w:t>(9ч в нед – 3 трен)</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3" w:type="dxa"/>
            <w:shd w:val="clear" w:color="auto" w:fill="auto"/>
          </w:tcPr>
          <w:p w:rsidR="00FF0222" w:rsidRPr="00482FF0" w:rsidRDefault="00FF0222" w:rsidP="00D850A0">
            <w:pPr>
              <w:rPr>
                <w:rFonts w:eastAsia="Calibri"/>
                <w:i/>
                <w:sz w:val="16"/>
                <w:szCs w:val="16"/>
              </w:rPr>
            </w:pP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Э,2п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412"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222"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495"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П,2с</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Э,2п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412"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r>
      <w:tr w:rsidR="00FF0222" w:rsidRPr="004C7D3A" w:rsidTr="00F21C41">
        <w:trPr>
          <w:trHeight w:val="414"/>
        </w:trPr>
        <w:tc>
          <w:tcPr>
            <w:tcW w:w="800" w:type="dxa"/>
            <w:shd w:val="clear" w:color="auto" w:fill="auto"/>
          </w:tcPr>
          <w:p w:rsidR="00FF0222" w:rsidRPr="00482FF0" w:rsidRDefault="00FF0222" w:rsidP="00D850A0">
            <w:pPr>
              <w:rPr>
                <w:rFonts w:eastAsia="Calibri"/>
                <w:i/>
                <w:sz w:val="16"/>
                <w:szCs w:val="16"/>
              </w:rPr>
            </w:pPr>
            <w:r>
              <w:rPr>
                <w:rFonts w:eastAsia="Calibri"/>
                <w:sz w:val="16"/>
                <w:szCs w:val="16"/>
              </w:rPr>
              <w:t>БУ-3(9</w:t>
            </w:r>
            <w:r w:rsidRPr="00482FF0">
              <w:rPr>
                <w:rFonts w:eastAsia="Calibri"/>
                <w:sz w:val="16"/>
                <w:szCs w:val="16"/>
              </w:rPr>
              <w:t>ч в нед-3трен)</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3" w:type="dxa"/>
            <w:shd w:val="clear" w:color="auto" w:fill="auto"/>
          </w:tcPr>
          <w:p w:rsidR="00FF0222" w:rsidRPr="00482FF0" w:rsidRDefault="00FF0222" w:rsidP="00D850A0">
            <w:pPr>
              <w:rPr>
                <w:rFonts w:eastAsia="Calibri"/>
                <w:i/>
                <w:sz w:val="16"/>
                <w:szCs w:val="16"/>
              </w:rPr>
            </w:pP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Э,2п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412"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222"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495"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П,2с</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Э,2п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412"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r>
      <w:tr w:rsidR="00FF0222" w:rsidRPr="00482FF0" w:rsidTr="00F21C41">
        <w:trPr>
          <w:trHeight w:val="394"/>
        </w:trPr>
        <w:tc>
          <w:tcPr>
            <w:tcW w:w="800" w:type="dxa"/>
            <w:shd w:val="clear" w:color="auto" w:fill="auto"/>
          </w:tcPr>
          <w:p w:rsidR="00FF0222" w:rsidRPr="00482FF0" w:rsidRDefault="00FF0222" w:rsidP="00D850A0">
            <w:pPr>
              <w:rPr>
                <w:rFonts w:eastAsia="Calibri"/>
                <w:i/>
                <w:sz w:val="16"/>
                <w:szCs w:val="16"/>
              </w:rPr>
            </w:pPr>
            <w:r w:rsidRPr="00482FF0">
              <w:rPr>
                <w:rFonts w:eastAsia="Calibri"/>
                <w:sz w:val="16"/>
                <w:szCs w:val="16"/>
              </w:rPr>
              <w:t>БУ-4(</w:t>
            </w:r>
            <w:r>
              <w:rPr>
                <w:rFonts w:eastAsia="Calibri"/>
                <w:sz w:val="16"/>
                <w:szCs w:val="16"/>
              </w:rPr>
              <w:t>10ч-4</w:t>
            </w:r>
            <w:r w:rsidRPr="00482FF0">
              <w:rPr>
                <w:rFonts w:eastAsia="Calibri"/>
                <w:sz w:val="16"/>
                <w:szCs w:val="16"/>
              </w:rPr>
              <w:t>трен)</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543" w:type="dxa"/>
            <w:shd w:val="clear" w:color="auto" w:fill="auto"/>
          </w:tcPr>
          <w:p w:rsidR="00FF0222" w:rsidRPr="00482FF0" w:rsidRDefault="00FF0222" w:rsidP="00D850A0">
            <w:pPr>
              <w:rPr>
                <w:rFonts w:eastAsia="Calibri"/>
                <w:i/>
                <w:sz w:val="16"/>
                <w:szCs w:val="16"/>
              </w:rPr>
            </w:pP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Э,3п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412"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222"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495"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П,3с</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Э,3п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412"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r>
      <w:tr w:rsidR="00FF0222" w:rsidRPr="00482FF0" w:rsidTr="00F21C41">
        <w:trPr>
          <w:trHeight w:val="394"/>
        </w:trPr>
        <w:tc>
          <w:tcPr>
            <w:tcW w:w="800" w:type="dxa"/>
            <w:shd w:val="clear" w:color="auto" w:fill="auto"/>
          </w:tcPr>
          <w:p w:rsidR="00FF0222" w:rsidRPr="00482FF0" w:rsidRDefault="00FF0222" w:rsidP="00D850A0">
            <w:pPr>
              <w:rPr>
                <w:rFonts w:eastAsia="Calibri"/>
                <w:i/>
                <w:sz w:val="16"/>
                <w:szCs w:val="16"/>
              </w:rPr>
            </w:pPr>
            <w:r w:rsidRPr="00482FF0">
              <w:rPr>
                <w:rFonts w:eastAsia="Calibri"/>
                <w:sz w:val="16"/>
                <w:szCs w:val="16"/>
              </w:rPr>
              <w:t>БУ-5(10ч в нед-4трен)</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543" w:type="dxa"/>
            <w:shd w:val="clear" w:color="auto" w:fill="auto"/>
          </w:tcPr>
          <w:p w:rsidR="00FF0222" w:rsidRPr="00482FF0" w:rsidRDefault="00FF0222" w:rsidP="00D850A0">
            <w:pPr>
              <w:rPr>
                <w:rFonts w:eastAsia="Calibri"/>
                <w:i/>
                <w:sz w:val="16"/>
                <w:szCs w:val="16"/>
              </w:rPr>
            </w:pP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Э,3п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412"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222"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495"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П,3с</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Э,3п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412"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r>
      <w:tr w:rsidR="00FF0222" w:rsidRPr="00482FF0" w:rsidTr="00F21C41">
        <w:trPr>
          <w:trHeight w:val="394"/>
        </w:trPr>
        <w:tc>
          <w:tcPr>
            <w:tcW w:w="800" w:type="dxa"/>
            <w:shd w:val="clear" w:color="auto" w:fill="auto"/>
          </w:tcPr>
          <w:p w:rsidR="00FF0222" w:rsidRPr="00482FF0" w:rsidRDefault="00FF0222" w:rsidP="00D850A0">
            <w:pPr>
              <w:rPr>
                <w:rFonts w:eastAsia="Calibri"/>
                <w:i/>
                <w:sz w:val="16"/>
                <w:szCs w:val="16"/>
              </w:rPr>
            </w:pPr>
            <w:r>
              <w:rPr>
                <w:rFonts w:eastAsia="Calibri"/>
                <w:sz w:val="16"/>
                <w:szCs w:val="16"/>
              </w:rPr>
              <w:t>БУ-6(12ч-4тр</w:t>
            </w:r>
            <w:r w:rsidRPr="00482FF0">
              <w:rPr>
                <w:rFonts w:eastAsia="Calibri"/>
                <w:sz w:val="16"/>
                <w:szCs w:val="16"/>
              </w:rPr>
              <w:t>н)</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543" w:type="dxa"/>
            <w:shd w:val="clear" w:color="auto" w:fill="auto"/>
          </w:tcPr>
          <w:p w:rsidR="00FF0222" w:rsidRPr="00482FF0" w:rsidRDefault="00FF0222" w:rsidP="00D850A0">
            <w:pPr>
              <w:rPr>
                <w:rFonts w:eastAsia="Calibri"/>
                <w:i/>
                <w:sz w:val="16"/>
                <w:szCs w:val="16"/>
              </w:rPr>
            </w:pP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Э,3п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412"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222"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495"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1п,3с</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Э,3п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412"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r>
      <w:tr w:rsidR="00FF0222" w:rsidRPr="00482FF0" w:rsidTr="00F21C41">
        <w:trPr>
          <w:trHeight w:val="394"/>
        </w:trPr>
        <w:tc>
          <w:tcPr>
            <w:tcW w:w="800" w:type="dxa"/>
            <w:shd w:val="clear" w:color="auto" w:fill="auto"/>
          </w:tcPr>
          <w:p w:rsidR="00FF0222" w:rsidRPr="00482FF0" w:rsidRDefault="00FF0222" w:rsidP="00D850A0">
            <w:pPr>
              <w:rPr>
                <w:rFonts w:eastAsia="Calibri"/>
                <w:i/>
                <w:sz w:val="16"/>
                <w:szCs w:val="16"/>
              </w:rPr>
            </w:pPr>
            <w:r w:rsidRPr="00482FF0">
              <w:rPr>
                <w:rFonts w:eastAsia="Calibri"/>
                <w:sz w:val="16"/>
                <w:szCs w:val="16"/>
              </w:rPr>
              <w:t>УУ-1(12ч в нед-4трен)</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543" w:type="dxa"/>
            <w:shd w:val="clear" w:color="auto" w:fill="auto"/>
          </w:tcPr>
          <w:p w:rsidR="00FF0222" w:rsidRPr="00482FF0" w:rsidRDefault="00FF0222" w:rsidP="00D850A0">
            <w:pPr>
              <w:rPr>
                <w:rFonts w:eastAsia="Calibri"/>
                <w:i/>
                <w:sz w:val="16"/>
                <w:szCs w:val="16"/>
              </w:rPr>
            </w:pP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э,3п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412"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222"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495"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1п,3с</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Э,3п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412"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r>
      <w:tr w:rsidR="00FF0222" w:rsidRPr="004C7D3A" w:rsidTr="00F21C41">
        <w:trPr>
          <w:trHeight w:val="394"/>
        </w:trPr>
        <w:tc>
          <w:tcPr>
            <w:tcW w:w="800" w:type="dxa"/>
            <w:shd w:val="clear" w:color="auto" w:fill="auto"/>
          </w:tcPr>
          <w:p w:rsidR="00FF0222" w:rsidRPr="00482FF0" w:rsidRDefault="00FF0222" w:rsidP="00D850A0">
            <w:pPr>
              <w:rPr>
                <w:rFonts w:eastAsia="Calibri"/>
                <w:i/>
                <w:sz w:val="16"/>
                <w:szCs w:val="16"/>
              </w:rPr>
            </w:pPr>
            <w:r w:rsidRPr="00482FF0">
              <w:rPr>
                <w:rFonts w:eastAsia="Calibri"/>
                <w:sz w:val="16"/>
                <w:szCs w:val="16"/>
              </w:rPr>
              <w:t>УУ-2(1</w:t>
            </w:r>
            <w:r>
              <w:rPr>
                <w:rFonts w:eastAsia="Calibri"/>
                <w:sz w:val="16"/>
                <w:szCs w:val="16"/>
              </w:rPr>
              <w:t>4</w:t>
            </w:r>
            <w:r w:rsidRPr="00482FF0">
              <w:rPr>
                <w:rFonts w:eastAsia="Calibri"/>
                <w:sz w:val="16"/>
                <w:szCs w:val="16"/>
              </w:rPr>
              <w:t>ч в нед</w:t>
            </w:r>
            <w:r>
              <w:rPr>
                <w:rFonts w:eastAsia="Calibri"/>
                <w:sz w:val="16"/>
                <w:szCs w:val="16"/>
              </w:rPr>
              <w:t xml:space="preserve"> 5 трен</w:t>
            </w:r>
            <w:r w:rsidRPr="00482FF0">
              <w:rPr>
                <w:rFonts w:eastAsia="Calibri"/>
                <w:sz w:val="16"/>
                <w:szCs w:val="16"/>
              </w:rPr>
              <w:t>)</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1т,4п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1т,4п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1т,4п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1т,4п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1т,4п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1т,4п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5п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1т,4п</w:t>
            </w:r>
          </w:p>
        </w:tc>
        <w:tc>
          <w:tcPr>
            <w:tcW w:w="543" w:type="dxa"/>
            <w:shd w:val="clear" w:color="auto" w:fill="auto"/>
          </w:tcPr>
          <w:p w:rsidR="00FF0222" w:rsidRPr="00482FF0" w:rsidRDefault="00FF0222" w:rsidP="00D850A0">
            <w:pPr>
              <w:rPr>
                <w:rFonts w:eastAsia="Calibri"/>
                <w:i/>
                <w:sz w:val="16"/>
                <w:szCs w:val="16"/>
              </w:rPr>
            </w:pP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Э,4п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1т,4п</w:t>
            </w:r>
          </w:p>
        </w:tc>
        <w:tc>
          <w:tcPr>
            <w:tcW w:w="412" w:type="dxa"/>
            <w:shd w:val="clear" w:color="auto" w:fill="auto"/>
          </w:tcPr>
          <w:p w:rsidR="00FF0222" w:rsidRPr="00482FF0" w:rsidRDefault="00FF0222" w:rsidP="00D850A0">
            <w:pPr>
              <w:rPr>
                <w:rFonts w:eastAsia="Calibri"/>
                <w:i/>
                <w:sz w:val="16"/>
                <w:szCs w:val="16"/>
              </w:rPr>
            </w:pPr>
            <w:r>
              <w:rPr>
                <w:rFonts w:eastAsia="Calibri"/>
                <w:sz w:val="16"/>
                <w:szCs w:val="16"/>
              </w:rPr>
              <w:t>5п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1т,4п</w:t>
            </w:r>
          </w:p>
        </w:tc>
        <w:tc>
          <w:tcPr>
            <w:tcW w:w="222"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1т,4п</w:t>
            </w:r>
          </w:p>
        </w:tc>
        <w:tc>
          <w:tcPr>
            <w:tcW w:w="495" w:type="dxa"/>
            <w:shd w:val="clear" w:color="auto" w:fill="auto"/>
          </w:tcPr>
          <w:p w:rsidR="00FF0222" w:rsidRPr="00482FF0" w:rsidRDefault="00FF0222" w:rsidP="00D850A0">
            <w:pPr>
              <w:rPr>
                <w:rFonts w:eastAsia="Calibri"/>
                <w:i/>
                <w:sz w:val="16"/>
                <w:szCs w:val="16"/>
              </w:rPr>
            </w:pPr>
            <w:r>
              <w:rPr>
                <w:rFonts w:eastAsia="Calibri"/>
                <w:sz w:val="16"/>
                <w:szCs w:val="16"/>
              </w:rPr>
              <w:t>5п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5п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2п,3с</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Э,4п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1т,4п</w:t>
            </w:r>
          </w:p>
        </w:tc>
        <w:tc>
          <w:tcPr>
            <w:tcW w:w="412"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1т,4п</w:t>
            </w:r>
          </w:p>
        </w:tc>
      </w:tr>
      <w:tr w:rsidR="00FF0222" w:rsidRPr="00482FF0" w:rsidTr="00F21C41">
        <w:trPr>
          <w:trHeight w:val="345"/>
        </w:trPr>
        <w:tc>
          <w:tcPr>
            <w:tcW w:w="800" w:type="dxa"/>
            <w:vMerge w:val="restart"/>
            <w:shd w:val="clear" w:color="auto" w:fill="auto"/>
          </w:tcPr>
          <w:p w:rsidR="00FF0222" w:rsidRPr="00482FF0" w:rsidRDefault="00FF0222" w:rsidP="00D850A0">
            <w:pPr>
              <w:rPr>
                <w:rFonts w:eastAsia="Calibri"/>
                <w:i/>
                <w:sz w:val="16"/>
                <w:szCs w:val="16"/>
              </w:rPr>
            </w:pPr>
            <w:r w:rsidRPr="00482FF0">
              <w:rPr>
                <w:rFonts w:eastAsia="Calibri"/>
                <w:sz w:val="16"/>
                <w:szCs w:val="16"/>
              </w:rPr>
              <w:t xml:space="preserve">Год </w:t>
            </w:r>
            <w:r w:rsidRPr="00482FF0">
              <w:rPr>
                <w:rFonts w:eastAsia="Calibri"/>
                <w:sz w:val="16"/>
                <w:szCs w:val="16"/>
              </w:rPr>
              <w:lastRenderedPageBreak/>
              <w:t>обучения</w:t>
            </w:r>
          </w:p>
        </w:tc>
        <w:tc>
          <w:tcPr>
            <w:tcW w:w="2168" w:type="dxa"/>
            <w:gridSpan w:val="4"/>
            <w:shd w:val="clear" w:color="auto" w:fill="auto"/>
          </w:tcPr>
          <w:p w:rsidR="00FF0222" w:rsidRPr="00482FF0" w:rsidRDefault="00FF0222" w:rsidP="00D850A0">
            <w:pPr>
              <w:rPr>
                <w:rFonts w:eastAsia="Calibri"/>
                <w:i/>
                <w:sz w:val="16"/>
                <w:szCs w:val="16"/>
              </w:rPr>
            </w:pPr>
            <w:r w:rsidRPr="00482FF0">
              <w:rPr>
                <w:rFonts w:eastAsia="Calibri"/>
                <w:sz w:val="16"/>
                <w:szCs w:val="16"/>
              </w:rPr>
              <w:lastRenderedPageBreak/>
              <w:t>февраль</w:t>
            </w:r>
          </w:p>
        </w:tc>
        <w:tc>
          <w:tcPr>
            <w:tcW w:w="542" w:type="dxa"/>
            <w:vMerge w:val="restart"/>
            <w:shd w:val="clear" w:color="auto" w:fill="auto"/>
          </w:tcPr>
          <w:p w:rsidR="00FF0222" w:rsidRPr="00482FF0" w:rsidRDefault="00FF0222" w:rsidP="00D850A0">
            <w:pPr>
              <w:rPr>
                <w:rFonts w:eastAsia="Calibri"/>
                <w:i/>
                <w:sz w:val="16"/>
                <w:szCs w:val="16"/>
              </w:rPr>
            </w:pPr>
            <w:r w:rsidRPr="00482FF0">
              <w:rPr>
                <w:rFonts w:eastAsia="Calibri"/>
                <w:sz w:val="16"/>
                <w:szCs w:val="16"/>
              </w:rPr>
              <w:t>24-</w:t>
            </w:r>
            <w:r w:rsidRPr="00482FF0">
              <w:rPr>
                <w:rFonts w:eastAsia="Calibri"/>
                <w:sz w:val="16"/>
                <w:szCs w:val="16"/>
              </w:rPr>
              <w:lastRenderedPageBreak/>
              <w:t>01</w:t>
            </w:r>
          </w:p>
        </w:tc>
        <w:tc>
          <w:tcPr>
            <w:tcW w:w="2171" w:type="dxa"/>
            <w:gridSpan w:val="4"/>
            <w:shd w:val="clear" w:color="auto" w:fill="auto"/>
          </w:tcPr>
          <w:p w:rsidR="00FF0222" w:rsidRPr="00482FF0" w:rsidRDefault="00FF0222" w:rsidP="00D850A0">
            <w:pPr>
              <w:rPr>
                <w:rFonts w:eastAsia="Calibri"/>
                <w:i/>
                <w:sz w:val="16"/>
                <w:szCs w:val="16"/>
              </w:rPr>
            </w:pPr>
            <w:r w:rsidRPr="00482FF0">
              <w:rPr>
                <w:rFonts w:eastAsia="Calibri"/>
                <w:sz w:val="16"/>
                <w:szCs w:val="16"/>
              </w:rPr>
              <w:lastRenderedPageBreak/>
              <w:t>март</w:t>
            </w:r>
          </w:p>
        </w:tc>
        <w:tc>
          <w:tcPr>
            <w:tcW w:w="542" w:type="dxa"/>
            <w:vMerge w:val="restart"/>
            <w:shd w:val="clear" w:color="auto" w:fill="auto"/>
          </w:tcPr>
          <w:p w:rsidR="00FF0222" w:rsidRPr="00482FF0" w:rsidRDefault="00FF0222" w:rsidP="00D850A0">
            <w:pPr>
              <w:rPr>
                <w:rFonts w:eastAsia="Calibri"/>
                <w:i/>
                <w:sz w:val="16"/>
                <w:szCs w:val="16"/>
              </w:rPr>
            </w:pPr>
            <w:r w:rsidRPr="00482FF0">
              <w:rPr>
                <w:rFonts w:eastAsia="Calibri"/>
                <w:sz w:val="16"/>
                <w:szCs w:val="16"/>
              </w:rPr>
              <w:t>30--</w:t>
            </w:r>
            <w:r w:rsidRPr="00482FF0">
              <w:rPr>
                <w:rFonts w:eastAsia="Calibri"/>
                <w:sz w:val="16"/>
                <w:szCs w:val="16"/>
              </w:rPr>
              <w:lastRenderedPageBreak/>
              <w:t>05</w:t>
            </w:r>
          </w:p>
        </w:tc>
        <w:tc>
          <w:tcPr>
            <w:tcW w:w="1720" w:type="dxa"/>
            <w:gridSpan w:val="4"/>
            <w:shd w:val="clear" w:color="auto" w:fill="auto"/>
          </w:tcPr>
          <w:p w:rsidR="00FF0222" w:rsidRPr="00482FF0" w:rsidRDefault="00FF0222" w:rsidP="00D850A0">
            <w:pPr>
              <w:rPr>
                <w:rFonts w:eastAsia="Calibri"/>
                <w:i/>
                <w:sz w:val="16"/>
                <w:szCs w:val="16"/>
              </w:rPr>
            </w:pPr>
            <w:r w:rsidRPr="00482FF0">
              <w:rPr>
                <w:rFonts w:eastAsia="Calibri"/>
                <w:sz w:val="16"/>
                <w:szCs w:val="16"/>
              </w:rPr>
              <w:lastRenderedPageBreak/>
              <w:t>апрель</w:t>
            </w:r>
          </w:p>
        </w:tc>
        <w:tc>
          <w:tcPr>
            <w:tcW w:w="543" w:type="dxa"/>
            <w:vMerge w:val="restart"/>
            <w:shd w:val="clear" w:color="auto" w:fill="auto"/>
          </w:tcPr>
          <w:p w:rsidR="00FF0222" w:rsidRPr="00482FF0" w:rsidRDefault="00FF0222" w:rsidP="00D850A0">
            <w:pPr>
              <w:rPr>
                <w:rFonts w:eastAsia="Calibri"/>
                <w:i/>
                <w:sz w:val="16"/>
                <w:szCs w:val="16"/>
              </w:rPr>
            </w:pPr>
            <w:r w:rsidRPr="00482FF0">
              <w:rPr>
                <w:rFonts w:eastAsia="Calibri"/>
                <w:sz w:val="16"/>
                <w:szCs w:val="16"/>
              </w:rPr>
              <w:t>27-</w:t>
            </w:r>
            <w:r w:rsidRPr="00482FF0">
              <w:rPr>
                <w:rFonts w:eastAsia="Calibri"/>
                <w:sz w:val="16"/>
                <w:szCs w:val="16"/>
              </w:rPr>
              <w:lastRenderedPageBreak/>
              <w:t>03</w:t>
            </w:r>
          </w:p>
        </w:tc>
        <w:tc>
          <w:tcPr>
            <w:tcW w:w="2124" w:type="dxa"/>
            <w:gridSpan w:val="4"/>
            <w:shd w:val="clear" w:color="auto" w:fill="auto"/>
          </w:tcPr>
          <w:p w:rsidR="00FF0222" w:rsidRPr="00482FF0" w:rsidRDefault="00FF0222" w:rsidP="00D850A0">
            <w:pPr>
              <w:rPr>
                <w:rFonts w:eastAsia="Calibri"/>
                <w:i/>
                <w:sz w:val="16"/>
                <w:szCs w:val="16"/>
              </w:rPr>
            </w:pPr>
            <w:r w:rsidRPr="00482FF0">
              <w:rPr>
                <w:rFonts w:eastAsia="Calibri"/>
                <w:sz w:val="16"/>
                <w:szCs w:val="16"/>
              </w:rPr>
              <w:lastRenderedPageBreak/>
              <w:t>май</w:t>
            </w:r>
          </w:p>
        </w:tc>
        <w:tc>
          <w:tcPr>
            <w:tcW w:w="543" w:type="dxa"/>
            <w:vMerge w:val="restart"/>
            <w:shd w:val="clear" w:color="auto" w:fill="auto"/>
          </w:tcPr>
          <w:p w:rsidR="00FF0222" w:rsidRPr="00482FF0" w:rsidRDefault="00FF0222" w:rsidP="00D850A0">
            <w:pPr>
              <w:rPr>
                <w:rFonts w:eastAsia="Calibri"/>
                <w:i/>
                <w:sz w:val="16"/>
                <w:szCs w:val="16"/>
              </w:rPr>
            </w:pPr>
          </w:p>
        </w:tc>
        <w:tc>
          <w:tcPr>
            <w:tcW w:w="2041" w:type="dxa"/>
            <w:gridSpan w:val="4"/>
            <w:shd w:val="clear" w:color="auto" w:fill="auto"/>
          </w:tcPr>
          <w:p w:rsidR="00FF0222" w:rsidRPr="00482FF0" w:rsidRDefault="00FF0222" w:rsidP="00D850A0">
            <w:pPr>
              <w:rPr>
                <w:rFonts w:eastAsia="Calibri"/>
                <w:i/>
                <w:sz w:val="16"/>
                <w:szCs w:val="16"/>
              </w:rPr>
            </w:pPr>
            <w:r w:rsidRPr="00482FF0">
              <w:rPr>
                <w:rFonts w:eastAsia="Calibri"/>
                <w:sz w:val="16"/>
                <w:szCs w:val="16"/>
              </w:rPr>
              <w:t>июнь</w:t>
            </w:r>
          </w:p>
        </w:tc>
        <w:tc>
          <w:tcPr>
            <w:tcW w:w="543" w:type="dxa"/>
            <w:vMerge w:val="restart"/>
            <w:shd w:val="clear" w:color="auto" w:fill="auto"/>
          </w:tcPr>
          <w:p w:rsidR="00FF0222" w:rsidRPr="00482FF0" w:rsidRDefault="00FF0222" w:rsidP="00D850A0">
            <w:pPr>
              <w:rPr>
                <w:rFonts w:eastAsia="Calibri"/>
                <w:i/>
                <w:sz w:val="16"/>
                <w:szCs w:val="16"/>
              </w:rPr>
            </w:pPr>
            <w:r w:rsidRPr="00482FF0">
              <w:rPr>
                <w:rFonts w:eastAsia="Calibri"/>
                <w:sz w:val="16"/>
                <w:szCs w:val="16"/>
              </w:rPr>
              <w:t>29-</w:t>
            </w:r>
            <w:r w:rsidRPr="00482FF0">
              <w:rPr>
                <w:rFonts w:eastAsia="Calibri"/>
                <w:sz w:val="16"/>
                <w:szCs w:val="16"/>
              </w:rPr>
              <w:lastRenderedPageBreak/>
              <w:t>05</w:t>
            </w:r>
          </w:p>
        </w:tc>
      </w:tr>
      <w:tr w:rsidR="00FF0222" w:rsidRPr="00482FF0" w:rsidTr="00F21C41">
        <w:trPr>
          <w:trHeight w:val="345"/>
        </w:trPr>
        <w:tc>
          <w:tcPr>
            <w:tcW w:w="800" w:type="dxa"/>
            <w:vMerge/>
            <w:shd w:val="clear" w:color="auto" w:fill="auto"/>
          </w:tcPr>
          <w:p w:rsidR="00FF0222" w:rsidRPr="00482FF0" w:rsidRDefault="00FF0222" w:rsidP="00D850A0">
            <w:pPr>
              <w:rPr>
                <w:rFonts w:eastAsia="Calibri"/>
                <w:i/>
                <w:sz w:val="16"/>
                <w:szCs w:val="16"/>
              </w:rPr>
            </w:pPr>
          </w:p>
        </w:tc>
        <w:tc>
          <w:tcPr>
            <w:tcW w:w="542" w:type="dxa"/>
            <w:shd w:val="clear" w:color="auto" w:fill="auto"/>
          </w:tcPr>
          <w:p w:rsidR="00FF0222" w:rsidRPr="00482FF0" w:rsidRDefault="00FF0222" w:rsidP="00D850A0">
            <w:pPr>
              <w:rPr>
                <w:rFonts w:eastAsia="Calibri"/>
                <w:i/>
                <w:sz w:val="16"/>
                <w:szCs w:val="16"/>
              </w:rPr>
            </w:pPr>
            <w:r w:rsidRPr="00482FF0">
              <w:rPr>
                <w:rFonts w:eastAsia="Calibri"/>
                <w:sz w:val="16"/>
                <w:szCs w:val="16"/>
              </w:rPr>
              <w:t>03-09</w:t>
            </w:r>
          </w:p>
        </w:tc>
        <w:tc>
          <w:tcPr>
            <w:tcW w:w="542" w:type="dxa"/>
            <w:shd w:val="clear" w:color="auto" w:fill="auto"/>
          </w:tcPr>
          <w:p w:rsidR="00FF0222" w:rsidRPr="00482FF0" w:rsidRDefault="00FF0222" w:rsidP="00D850A0">
            <w:pPr>
              <w:rPr>
                <w:rFonts w:eastAsia="Calibri"/>
                <w:i/>
                <w:sz w:val="16"/>
                <w:szCs w:val="16"/>
              </w:rPr>
            </w:pPr>
            <w:r w:rsidRPr="00482FF0">
              <w:rPr>
                <w:rFonts w:eastAsia="Calibri"/>
                <w:sz w:val="16"/>
                <w:szCs w:val="16"/>
              </w:rPr>
              <w:t>10-16</w:t>
            </w:r>
          </w:p>
        </w:tc>
        <w:tc>
          <w:tcPr>
            <w:tcW w:w="542" w:type="dxa"/>
            <w:shd w:val="clear" w:color="auto" w:fill="auto"/>
          </w:tcPr>
          <w:p w:rsidR="00FF0222" w:rsidRPr="00482FF0" w:rsidRDefault="00FF0222" w:rsidP="00D850A0">
            <w:pPr>
              <w:rPr>
                <w:rFonts w:eastAsia="Calibri"/>
                <w:i/>
                <w:sz w:val="16"/>
                <w:szCs w:val="16"/>
              </w:rPr>
            </w:pPr>
            <w:r w:rsidRPr="00482FF0">
              <w:rPr>
                <w:rFonts w:eastAsia="Calibri"/>
                <w:sz w:val="16"/>
                <w:szCs w:val="16"/>
              </w:rPr>
              <w:t>17-23</w:t>
            </w:r>
          </w:p>
        </w:tc>
        <w:tc>
          <w:tcPr>
            <w:tcW w:w="542" w:type="dxa"/>
            <w:shd w:val="clear" w:color="auto" w:fill="auto"/>
          </w:tcPr>
          <w:p w:rsidR="00FF0222" w:rsidRPr="00482FF0" w:rsidRDefault="00FF0222" w:rsidP="00D850A0">
            <w:pPr>
              <w:rPr>
                <w:rFonts w:eastAsia="Calibri"/>
                <w:i/>
                <w:sz w:val="16"/>
                <w:szCs w:val="16"/>
              </w:rPr>
            </w:pPr>
          </w:p>
        </w:tc>
        <w:tc>
          <w:tcPr>
            <w:tcW w:w="542" w:type="dxa"/>
            <w:vMerge/>
            <w:shd w:val="clear" w:color="auto" w:fill="auto"/>
          </w:tcPr>
          <w:p w:rsidR="00FF0222" w:rsidRPr="00482FF0" w:rsidRDefault="00FF0222" w:rsidP="00D850A0">
            <w:pPr>
              <w:rPr>
                <w:rFonts w:eastAsia="Calibri"/>
                <w:i/>
                <w:sz w:val="16"/>
                <w:szCs w:val="16"/>
              </w:rPr>
            </w:pPr>
          </w:p>
        </w:tc>
        <w:tc>
          <w:tcPr>
            <w:tcW w:w="542" w:type="dxa"/>
            <w:shd w:val="clear" w:color="auto" w:fill="auto"/>
          </w:tcPr>
          <w:p w:rsidR="00FF0222" w:rsidRPr="00482FF0" w:rsidRDefault="00FF0222" w:rsidP="00D850A0">
            <w:pPr>
              <w:rPr>
                <w:rFonts w:eastAsia="Calibri"/>
                <w:i/>
                <w:sz w:val="16"/>
                <w:szCs w:val="16"/>
              </w:rPr>
            </w:pPr>
            <w:r w:rsidRPr="00482FF0">
              <w:rPr>
                <w:rFonts w:eastAsia="Calibri"/>
                <w:sz w:val="16"/>
                <w:szCs w:val="16"/>
              </w:rPr>
              <w:t>02-08</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09-15</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16-22</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23-29</w:t>
            </w:r>
          </w:p>
        </w:tc>
        <w:tc>
          <w:tcPr>
            <w:tcW w:w="542" w:type="dxa"/>
            <w:vMerge/>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06-12</w:t>
            </w:r>
          </w:p>
        </w:tc>
        <w:tc>
          <w:tcPr>
            <w:tcW w:w="412" w:type="dxa"/>
            <w:shd w:val="clear" w:color="auto" w:fill="auto"/>
          </w:tcPr>
          <w:p w:rsidR="00FF0222" w:rsidRPr="00482FF0" w:rsidRDefault="00FF0222" w:rsidP="00D850A0">
            <w:pPr>
              <w:rPr>
                <w:rFonts w:eastAsia="Calibri"/>
                <w:i/>
                <w:sz w:val="16"/>
                <w:szCs w:val="16"/>
              </w:rPr>
            </w:pPr>
            <w:r w:rsidRPr="00482FF0">
              <w:rPr>
                <w:rFonts w:eastAsia="Calibri"/>
                <w:sz w:val="16"/>
                <w:szCs w:val="16"/>
              </w:rPr>
              <w:t>13-19</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20-16</w:t>
            </w:r>
          </w:p>
        </w:tc>
        <w:tc>
          <w:tcPr>
            <w:tcW w:w="222" w:type="dxa"/>
            <w:shd w:val="clear" w:color="auto" w:fill="auto"/>
          </w:tcPr>
          <w:p w:rsidR="00FF0222" w:rsidRPr="00482FF0" w:rsidRDefault="00FF0222" w:rsidP="00D850A0">
            <w:pPr>
              <w:rPr>
                <w:rFonts w:eastAsia="Calibri"/>
                <w:i/>
                <w:sz w:val="16"/>
                <w:szCs w:val="16"/>
              </w:rPr>
            </w:pPr>
          </w:p>
        </w:tc>
        <w:tc>
          <w:tcPr>
            <w:tcW w:w="543" w:type="dxa"/>
            <w:vMerge/>
            <w:shd w:val="clear" w:color="auto" w:fill="auto"/>
          </w:tcPr>
          <w:p w:rsidR="00FF0222" w:rsidRPr="00482FF0" w:rsidRDefault="00FF0222" w:rsidP="00D850A0">
            <w:pPr>
              <w:rPr>
                <w:rFonts w:eastAsia="Calibri"/>
                <w:i/>
                <w:sz w:val="16"/>
                <w:szCs w:val="16"/>
              </w:rPr>
            </w:pPr>
          </w:p>
        </w:tc>
        <w:tc>
          <w:tcPr>
            <w:tcW w:w="495" w:type="dxa"/>
            <w:shd w:val="clear" w:color="auto" w:fill="auto"/>
          </w:tcPr>
          <w:p w:rsidR="00FF0222" w:rsidRPr="00482FF0" w:rsidRDefault="00FF0222" w:rsidP="00D850A0">
            <w:pPr>
              <w:rPr>
                <w:rFonts w:eastAsia="Calibri"/>
                <w:i/>
                <w:sz w:val="16"/>
                <w:szCs w:val="16"/>
              </w:rPr>
            </w:pPr>
            <w:r w:rsidRPr="00482FF0">
              <w:rPr>
                <w:rFonts w:eastAsia="Calibri"/>
                <w:sz w:val="16"/>
                <w:szCs w:val="16"/>
              </w:rPr>
              <w:t>04-10</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11-17</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18-24</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25-31</w:t>
            </w:r>
          </w:p>
        </w:tc>
        <w:tc>
          <w:tcPr>
            <w:tcW w:w="543" w:type="dxa"/>
            <w:vMerge/>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01-07</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08-14</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15-21</w:t>
            </w:r>
          </w:p>
        </w:tc>
        <w:tc>
          <w:tcPr>
            <w:tcW w:w="412" w:type="dxa"/>
            <w:shd w:val="clear" w:color="auto" w:fill="auto"/>
          </w:tcPr>
          <w:p w:rsidR="00FF0222" w:rsidRPr="00482FF0" w:rsidRDefault="00FF0222" w:rsidP="00D850A0">
            <w:pPr>
              <w:rPr>
                <w:rFonts w:eastAsia="Calibri"/>
                <w:i/>
                <w:sz w:val="16"/>
                <w:szCs w:val="16"/>
              </w:rPr>
            </w:pPr>
            <w:r w:rsidRPr="00482FF0">
              <w:rPr>
                <w:rFonts w:eastAsia="Calibri"/>
                <w:sz w:val="16"/>
                <w:szCs w:val="16"/>
              </w:rPr>
              <w:t>22-28</w:t>
            </w:r>
          </w:p>
        </w:tc>
        <w:tc>
          <w:tcPr>
            <w:tcW w:w="543" w:type="dxa"/>
            <w:vMerge/>
            <w:shd w:val="clear" w:color="auto" w:fill="auto"/>
          </w:tcPr>
          <w:p w:rsidR="00FF0222" w:rsidRPr="00482FF0" w:rsidRDefault="00FF0222" w:rsidP="00D850A0">
            <w:pPr>
              <w:rPr>
                <w:rFonts w:eastAsia="Calibri"/>
                <w:i/>
                <w:sz w:val="16"/>
                <w:szCs w:val="16"/>
              </w:rPr>
            </w:pPr>
          </w:p>
        </w:tc>
      </w:tr>
      <w:tr w:rsidR="00FF0222" w:rsidRPr="00482FF0" w:rsidTr="00F21C41">
        <w:trPr>
          <w:trHeight w:val="415"/>
        </w:trPr>
        <w:tc>
          <w:tcPr>
            <w:tcW w:w="800" w:type="dxa"/>
            <w:shd w:val="clear" w:color="auto" w:fill="auto"/>
          </w:tcPr>
          <w:p w:rsidR="00FF0222" w:rsidRPr="00482FF0" w:rsidRDefault="00FF0222" w:rsidP="00D850A0">
            <w:pPr>
              <w:rPr>
                <w:rFonts w:eastAsia="Calibri"/>
                <w:i/>
                <w:sz w:val="16"/>
                <w:szCs w:val="16"/>
              </w:rPr>
            </w:pPr>
            <w:r w:rsidRPr="00482FF0">
              <w:rPr>
                <w:rFonts w:eastAsia="Calibri"/>
                <w:sz w:val="16"/>
                <w:szCs w:val="16"/>
              </w:rPr>
              <w:lastRenderedPageBreak/>
              <w:t>БУ-1</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2" w:type="dxa"/>
            <w:shd w:val="clear" w:color="auto" w:fill="auto"/>
          </w:tcPr>
          <w:p w:rsidR="00FF0222" w:rsidRPr="00482FF0" w:rsidRDefault="00FF0222" w:rsidP="00D850A0">
            <w:pPr>
              <w:rPr>
                <w:rFonts w:eastAsia="Calibri"/>
                <w:i/>
                <w:sz w:val="16"/>
                <w:szCs w:val="16"/>
              </w:rPr>
            </w:pP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3э</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412"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222"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495"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3и</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3"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Т,2с</w:t>
            </w:r>
          </w:p>
        </w:tc>
        <w:tc>
          <w:tcPr>
            <w:tcW w:w="412"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3п</w:t>
            </w:r>
          </w:p>
        </w:tc>
      </w:tr>
      <w:tr w:rsidR="00FF0222" w:rsidRPr="00482FF0" w:rsidTr="00F21C41">
        <w:trPr>
          <w:trHeight w:val="420"/>
        </w:trPr>
        <w:tc>
          <w:tcPr>
            <w:tcW w:w="800" w:type="dxa"/>
            <w:shd w:val="clear" w:color="auto" w:fill="auto"/>
          </w:tcPr>
          <w:p w:rsidR="00FF0222" w:rsidRPr="00482FF0" w:rsidRDefault="00FF0222" w:rsidP="00D850A0">
            <w:pPr>
              <w:rPr>
                <w:rFonts w:eastAsia="Calibri"/>
                <w:i/>
                <w:sz w:val="16"/>
                <w:szCs w:val="16"/>
              </w:rPr>
            </w:pPr>
            <w:r w:rsidRPr="00482FF0">
              <w:rPr>
                <w:rFonts w:eastAsia="Calibri"/>
                <w:sz w:val="16"/>
                <w:szCs w:val="16"/>
              </w:rPr>
              <w:t>БУ-2</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2" w:type="dxa"/>
            <w:shd w:val="clear" w:color="auto" w:fill="auto"/>
          </w:tcPr>
          <w:p w:rsidR="00FF0222" w:rsidRPr="00482FF0" w:rsidRDefault="00FF0222" w:rsidP="00D850A0">
            <w:pPr>
              <w:rPr>
                <w:rFonts w:eastAsia="Calibri"/>
                <w:i/>
                <w:sz w:val="16"/>
                <w:szCs w:val="16"/>
              </w:rPr>
            </w:pP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3э</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412"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222"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495"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3и</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3"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Т,2с</w:t>
            </w:r>
          </w:p>
        </w:tc>
        <w:tc>
          <w:tcPr>
            <w:tcW w:w="412"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3п</w:t>
            </w:r>
          </w:p>
        </w:tc>
      </w:tr>
      <w:tr w:rsidR="00FF0222" w:rsidRPr="00482FF0" w:rsidTr="00F21C41">
        <w:trPr>
          <w:trHeight w:val="414"/>
        </w:trPr>
        <w:tc>
          <w:tcPr>
            <w:tcW w:w="800" w:type="dxa"/>
            <w:shd w:val="clear" w:color="auto" w:fill="auto"/>
          </w:tcPr>
          <w:p w:rsidR="00FF0222" w:rsidRPr="00482FF0" w:rsidRDefault="00FF0222" w:rsidP="00D850A0">
            <w:pPr>
              <w:rPr>
                <w:rFonts w:eastAsia="Calibri"/>
                <w:i/>
                <w:sz w:val="16"/>
                <w:szCs w:val="16"/>
              </w:rPr>
            </w:pPr>
            <w:r w:rsidRPr="00482FF0">
              <w:rPr>
                <w:rFonts w:eastAsia="Calibri"/>
                <w:sz w:val="16"/>
                <w:szCs w:val="16"/>
              </w:rPr>
              <w:t>БУ-3</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2" w:type="dxa"/>
            <w:shd w:val="clear" w:color="auto" w:fill="auto"/>
          </w:tcPr>
          <w:p w:rsidR="00FF0222" w:rsidRPr="00482FF0" w:rsidRDefault="00FF0222" w:rsidP="00D850A0">
            <w:pPr>
              <w:rPr>
                <w:rFonts w:eastAsia="Calibri"/>
                <w:i/>
                <w:sz w:val="16"/>
                <w:szCs w:val="16"/>
              </w:rPr>
            </w:pP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3э</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412"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222"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495"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3и</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3"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Т,2с</w:t>
            </w:r>
          </w:p>
        </w:tc>
        <w:tc>
          <w:tcPr>
            <w:tcW w:w="412"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3п</w:t>
            </w:r>
          </w:p>
        </w:tc>
      </w:tr>
      <w:tr w:rsidR="00FF0222" w:rsidRPr="00482FF0" w:rsidTr="00F21C41">
        <w:trPr>
          <w:trHeight w:val="394"/>
        </w:trPr>
        <w:tc>
          <w:tcPr>
            <w:tcW w:w="800" w:type="dxa"/>
            <w:shd w:val="clear" w:color="auto" w:fill="auto"/>
          </w:tcPr>
          <w:p w:rsidR="00FF0222" w:rsidRPr="00482FF0" w:rsidRDefault="00FF0222" w:rsidP="00D850A0">
            <w:pPr>
              <w:rPr>
                <w:rFonts w:eastAsia="Calibri"/>
                <w:i/>
                <w:sz w:val="16"/>
                <w:szCs w:val="16"/>
              </w:rPr>
            </w:pPr>
            <w:r w:rsidRPr="00482FF0">
              <w:rPr>
                <w:rFonts w:eastAsia="Calibri"/>
                <w:sz w:val="16"/>
                <w:szCs w:val="16"/>
              </w:rPr>
              <w:t>БУ-4</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2" w:type="dxa"/>
            <w:shd w:val="clear" w:color="auto" w:fill="auto"/>
          </w:tcPr>
          <w:p w:rsidR="00FF0222" w:rsidRPr="00482FF0" w:rsidRDefault="00FF0222" w:rsidP="00D850A0">
            <w:pPr>
              <w:rPr>
                <w:rFonts w:eastAsia="Calibri"/>
                <w:i/>
                <w:sz w:val="16"/>
                <w:szCs w:val="16"/>
              </w:rPr>
            </w:pP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3э,1п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412"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222"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495"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3и</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543"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2п,2с</w:t>
            </w:r>
          </w:p>
        </w:tc>
        <w:tc>
          <w:tcPr>
            <w:tcW w:w="412"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r>
      <w:tr w:rsidR="00FF0222" w:rsidRPr="00482FF0" w:rsidTr="00F21C41">
        <w:trPr>
          <w:trHeight w:val="394"/>
        </w:trPr>
        <w:tc>
          <w:tcPr>
            <w:tcW w:w="800" w:type="dxa"/>
            <w:shd w:val="clear" w:color="auto" w:fill="auto"/>
          </w:tcPr>
          <w:p w:rsidR="00FF0222" w:rsidRPr="00482FF0" w:rsidRDefault="00FF0222" w:rsidP="00D850A0">
            <w:pPr>
              <w:rPr>
                <w:rFonts w:eastAsia="Calibri"/>
                <w:i/>
                <w:sz w:val="16"/>
                <w:szCs w:val="16"/>
              </w:rPr>
            </w:pPr>
            <w:r w:rsidRPr="00482FF0">
              <w:rPr>
                <w:rFonts w:eastAsia="Calibri"/>
                <w:sz w:val="16"/>
                <w:szCs w:val="16"/>
              </w:rPr>
              <w:t>БУ-5</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2" w:type="dxa"/>
            <w:shd w:val="clear" w:color="auto" w:fill="auto"/>
          </w:tcPr>
          <w:p w:rsidR="00FF0222" w:rsidRPr="00482FF0" w:rsidRDefault="00FF0222" w:rsidP="00D850A0">
            <w:pPr>
              <w:rPr>
                <w:rFonts w:eastAsia="Calibri"/>
                <w:i/>
                <w:sz w:val="16"/>
                <w:szCs w:val="16"/>
              </w:rPr>
            </w:pP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4э</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412"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222"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495"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3и</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543"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2п,2с</w:t>
            </w:r>
          </w:p>
        </w:tc>
        <w:tc>
          <w:tcPr>
            <w:tcW w:w="412"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r>
      <w:tr w:rsidR="00FF0222" w:rsidRPr="00482FF0" w:rsidTr="00F21C41">
        <w:trPr>
          <w:trHeight w:val="394"/>
        </w:trPr>
        <w:tc>
          <w:tcPr>
            <w:tcW w:w="800" w:type="dxa"/>
            <w:shd w:val="clear" w:color="auto" w:fill="auto"/>
          </w:tcPr>
          <w:p w:rsidR="00FF0222" w:rsidRPr="00482FF0" w:rsidRDefault="00FF0222" w:rsidP="00D850A0">
            <w:pPr>
              <w:rPr>
                <w:rFonts w:eastAsia="Calibri"/>
                <w:i/>
                <w:sz w:val="16"/>
                <w:szCs w:val="16"/>
              </w:rPr>
            </w:pPr>
            <w:r w:rsidRPr="00482FF0">
              <w:rPr>
                <w:rFonts w:eastAsia="Calibri"/>
                <w:sz w:val="16"/>
                <w:szCs w:val="16"/>
              </w:rPr>
              <w:t>БУ-6</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2" w:type="dxa"/>
            <w:shd w:val="clear" w:color="auto" w:fill="auto"/>
          </w:tcPr>
          <w:p w:rsidR="00FF0222" w:rsidRPr="00482FF0" w:rsidRDefault="00FF0222" w:rsidP="00D850A0">
            <w:pPr>
              <w:rPr>
                <w:rFonts w:eastAsia="Calibri"/>
                <w:i/>
                <w:sz w:val="16"/>
                <w:szCs w:val="16"/>
              </w:rPr>
            </w:pP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4э</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412"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222"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495"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4и</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543"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2с,2п</w:t>
            </w:r>
          </w:p>
        </w:tc>
        <w:tc>
          <w:tcPr>
            <w:tcW w:w="412"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r>
      <w:tr w:rsidR="00FF0222" w:rsidRPr="00482FF0" w:rsidTr="00F21C41">
        <w:trPr>
          <w:trHeight w:val="394"/>
        </w:trPr>
        <w:tc>
          <w:tcPr>
            <w:tcW w:w="800" w:type="dxa"/>
            <w:shd w:val="clear" w:color="auto" w:fill="auto"/>
          </w:tcPr>
          <w:p w:rsidR="00FF0222" w:rsidRPr="00482FF0" w:rsidRDefault="00FF0222" w:rsidP="00D850A0">
            <w:pPr>
              <w:rPr>
                <w:rFonts w:eastAsia="Calibri"/>
                <w:i/>
                <w:sz w:val="16"/>
                <w:szCs w:val="16"/>
              </w:rPr>
            </w:pPr>
            <w:r w:rsidRPr="00482FF0">
              <w:rPr>
                <w:rFonts w:eastAsia="Calibri"/>
                <w:sz w:val="16"/>
                <w:szCs w:val="16"/>
              </w:rPr>
              <w:t>УУ-1</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2" w:type="dxa"/>
            <w:shd w:val="clear" w:color="auto" w:fill="auto"/>
          </w:tcPr>
          <w:p w:rsidR="00FF0222" w:rsidRPr="00482FF0" w:rsidRDefault="00FF0222" w:rsidP="00D850A0">
            <w:pPr>
              <w:rPr>
                <w:rFonts w:eastAsia="Calibri"/>
                <w:i/>
                <w:sz w:val="16"/>
                <w:szCs w:val="16"/>
              </w:rPr>
            </w:pP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4э</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412"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222"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495"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4и</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2с,2п</w:t>
            </w:r>
          </w:p>
        </w:tc>
        <w:tc>
          <w:tcPr>
            <w:tcW w:w="412"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4п</w:t>
            </w:r>
          </w:p>
        </w:tc>
      </w:tr>
      <w:tr w:rsidR="00FF0222" w:rsidRPr="00482FF0" w:rsidTr="00F21C41">
        <w:trPr>
          <w:trHeight w:val="394"/>
        </w:trPr>
        <w:tc>
          <w:tcPr>
            <w:tcW w:w="800" w:type="dxa"/>
            <w:shd w:val="clear" w:color="auto" w:fill="auto"/>
          </w:tcPr>
          <w:p w:rsidR="00FF0222" w:rsidRPr="00482FF0" w:rsidRDefault="00FF0222" w:rsidP="00D850A0">
            <w:pPr>
              <w:rPr>
                <w:rFonts w:eastAsia="Calibri"/>
                <w:i/>
                <w:sz w:val="16"/>
                <w:szCs w:val="16"/>
              </w:rPr>
            </w:pPr>
            <w:r w:rsidRPr="00482FF0">
              <w:rPr>
                <w:rFonts w:eastAsia="Calibri"/>
                <w:sz w:val="16"/>
                <w:szCs w:val="16"/>
              </w:rPr>
              <w:t>УУ-2</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1т,4п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1т,4п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1т,4п</w:t>
            </w:r>
          </w:p>
        </w:tc>
        <w:tc>
          <w:tcPr>
            <w:tcW w:w="542" w:type="dxa"/>
            <w:shd w:val="clear" w:color="auto" w:fill="auto"/>
          </w:tcPr>
          <w:p w:rsidR="00FF0222" w:rsidRPr="00482FF0" w:rsidRDefault="00FF0222" w:rsidP="00D850A0">
            <w:pPr>
              <w:rPr>
                <w:rFonts w:eastAsia="Calibri"/>
                <w:i/>
                <w:sz w:val="16"/>
                <w:szCs w:val="16"/>
              </w:rPr>
            </w:pP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5п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1т,4п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5п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5п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1т,4п</w:t>
            </w:r>
          </w:p>
        </w:tc>
        <w:tc>
          <w:tcPr>
            <w:tcW w:w="542" w:type="dxa"/>
            <w:shd w:val="clear" w:color="auto" w:fill="auto"/>
          </w:tcPr>
          <w:p w:rsidR="00FF0222" w:rsidRPr="00482FF0" w:rsidRDefault="00FF0222" w:rsidP="00D850A0">
            <w:pPr>
              <w:rPr>
                <w:rFonts w:eastAsia="Calibri"/>
                <w:i/>
                <w:sz w:val="16"/>
                <w:szCs w:val="16"/>
              </w:rPr>
            </w:pPr>
            <w:r>
              <w:rPr>
                <w:rFonts w:eastAsia="Calibri"/>
                <w:sz w:val="16"/>
                <w:szCs w:val="16"/>
              </w:rPr>
              <w:t>5э</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1т,4п</w:t>
            </w:r>
          </w:p>
        </w:tc>
        <w:tc>
          <w:tcPr>
            <w:tcW w:w="412" w:type="dxa"/>
            <w:shd w:val="clear" w:color="auto" w:fill="auto"/>
          </w:tcPr>
          <w:p w:rsidR="00FF0222" w:rsidRPr="00482FF0" w:rsidRDefault="00FF0222" w:rsidP="00D850A0">
            <w:pPr>
              <w:rPr>
                <w:rFonts w:eastAsia="Calibri"/>
                <w:i/>
                <w:sz w:val="16"/>
                <w:szCs w:val="16"/>
              </w:rPr>
            </w:pPr>
            <w:r>
              <w:rPr>
                <w:rFonts w:eastAsia="Calibri"/>
                <w:sz w:val="16"/>
                <w:szCs w:val="16"/>
              </w:rPr>
              <w:t>5п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1т,4п</w:t>
            </w:r>
          </w:p>
        </w:tc>
        <w:tc>
          <w:tcPr>
            <w:tcW w:w="222"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1т,4п</w:t>
            </w:r>
          </w:p>
        </w:tc>
        <w:tc>
          <w:tcPr>
            <w:tcW w:w="495" w:type="dxa"/>
            <w:shd w:val="clear" w:color="auto" w:fill="auto"/>
          </w:tcPr>
          <w:p w:rsidR="00FF0222" w:rsidRPr="00482FF0" w:rsidRDefault="00FF0222" w:rsidP="00D850A0">
            <w:pPr>
              <w:rPr>
                <w:rFonts w:eastAsia="Calibri"/>
                <w:i/>
                <w:sz w:val="16"/>
                <w:szCs w:val="16"/>
              </w:rPr>
            </w:pPr>
            <w:r>
              <w:rPr>
                <w:rFonts w:eastAsia="Calibri"/>
                <w:sz w:val="16"/>
                <w:szCs w:val="16"/>
              </w:rPr>
              <w:t>5п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5и</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1т,4п</w:t>
            </w:r>
          </w:p>
        </w:tc>
        <w:tc>
          <w:tcPr>
            <w:tcW w:w="543"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5п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1т,4п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2с,3п</w:t>
            </w:r>
          </w:p>
        </w:tc>
        <w:tc>
          <w:tcPr>
            <w:tcW w:w="412" w:type="dxa"/>
            <w:shd w:val="clear" w:color="auto" w:fill="auto"/>
          </w:tcPr>
          <w:p w:rsidR="00FF0222" w:rsidRPr="00482FF0" w:rsidRDefault="00FF0222" w:rsidP="00D850A0">
            <w:pPr>
              <w:rPr>
                <w:rFonts w:eastAsia="Calibri"/>
                <w:i/>
                <w:sz w:val="16"/>
                <w:szCs w:val="16"/>
              </w:rPr>
            </w:pPr>
            <w:r>
              <w:rPr>
                <w:rFonts w:eastAsia="Calibri"/>
                <w:sz w:val="16"/>
                <w:szCs w:val="16"/>
              </w:rPr>
              <w:t>5п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5п</w:t>
            </w:r>
          </w:p>
        </w:tc>
      </w:tr>
    </w:tbl>
    <w:p w:rsidR="00FF0222" w:rsidRPr="005E2E8E" w:rsidRDefault="00FF0222" w:rsidP="00FF0222">
      <w:pPr>
        <w:spacing w:line="276" w:lineRule="auto"/>
        <w:rPr>
          <w:rFonts w:eastAsia="Calibri"/>
          <w:sz w:val="16"/>
          <w:szCs w:val="16"/>
        </w:rPr>
      </w:pPr>
    </w:p>
    <w:tbl>
      <w:tblPr>
        <w:tblW w:w="13716" w:type="dxa"/>
        <w:tblInd w:w="1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545"/>
        <w:gridCol w:w="583"/>
        <w:gridCol w:w="543"/>
        <w:gridCol w:w="524"/>
        <w:gridCol w:w="543"/>
        <w:gridCol w:w="543"/>
        <w:gridCol w:w="543"/>
        <w:gridCol w:w="543"/>
        <w:gridCol w:w="544"/>
        <w:gridCol w:w="471"/>
        <w:gridCol w:w="567"/>
        <w:gridCol w:w="567"/>
        <w:gridCol w:w="709"/>
        <w:gridCol w:w="709"/>
        <w:gridCol w:w="992"/>
        <w:gridCol w:w="1843"/>
        <w:gridCol w:w="1842"/>
      </w:tblGrid>
      <w:tr w:rsidR="00FF0222" w:rsidRPr="00482FF0" w:rsidTr="00D850A0">
        <w:trPr>
          <w:trHeight w:val="345"/>
        </w:trPr>
        <w:tc>
          <w:tcPr>
            <w:tcW w:w="1105" w:type="dxa"/>
            <w:vMerge w:val="restart"/>
            <w:shd w:val="clear" w:color="auto" w:fill="auto"/>
          </w:tcPr>
          <w:p w:rsidR="00FF0222" w:rsidRPr="00482FF0" w:rsidRDefault="00FF0222" w:rsidP="00D850A0">
            <w:pPr>
              <w:rPr>
                <w:rFonts w:eastAsia="Calibri"/>
                <w:i/>
                <w:sz w:val="16"/>
                <w:szCs w:val="16"/>
              </w:rPr>
            </w:pPr>
            <w:r w:rsidRPr="00482FF0">
              <w:rPr>
                <w:rFonts w:eastAsia="Calibri"/>
                <w:sz w:val="16"/>
                <w:szCs w:val="16"/>
              </w:rPr>
              <w:t>Год обучения</w:t>
            </w:r>
          </w:p>
        </w:tc>
        <w:tc>
          <w:tcPr>
            <w:tcW w:w="2195" w:type="dxa"/>
            <w:gridSpan w:val="4"/>
            <w:shd w:val="clear" w:color="auto" w:fill="auto"/>
          </w:tcPr>
          <w:p w:rsidR="00FF0222" w:rsidRPr="00482FF0" w:rsidRDefault="00FF0222" w:rsidP="00D850A0">
            <w:pPr>
              <w:rPr>
                <w:rFonts w:eastAsia="Calibri"/>
                <w:i/>
                <w:sz w:val="16"/>
                <w:szCs w:val="16"/>
              </w:rPr>
            </w:pPr>
            <w:r w:rsidRPr="00482FF0">
              <w:rPr>
                <w:rFonts w:eastAsia="Calibri"/>
                <w:sz w:val="16"/>
                <w:szCs w:val="16"/>
              </w:rPr>
              <w:t>июль</w:t>
            </w:r>
          </w:p>
        </w:tc>
        <w:tc>
          <w:tcPr>
            <w:tcW w:w="543" w:type="dxa"/>
            <w:vMerge w:val="restart"/>
            <w:shd w:val="clear" w:color="auto" w:fill="auto"/>
          </w:tcPr>
          <w:p w:rsidR="00FF0222" w:rsidRPr="00482FF0" w:rsidRDefault="00FF0222" w:rsidP="00D850A0">
            <w:pPr>
              <w:rPr>
                <w:rFonts w:eastAsia="Calibri"/>
                <w:i/>
                <w:sz w:val="16"/>
                <w:szCs w:val="16"/>
              </w:rPr>
            </w:pPr>
            <w:r w:rsidRPr="00482FF0">
              <w:rPr>
                <w:rFonts w:eastAsia="Calibri"/>
                <w:sz w:val="16"/>
                <w:szCs w:val="16"/>
              </w:rPr>
              <w:t>27-02</w:t>
            </w:r>
          </w:p>
        </w:tc>
        <w:tc>
          <w:tcPr>
            <w:tcW w:w="2173" w:type="dxa"/>
            <w:gridSpan w:val="4"/>
            <w:shd w:val="clear" w:color="auto" w:fill="auto"/>
          </w:tcPr>
          <w:p w:rsidR="00FF0222" w:rsidRPr="00482FF0" w:rsidRDefault="00FF0222" w:rsidP="00D850A0">
            <w:pPr>
              <w:rPr>
                <w:rFonts w:eastAsia="Calibri"/>
                <w:i/>
                <w:sz w:val="16"/>
                <w:szCs w:val="16"/>
              </w:rPr>
            </w:pPr>
            <w:r w:rsidRPr="00482FF0">
              <w:rPr>
                <w:rFonts w:eastAsia="Calibri"/>
                <w:sz w:val="16"/>
                <w:szCs w:val="16"/>
              </w:rPr>
              <w:t>август</w:t>
            </w:r>
          </w:p>
        </w:tc>
        <w:tc>
          <w:tcPr>
            <w:tcW w:w="471" w:type="dxa"/>
            <w:vMerge w:val="restart"/>
            <w:shd w:val="clear" w:color="auto" w:fill="auto"/>
          </w:tcPr>
          <w:p w:rsidR="00FF0222" w:rsidRPr="00482FF0" w:rsidRDefault="00FF0222" w:rsidP="00D850A0">
            <w:pPr>
              <w:rPr>
                <w:rFonts w:eastAsia="Calibri"/>
                <w:i/>
                <w:sz w:val="16"/>
                <w:szCs w:val="16"/>
              </w:rPr>
            </w:pPr>
            <w:r w:rsidRPr="00482FF0">
              <w:rPr>
                <w:rFonts w:eastAsia="Calibri"/>
                <w:sz w:val="16"/>
                <w:szCs w:val="16"/>
              </w:rPr>
              <w:t>31-</w:t>
            </w:r>
          </w:p>
        </w:tc>
        <w:tc>
          <w:tcPr>
            <w:tcW w:w="567" w:type="dxa"/>
            <w:vMerge w:val="restart"/>
            <w:shd w:val="clear" w:color="auto" w:fill="auto"/>
          </w:tcPr>
          <w:p w:rsidR="00FF0222" w:rsidRPr="00482FF0" w:rsidRDefault="00FF0222" w:rsidP="00D850A0">
            <w:pPr>
              <w:rPr>
                <w:rFonts w:eastAsia="Calibri"/>
                <w:i/>
                <w:sz w:val="16"/>
                <w:szCs w:val="16"/>
              </w:rPr>
            </w:pPr>
            <w:r w:rsidRPr="00482FF0">
              <w:rPr>
                <w:rFonts w:eastAsia="Calibri"/>
                <w:sz w:val="16"/>
                <w:szCs w:val="16"/>
              </w:rPr>
              <w:t>Т</w:t>
            </w:r>
          </w:p>
        </w:tc>
        <w:tc>
          <w:tcPr>
            <w:tcW w:w="567" w:type="dxa"/>
            <w:vMerge w:val="restart"/>
            <w:shd w:val="clear" w:color="auto" w:fill="auto"/>
          </w:tcPr>
          <w:p w:rsidR="00FF0222" w:rsidRPr="00482FF0" w:rsidRDefault="00FF0222" w:rsidP="00D850A0">
            <w:pPr>
              <w:rPr>
                <w:rFonts w:eastAsia="Calibri"/>
                <w:i/>
                <w:sz w:val="16"/>
                <w:szCs w:val="16"/>
              </w:rPr>
            </w:pPr>
            <w:r w:rsidRPr="00482FF0">
              <w:rPr>
                <w:rFonts w:eastAsia="Calibri"/>
                <w:sz w:val="16"/>
                <w:szCs w:val="16"/>
              </w:rPr>
              <w:t>П</w:t>
            </w:r>
          </w:p>
        </w:tc>
        <w:tc>
          <w:tcPr>
            <w:tcW w:w="709" w:type="dxa"/>
            <w:vMerge w:val="restart"/>
            <w:shd w:val="clear" w:color="auto" w:fill="auto"/>
          </w:tcPr>
          <w:p w:rsidR="00FF0222" w:rsidRPr="00482FF0" w:rsidRDefault="00FF0222" w:rsidP="00D850A0">
            <w:pPr>
              <w:rPr>
                <w:rFonts w:eastAsia="Calibri"/>
                <w:i/>
                <w:sz w:val="16"/>
                <w:szCs w:val="16"/>
              </w:rPr>
            </w:pPr>
            <w:r w:rsidRPr="00482FF0">
              <w:rPr>
                <w:rFonts w:eastAsia="Calibri"/>
                <w:sz w:val="16"/>
                <w:szCs w:val="16"/>
              </w:rPr>
              <w:t>С</w:t>
            </w:r>
          </w:p>
        </w:tc>
        <w:tc>
          <w:tcPr>
            <w:tcW w:w="709" w:type="dxa"/>
            <w:vMerge w:val="restart"/>
            <w:shd w:val="clear" w:color="auto" w:fill="auto"/>
          </w:tcPr>
          <w:p w:rsidR="00FF0222" w:rsidRPr="00482FF0" w:rsidRDefault="00FF0222" w:rsidP="00D850A0">
            <w:pPr>
              <w:rPr>
                <w:rFonts w:eastAsia="Calibri"/>
                <w:i/>
                <w:sz w:val="16"/>
                <w:szCs w:val="16"/>
              </w:rPr>
            </w:pPr>
            <w:r w:rsidRPr="00482FF0">
              <w:rPr>
                <w:rFonts w:eastAsia="Calibri"/>
                <w:sz w:val="16"/>
                <w:szCs w:val="16"/>
              </w:rPr>
              <w:t>Э</w:t>
            </w:r>
          </w:p>
        </w:tc>
        <w:tc>
          <w:tcPr>
            <w:tcW w:w="992" w:type="dxa"/>
            <w:vMerge w:val="restart"/>
            <w:shd w:val="clear" w:color="auto" w:fill="auto"/>
          </w:tcPr>
          <w:p w:rsidR="00FF0222" w:rsidRPr="00482FF0" w:rsidRDefault="00FF0222" w:rsidP="00D850A0">
            <w:pPr>
              <w:rPr>
                <w:rFonts w:eastAsia="Calibri"/>
                <w:i/>
                <w:sz w:val="16"/>
                <w:szCs w:val="16"/>
              </w:rPr>
            </w:pPr>
            <w:r w:rsidRPr="00482FF0">
              <w:rPr>
                <w:rFonts w:eastAsia="Calibri"/>
                <w:sz w:val="16"/>
                <w:szCs w:val="16"/>
              </w:rPr>
              <w:t xml:space="preserve"> И</w:t>
            </w:r>
          </w:p>
        </w:tc>
        <w:tc>
          <w:tcPr>
            <w:tcW w:w="1843" w:type="dxa"/>
            <w:vMerge w:val="restart"/>
            <w:shd w:val="clear" w:color="auto" w:fill="auto"/>
          </w:tcPr>
          <w:p w:rsidR="00FF0222" w:rsidRPr="00482FF0" w:rsidRDefault="00FF0222" w:rsidP="00D850A0">
            <w:pPr>
              <w:rPr>
                <w:rFonts w:eastAsia="Calibri"/>
                <w:i/>
                <w:sz w:val="16"/>
                <w:szCs w:val="16"/>
              </w:rPr>
            </w:pPr>
            <w:r w:rsidRPr="00482FF0">
              <w:rPr>
                <w:rFonts w:eastAsia="Calibri"/>
                <w:sz w:val="16"/>
                <w:szCs w:val="16"/>
              </w:rPr>
              <w:t>всего</w:t>
            </w:r>
          </w:p>
        </w:tc>
        <w:tc>
          <w:tcPr>
            <w:tcW w:w="1842" w:type="dxa"/>
            <w:vMerge w:val="restart"/>
            <w:shd w:val="clear" w:color="auto" w:fill="auto"/>
          </w:tcPr>
          <w:p w:rsidR="00FF0222" w:rsidRPr="00482FF0" w:rsidRDefault="00FF0222" w:rsidP="00D850A0">
            <w:pPr>
              <w:rPr>
                <w:rFonts w:eastAsia="Calibri"/>
                <w:i/>
                <w:sz w:val="16"/>
                <w:szCs w:val="16"/>
              </w:rPr>
            </w:pPr>
            <w:r w:rsidRPr="00482FF0">
              <w:rPr>
                <w:rFonts w:eastAsia="Calibri"/>
                <w:sz w:val="16"/>
                <w:szCs w:val="16"/>
              </w:rPr>
              <w:t>каникулы</w:t>
            </w:r>
          </w:p>
        </w:tc>
      </w:tr>
      <w:tr w:rsidR="00FF0222" w:rsidRPr="00482FF0" w:rsidTr="00D850A0">
        <w:trPr>
          <w:trHeight w:val="345"/>
        </w:trPr>
        <w:tc>
          <w:tcPr>
            <w:tcW w:w="1105" w:type="dxa"/>
            <w:vMerge/>
            <w:shd w:val="clear" w:color="auto" w:fill="auto"/>
          </w:tcPr>
          <w:p w:rsidR="00FF0222" w:rsidRPr="00482FF0" w:rsidRDefault="00FF0222" w:rsidP="00D850A0">
            <w:pPr>
              <w:rPr>
                <w:rFonts w:eastAsia="Calibri"/>
                <w:i/>
                <w:sz w:val="16"/>
                <w:szCs w:val="16"/>
              </w:rPr>
            </w:pPr>
          </w:p>
        </w:tc>
        <w:tc>
          <w:tcPr>
            <w:tcW w:w="545" w:type="dxa"/>
            <w:shd w:val="clear" w:color="auto" w:fill="auto"/>
          </w:tcPr>
          <w:p w:rsidR="00FF0222" w:rsidRPr="00482FF0" w:rsidRDefault="00FF0222" w:rsidP="00D850A0">
            <w:pPr>
              <w:rPr>
                <w:rFonts w:eastAsia="Calibri"/>
                <w:i/>
                <w:sz w:val="16"/>
                <w:szCs w:val="16"/>
              </w:rPr>
            </w:pPr>
            <w:r w:rsidRPr="00482FF0">
              <w:rPr>
                <w:rFonts w:eastAsia="Calibri"/>
                <w:sz w:val="16"/>
                <w:szCs w:val="16"/>
              </w:rPr>
              <w:t>06-12</w:t>
            </w:r>
          </w:p>
        </w:tc>
        <w:tc>
          <w:tcPr>
            <w:tcW w:w="583" w:type="dxa"/>
            <w:shd w:val="clear" w:color="auto" w:fill="auto"/>
          </w:tcPr>
          <w:p w:rsidR="00FF0222" w:rsidRPr="00482FF0" w:rsidRDefault="00FF0222" w:rsidP="00D850A0">
            <w:pPr>
              <w:rPr>
                <w:rFonts w:eastAsia="Calibri"/>
                <w:i/>
                <w:sz w:val="16"/>
                <w:szCs w:val="16"/>
              </w:rPr>
            </w:pPr>
            <w:r w:rsidRPr="00482FF0">
              <w:rPr>
                <w:rFonts w:eastAsia="Calibri"/>
                <w:sz w:val="16"/>
                <w:szCs w:val="16"/>
              </w:rPr>
              <w:t>13-19</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20-26</w:t>
            </w:r>
          </w:p>
        </w:tc>
        <w:tc>
          <w:tcPr>
            <w:tcW w:w="524" w:type="dxa"/>
            <w:shd w:val="clear" w:color="auto" w:fill="auto"/>
          </w:tcPr>
          <w:p w:rsidR="00FF0222" w:rsidRPr="00482FF0" w:rsidRDefault="00FF0222" w:rsidP="00D850A0">
            <w:pPr>
              <w:rPr>
                <w:rFonts w:eastAsia="Calibri"/>
                <w:i/>
                <w:sz w:val="16"/>
                <w:szCs w:val="16"/>
              </w:rPr>
            </w:pPr>
          </w:p>
        </w:tc>
        <w:tc>
          <w:tcPr>
            <w:tcW w:w="543" w:type="dxa"/>
            <w:vMerge/>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03-09</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10-16</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17-23</w:t>
            </w:r>
          </w:p>
        </w:tc>
        <w:tc>
          <w:tcPr>
            <w:tcW w:w="544" w:type="dxa"/>
            <w:shd w:val="clear" w:color="auto" w:fill="auto"/>
          </w:tcPr>
          <w:p w:rsidR="00FF0222" w:rsidRPr="00482FF0" w:rsidRDefault="00FF0222" w:rsidP="00D850A0">
            <w:pPr>
              <w:rPr>
                <w:rFonts w:eastAsia="Calibri"/>
                <w:i/>
                <w:sz w:val="16"/>
                <w:szCs w:val="16"/>
              </w:rPr>
            </w:pPr>
            <w:r w:rsidRPr="00482FF0">
              <w:rPr>
                <w:rFonts w:eastAsia="Calibri"/>
                <w:sz w:val="16"/>
                <w:szCs w:val="16"/>
              </w:rPr>
              <w:t>24-30</w:t>
            </w:r>
          </w:p>
        </w:tc>
        <w:tc>
          <w:tcPr>
            <w:tcW w:w="471" w:type="dxa"/>
            <w:vMerge/>
            <w:shd w:val="clear" w:color="auto" w:fill="auto"/>
          </w:tcPr>
          <w:p w:rsidR="00FF0222" w:rsidRPr="00482FF0" w:rsidRDefault="00FF0222" w:rsidP="00D850A0">
            <w:pPr>
              <w:rPr>
                <w:rFonts w:eastAsia="Calibri"/>
                <w:i/>
                <w:sz w:val="16"/>
                <w:szCs w:val="16"/>
              </w:rPr>
            </w:pPr>
          </w:p>
        </w:tc>
        <w:tc>
          <w:tcPr>
            <w:tcW w:w="567" w:type="dxa"/>
            <w:vMerge/>
            <w:shd w:val="clear" w:color="auto" w:fill="auto"/>
          </w:tcPr>
          <w:p w:rsidR="00FF0222" w:rsidRPr="00482FF0" w:rsidRDefault="00FF0222" w:rsidP="00D850A0">
            <w:pPr>
              <w:rPr>
                <w:rFonts w:eastAsia="Calibri"/>
                <w:i/>
                <w:sz w:val="16"/>
                <w:szCs w:val="16"/>
              </w:rPr>
            </w:pPr>
          </w:p>
        </w:tc>
        <w:tc>
          <w:tcPr>
            <w:tcW w:w="567" w:type="dxa"/>
            <w:vMerge/>
            <w:shd w:val="clear" w:color="auto" w:fill="auto"/>
          </w:tcPr>
          <w:p w:rsidR="00FF0222" w:rsidRPr="00482FF0" w:rsidRDefault="00FF0222" w:rsidP="00D850A0">
            <w:pPr>
              <w:rPr>
                <w:rFonts w:eastAsia="Calibri"/>
                <w:i/>
                <w:sz w:val="16"/>
                <w:szCs w:val="16"/>
              </w:rPr>
            </w:pPr>
          </w:p>
        </w:tc>
        <w:tc>
          <w:tcPr>
            <w:tcW w:w="709" w:type="dxa"/>
            <w:vMerge/>
            <w:shd w:val="clear" w:color="auto" w:fill="auto"/>
          </w:tcPr>
          <w:p w:rsidR="00FF0222" w:rsidRPr="00482FF0" w:rsidRDefault="00FF0222" w:rsidP="00D850A0">
            <w:pPr>
              <w:rPr>
                <w:rFonts w:eastAsia="Calibri"/>
                <w:i/>
                <w:sz w:val="16"/>
                <w:szCs w:val="16"/>
              </w:rPr>
            </w:pPr>
          </w:p>
        </w:tc>
        <w:tc>
          <w:tcPr>
            <w:tcW w:w="709" w:type="dxa"/>
            <w:vMerge/>
            <w:shd w:val="clear" w:color="auto" w:fill="auto"/>
          </w:tcPr>
          <w:p w:rsidR="00FF0222" w:rsidRPr="00482FF0" w:rsidRDefault="00FF0222" w:rsidP="00D850A0">
            <w:pPr>
              <w:rPr>
                <w:rFonts w:eastAsia="Calibri"/>
                <w:i/>
                <w:sz w:val="16"/>
                <w:szCs w:val="16"/>
              </w:rPr>
            </w:pPr>
          </w:p>
        </w:tc>
        <w:tc>
          <w:tcPr>
            <w:tcW w:w="992" w:type="dxa"/>
            <w:vMerge/>
            <w:shd w:val="clear" w:color="auto" w:fill="auto"/>
          </w:tcPr>
          <w:p w:rsidR="00FF0222" w:rsidRPr="00482FF0" w:rsidRDefault="00FF0222" w:rsidP="00D850A0">
            <w:pPr>
              <w:rPr>
                <w:rFonts w:eastAsia="Calibri"/>
                <w:i/>
                <w:sz w:val="16"/>
                <w:szCs w:val="16"/>
              </w:rPr>
            </w:pPr>
          </w:p>
        </w:tc>
        <w:tc>
          <w:tcPr>
            <w:tcW w:w="1843" w:type="dxa"/>
            <w:vMerge/>
            <w:shd w:val="clear" w:color="auto" w:fill="auto"/>
          </w:tcPr>
          <w:p w:rsidR="00FF0222" w:rsidRPr="00482FF0" w:rsidRDefault="00FF0222" w:rsidP="00D850A0">
            <w:pPr>
              <w:rPr>
                <w:rFonts w:eastAsia="Calibri"/>
                <w:i/>
                <w:sz w:val="16"/>
                <w:szCs w:val="16"/>
              </w:rPr>
            </w:pPr>
          </w:p>
        </w:tc>
        <w:tc>
          <w:tcPr>
            <w:tcW w:w="1842" w:type="dxa"/>
            <w:vMerge/>
            <w:shd w:val="clear" w:color="auto" w:fill="auto"/>
          </w:tcPr>
          <w:p w:rsidR="00FF0222" w:rsidRPr="00482FF0" w:rsidRDefault="00FF0222" w:rsidP="00D850A0">
            <w:pPr>
              <w:rPr>
                <w:rFonts w:eastAsia="Calibri"/>
                <w:i/>
                <w:sz w:val="16"/>
                <w:szCs w:val="16"/>
              </w:rPr>
            </w:pPr>
          </w:p>
        </w:tc>
      </w:tr>
      <w:tr w:rsidR="00FF0222" w:rsidRPr="00482FF0" w:rsidTr="00D850A0">
        <w:trPr>
          <w:trHeight w:val="415"/>
        </w:trPr>
        <w:tc>
          <w:tcPr>
            <w:tcW w:w="1105" w:type="dxa"/>
            <w:shd w:val="clear" w:color="auto" w:fill="auto"/>
          </w:tcPr>
          <w:p w:rsidR="00FF0222" w:rsidRPr="00482FF0" w:rsidRDefault="00FF0222" w:rsidP="00D850A0">
            <w:pPr>
              <w:rPr>
                <w:rFonts w:eastAsia="Calibri"/>
                <w:i/>
                <w:sz w:val="16"/>
                <w:szCs w:val="16"/>
              </w:rPr>
            </w:pPr>
            <w:r w:rsidRPr="00482FF0">
              <w:rPr>
                <w:rFonts w:eastAsia="Calibri"/>
                <w:sz w:val="16"/>
                <w:szCs w:val="16"/>
              </w:rPr>
              <w:t>БУ-1</w:t>
            </w:r>
          </w:p>
        </w:tc>
        <w:tc>
          <w:tcPr>
            <w:tcW w:w="545"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83"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w:t>
            </w:r>
          </w:p>
        </w:tc>
        <w:tc>
          <w:tcPr>
            <w:tcW w:w="524"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w:t>
            </w:r>
          </w:p>
        </w:tc>
        <w:tc>
          <w:tcPr>
            <w:tcW w:w="544" w:type="dxa"/>
            <w:shd w:val="clear" w:color="auto" w:fill="auto"/>
          </w:tcPr>
          <w:p w:rsidR="00FF0222" w:rsidRPr="00482FF0" w:rsidRDefault="00FF0222" w:rsidP="00D850A0">
            <w:pPr>
              <w:rPr>
                <w:rFonts w:eastAsia="Calibri"/>
                <w:i/>
                <w:sz w:val="16"/>
                <w:szCs w:val="16"/>
              </w:rPr>
            </w:pPr>
            <w:r>
              <w:rPr>
                <w:rFonts w:eastAsia="Calibri"/>
                <w:sz w:val="16"/>
                <w:szCs w:val="16"/>
              </w:rPr>
              <w:t>=</w:t>
            </w:r>
          </w:p>
        </w:tc>
        <w:tc>
          <w:tcPr>
            <w:tcW w:w="471" w:type="dxa"/>
            <w:shd w:val="clear" w:color="auto" w:fill="auto"/>
          </w:tcPr>
          <w:p w:rsidR="00FF0222" w:rsidRPr="00482FF0" w:rsidRDefault="00FF0222" w:rsidP="00D850A0">
            <w:pPr>
              <w:rPr>
                <w:rFonts w:eastAsia="Calibri"/>
                <w:i/>
                <w:sz w:val="16"/>
                <w:szCs w:val="16"/>
              </w:rPr>
            </w:pPr>
            <w:r>
              <w:rPr>
                <w:rFonts w:eastAsia="Calibri"/>
                <w:sz w:val="16"/>
                <w:szCs w:val="16"/>
              </w:rPr>
              <w:t>=</w:t>
            </w:r>
          </w:p>
        </w:tc>
        <w:tc>
          <w:tcPr>
            <w:tcW w:w="567" w:type="dxa"/>
            <w:shd w:val="clear" w:color="auto" w:fill="auto"/>
          </w:tcPr>
          <w:p w:rsidR="00FF0222" w:rsidRPr="00482FF0" w:rsidRDefault="00FF0222" w:rsidP="00D850A0">
            <w:pPr>
              <w:rPr>
                <w:rFonts w:eastAsia="Calibri"/>
                <w:i/>
                <w:sz w:val="16"/>
                <w:szCs w:val="16"/>
              </w:rPr>
            </w:pPr>
            <w:r>
              <w:rPr>
                <w:rFonts w:eastAsia="Calibri"/>
                <w:sz w:val="16"/>
                <w:szCs w:val="16"/>
              </w:rPr>
              <w:t>27</w:t>
            </w:r>
          </w:p>
        </w:tc>
        <w:tc>
          <w:tcPr>
            <w:tcW w:w="567" w:type="dxa"/>
            <w:shd w:val="clear" w:color="auto" w:fill="auto"/>
          </w:tcPr>
          <w:p w:rsidR="00FF0222" w:rsidRPr="00482FF0" w:rsidRDefault="00FF0222" w:rsidP="00D850A0">
            <w:pPr>
              <w:rPr>
                <w:rFonts w:eastAsia="Calibri"/>
                <w:i/>
                <w:sz w:val="16"/>
                <w:szCs w:val="16"/>
              </w:rPr>
            </w:pPr>
            <w:r>
              <w:rPr>
                <w:rFonts w:eastAsia="Calibri"/>
                <w:sz w:val="16"/>
                <w:szCs w:val="16"/>
              </w:rPr>
              <w:t>99</w:t>
            </w:r>
          </w:p>
        </w:tc>
        <w:tc>
          <w:tcPr>
            <w:tcW w:w="709" w:type="dxa"/>
            <w:shd w:val="clear" w:color="auto" w:fill="auto"/>
          </w:tcPr>
          <w:p w:rsidR="00FF0222" w:rsidRPr="00482FF0" w:rsidRDefault="00FF0222" w:rsidP="00D850A0">
            <w:pPr>
              <w:rPr>
                <w:rFonts w:eastAsia="Calibri"/>
                <w:i/>
                <w:sz w:val="16"/>
                <w:szCs w:val="16"/>
              </w:rPr>
            </w:pPr>
            <w:r>
              <w:rPr>
                <w:rFonts w:eastAsia="Calibri"/>
                <w:sz w:val="16"/>
                <w:szCs w:val="16"/>
              </w:rPr>
              <w:t>4</w:t>
            </w:r>
          </w:p>
        </w:tc>
        <w:tc>
          <w:tcPr>
            <w:tcW w:w="709" w:type="dxa"/>
            <w:shd w:val="clear" w:color="auto" w:fill="auto"/>
          </w:tcPr>
          <w:p w:rsidR="00FF0222" w:rsidRPr="00482FF0" w:rsidRDefault="00FF0222" w:rsidP="00D850A0">
            <w:pPr>
              <w:rPr>
                <w:rFonts w:eastAsia="Calibri"/>
                <w:i/>
                <w:sz w:val="16"/>
                <w:szCs w:val="16"/>
              </w:rPr>
            </w:pPr>
            <w:r>
              <w:rPr>
                <w:rFonts w:eastAsia="Calibri"/>
                <w:sz w:val="16"/>
                <w:szCs w:val="16"/>
              </w:rPr>
              <w:t>5</w:t>
            </w:r>
          </w:p>
        </w:tc>
        <w:tc>
          <w:tcPr>
            <w:tcW w:w="992" w:type="dxa"/>
            <w:shd w:val="clear" w:color="auto" w:fill="auto"/>
          </w:tcPr>
          <w:p w:rsidR="00FF0222" w:rsidRPr="00482FF0" w:rsidRDefault="00FF0222" w:rsidP="00D850A0">
            <w:pPr>
              <w:rPr>
                <w:rFonts w:eastAsia="Calibri"/>
                <w:i/>
                <w:sz w:val="16"/>
                <w:szCs w:val="16"/>
              </w:rPr>
            </w:pPr>
            <w:r>
              <w:rPr>
                <w:rFonts w:eastAsia="Calibri"/>
                <w:sz w:val="16"/>
                <w:szCs w:val="16"/>
              </w:rPr>
              <w:t>3</w:t>
            </w:r>
          </w:p>
        </w:tc>
        <w:tc>
          <w:tcPr>
            <w:tcW w:w="1843" w:type="dxa"/>
            <w:shd w:val="clear" w:color="auto" w:fill="auto"/>
          </w:tcPr>
          <w:p w:rsidR="00FF0222" w:rsidRPr="00482FF0" w:rsidRDefault="00FF0222" w:rsidP="00D850A0">
            <w:pPr>
              <w:rPr>
                <w:rFonts w:eastAsia="Calibri"/>
                <w:i/>
                <w:sz w:val="16"/>
                <w:szCs w:val="16"/>
              </w:rPr>
            </w:pPr>
            <w:r>
              <w:rPr>
                <w:rFonts w:eastAsia="Calibri"/>
                <w:sz w:val="16"/>
                <w:szCs w:val="16"/>
              </w:rPr>
              <w:t>138</w:t>
            </w:r>
          </w:p>
        </w:tc>
        <w:tc>
          <w:tcPr>
            <w:tcW w:w="1842" w:type="dxa"/>
            <w:shd w:val="clear" w:color="auto" w:fill="auto"/>
          </w:tcPr>
          <w:p w:rsidR="00FF0222" w:rsidRPr="00482FF0" w:rsidRDefault="00FF0222" w:rsidP="00D850A0">
            <w:pPr>
              <w:rPr>
                <w:rFonts w:eastAsia="Calibri"/>
                <w:i/>
                <w:sz w:val="16"/>
                <w:szCs w:val="16"/>
              </w:rPr>
            </w:pPr>
            <w:r>
              <w:rPr>
                <w:rFonts w:eastAsia="Calibri"/>
                <w:sz w:val="16"/>
                <w:szCs w:val="16"/>
              </w:rPr>
              <w:t>18</w:t>
            </w:r>
          </w:p>
        </w:tc>
      </w:tr>
      <w:tr w:rsidR="00FF0222" w:rsidRPr="00482FF0" w:rsidTr="00D850A0">
        <w:trPr>
          <w:trHeight w:val="420"/>
        </w:trPr>
        <w:tc>
          <w:tcPr>
            <w:tcW w:w="1105" w:type="dxa"/>
            <w:shd w:val="clear" w:color="auto" w:fill="auto"/>
          </w:tcPr>
          <w:p w:rsidR="00FF0222" w:rsidRPr="00482FF0" w:rsidRDefault="00FF0222" w:rsidP="00D850A0">
            <w:pPr>
              <w:rPr>
                <w:rFonts w:eastAsia="Calibri"/>
                <w:i/>
                <w:sz w:val="16"/>
                <w:szCs w:val="16"/>
              </w:rPr>
            </w:pPr>
            <w:r w:rsidRPr="00482FF0">
              <w:rPr>
                <w:rFonts w:eastAsia="Calibri"/>
                <w:sz w:val="16"/>
                <w:szCs w:val="16"/>
              </w:rPr>
              <w:t>БУ-2</w:t>
            </w:r>
          </w:p>
        </w:tc>
        <w:tc>
          <w:tcPr>
            <w:tcW w:w="545"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83"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24"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44"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471"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67" w:type="dxa"/>
            <w:shd w:val="clear" w:color="auto" w:fill="auto"/>
          </w:tcPr>
          <w:p w:rsidR="00FF0222" w:rsidRPr="00482FF0" w:rsidRDefault="00FF0222" w:rsidP="00D850A0">
            <w:pPr>
              <w:rPr>
                <w:rFonts w:eastAsia="Calibri"/>
                <w:i/>
                <w:sz w:val="16"/>
                <w:szCs w:val="16"/>
              </w:rPr>
            </w:pPr>
            <w:r>
              <w:rPr>
                <w:rFonts w:eastAsia="Calibri"/>
                <w:sz w:val="16"/>
                <w:szCs w:val="16"/>
              </w:rPr>
              <w:t>22</w:t>
            </w:r>
          </w:p>
        </w:tc>
        <w:tc>
          <w:tcPr>
            <w:tcW w:w="567" w:type="dxa"/>
            <w:shd w:val="clear" w:color="auto" w:fill="auto"/>
          </w:tcPr>
          <w:p w:rsidR="00FF0222" w:rsidRPr="00482FF0" w:rsidRDefault="00FF0222" w:rsidP="00D850A0">
            <w:pPr>
              <w:rPr>
                <w:rFonts w:eastAsia="Calibri"/>
                <w:i/>
                <w:sz w:val="16"/>
                <w:szCs w:val="16"/>
              </w:rPr>
            </w:pPr>
            <w:r>
              <w:rPr>
                <w:rFonts w:eastAsia="Calibri"/>
                <w:sz w:val="16"/>
                <w:szCs w:val="16"/>
              </w:rPr>
              <w:t>104</w:t>
            </w:r>
          </w:p>
        </w:tc>
        <w:tc>
          <w:tcPr>
            <w:tcW w:w="709" w:type="dxa"/>
            <w:shd w:val="clear" w:color="auto" w:fill="auto"/>
          </w:tcPr>
          <w:p w:rsidR="00FF0222" w:rsidRPr="00482FF0" w:rsidRDefault="00FF0222" w:rsidP="00D850A0">
            <w:pPr>
              <w:rPr>
                <w:rFonts w:eastAsia="Calibri"/>
                <w:i/>
                <w:sz w:val="16"/>
                <w:szCs w:val="16"/>
              </w:rPr>
            </w:pPr>
            <w:r>
              <w:rPr>
                <w:rFonts w:eastAsia="Calibri"/>
                <w:sz w:val="16"/>
                <w:szCs w:val="16"/>
              </w:rPr>
              <w:t>4</w:t>
            </w:r>
          </w:p>
        </w:tc>
        <w:tc>
          <w:tcPr>
            <w:tcW w:w="709" w:type="dxa"/>
            <w:shd w:val="clear" w:color="auto" w:fill="auto"/>
          </w:tcPr>
          <w:p w:rsidR="00FF0222" w:rsidRPr="00482FF0" w:rsidRDefault="00FF0222" w:rsidP="00D850A0">
            <w:pPr>
              <w:rPr>
                <w:rFonts w:eastAsia="Calibri"/>
                <w:i/>
                <w:sz w:val="16"/>
                <w:szCs w:val="16"/>
              </w:rPr>
            </w:pPr>
            <w:r>
              <w:rPr>
                <w:rFonts w:eastAsia="Calibri"/>
                <w:sz w:val="16"/>
                <w:szCs w:val="16"/>
              </w:rPr>
              <w:t>5</w:t>
            </w:r>
          </w:p>
        </w:tc>
        <w:tc>
          <w:tcPr>
            <w:tcW w:w="992" w:type="dxa"/>
            <w:shd w:val="clear" w:color="auto" w:fill="auto"/>
          </w:tcPr>
          <w:p w:rsidR="00FF0222" w:rsidRPr="00482FF0" w:rsidRDefault="00FF0222" w:rsidP="00D850A0">
            <w:pPr>
              <w:rPr>
                <w:rFonts w:eastAsia="Calibri"/>
                <w:i/>
                <w:sz w:val="16"/>
                <w:szCs w:val="16"/>
              </w:rPr>
            </w:pPr>
            <w:r>
              <w:rPr>
                <w:rFonts w:eastAsia="Calibri"/>
                <w:sz w:val="16"/>
                <w:szCs w:val="16"/>
              </w:rPr>
              <w:t>3</w:t>
            </w:r>
          </w:p>
        </w:tc>
        <w:tc>
          <w:tcPr>
            <w:tcW w:w="1843" w:type="dxa"/>
            <w:shd w:val="clear" w:color="auto" w:fill="auto"/>
          </w:tcPr>
          <w:p w:rsidR="00FF0222" w:rsidRPr="00482FF0" w:rsidRDefault="00FF0222" w:rsidP="00D850A0">
            <w:pPr>
              <w:rPr>
                <w:rFonts w:eastAsia="Calibri"/>
                <w:i/>
                <w:sz w:val="16"/>
                <w:szCs w:val="16"/>
              </w:rPr>
            </w:pPr>
            <w:r>
              <w:rPr>
                <w:rFonts w:eastAsia="Calibri"/>
                <w:sz w:val="16"/>
                <w:szCs w:val="16"/>
              </w:rPr>
              <w:t>138</w:t>
            </w:r>
          </w:p>
        </w:tc>
        <w:tc>
          <w:tcPr>
            <w:tcW w:w="1842" w:type="dxa"/>
            <w:shd w:val="clear" w:color="auto" w:fill="auto"/>
          </w:tcPr>
          <w:p w:rsidR="00FF0222" w:rsidRPr="00482FF0" w:rsidRDefault="00FF0222" w:rsidP="00D850A0">
            <w:pPr>
              <w:rPr>
                <w:rFonts w:eastAsia="Calibri"/>
                <w:i/>
                <w:sz w:val="16"/>
                <w:szCs w:val="16"/>
              </w:rPr>
            </w:pPr>
            <w:r>
              <w:rPr>
                <w:rFonts w:eastAsia="Calibri"/>
                <w:sz w:val="16"/>
                <w:szCs w:val="16"/>
              </w:rPr>
              <w:t>18</w:t>
            </w:r>
          </w:p>
        </w:tc>
      </w:tr>
      <w:tr w:rsidR="00FF0222" w:rsidRPr="00482FF0" w:rsidTr="00D850A0">
        <w:trPr>
          <w:trHeight w:val="414"/>
        </w:trPr>
        <w:tc>
          <w:tcPr>
            <w:tcW w:w="1105" w:type="dxa"/>
            <w:shd w:val="clear" w:color="auto" w:fill="auto"/>
          </w:tcPr>
          <w:p w:rsidR="00FF0222" w:rsidRPr="00482FF0" w:rsidRDefault="00FF0222" w:rsidP="00D850A0">
            <w:pPr>
              <w:rPr>
                <w:rFonts w:eastAsia="Calibri"/>
                <w:i/>
                <w:sz w:val="16"/>
                <w:szCs w:val="16"/>
              </w:rPr>
            </w:pPr>
            <w:r w:rsidRPr="00482FF0">
              <w:rPr>
                <w:rFonts w:eastAsia="Calibri"/>
                <w:sz w:val="16"/>
                <w:szCs w:val="16"/>
              </w:rPr>
              <w:t>БУ-3</w:t>
            </w:r>
          </w:p>
        </w:tc>
        <w:tc>
          <w:tcPr>
            <w:tcW w:w="545" w:type="dxa"/>
            <w:shd w:val="clear" w:color="auto" w:fill="auto"/>
          </w:tcPr>
          <w:p w:rsidR="00FF0222" w:rsidRPr="00482FF0" w:rsidRDefault="00FF0222" w:rsidP="00D850A0">
            <w:pPr>
              <w:rPr>
                <w:rFonts w:eastAsia="Calibri"/>
                <w:i/>
                <w:sz w:val="16"/>
                <w:szCs w:val="16"/>
              </w:rPr>
            </w:pPr>
            <w:r>
              <w:rPr>
                <w:rFonts w:eastAsia="Calibri"/>
                <w:sz w:val="16"/>
                <w:szCs w:val="16"/>
              </w:rPr>
              <w:t>Т,2п</w:t>
            </w:r>
          </w:p>
        </w:tc>
        <w:tc>
          <w:tcPr>
            <w:tcW w:w="583" w:type="dxa"/>
            <w:shd w:val="clear" w:color="auto" w:fill="auto"/>
          </w:tcPr>
          <w:p w:rsidR="00FF0222" w:rsidRPr="00482FF0" w:rsidRDefault="00FF0222" w:rsidP="00D850A0">
            <w:pPr>
              <w:rPr>
                <w:rFonts w:eastAsia="Calibri"/>
                <w:i/>
                <w:sz w:val="16"/>
                <w:szCs w:val="16"/>
              </w:rPr>
            </w:pPr>
            <w:r>
              <w:rPr>
                <w:rFonts w:eastAsia="Calibri"/>
                <w:sz w:val="16"/>
                <w:szCs w:val="16"/>
              </w:rPr>
              <w:t>3п</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24"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44"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471"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67" w:type="dxa"/>
            <w:shd w:val="clear" w:color="auto" w:fill="auto"/>
          </w:tcPr>
          <w:p w:rsidR="00FF0222" w:rsidRPr="00482FF0" w:rsidRDefault="00FF0222" w:rsidP="00D850A0">
            <w:pPr>
              <w:rPr>
                <w:rFonts w:eastAsia="Calibri"/>
                <w:i/>
                <w:sz w:val="16"/>
                <w:szCs w:val="16"/>
              </w:rPr>
            </w:pPr>
            <w:r>
              <w:rPr>
                <w:rFonts w:eastAsia="Calibri"/>
                <w:sz w:val="16"/>
                <w:szCs w:val="16"/>
              </w:rPr>
              <w:t>22</w:t>
            </w:r>
          </w:p>
        </w:tc>
        <w:tc>
          <w:tcPr>
            <w:tcW w:w="567" w:type="dxa"/>
            <w:shd w:val="clear" w:color="auto" w:fill="auto"/>
          </w:tcPr>
          <w:p w:rsidR="00FF0222" w:rsidRPr="00482FF0" w:rsidRDefault="00FF0222" w:rsidP="00D850A0">
            <w:pPr>
              <w:rPr>
                <w:rFonts w:eastAsia="Calibri"/>
                <w:i/>
                <w:sz w:val="16"/>
                <w:szCs w:val="16"/>
              </w:rPr>
            </w:pPr>
            <w:r>
              <w:rPr>
                <w:rFonts w:eastAsia="Calibri"/>
                <w:sz w:val="16"/>
                <w:szCs w:val="16"/>
              </w:rPr>
              <w:t>104</w:t>
            </w:r>
          </w:p>
        </w:tc>
        <w:tc>
          <w:tcPr>
            <w:tcW w:w="709" w:type="dxa"/>
            <w:shd w:val="clear" w:color="auto" w:fill="auto"/>
          </w:tcPr>
          <w:p w:rsidR="00FF0222" w:rsidRPr="00482FF0" w:rsidRDefault="00FF0222" w:rsidP="00D850A0">
            <w:pPr>
              <w:rPr>
                <w:rFonts w:eastAsia="Calibri"/>
                <w:i/>
                <w:sz w:val="16"/>
                <w:szCs w:val="16"/>
              </w:rPr>
            </w:pPr>
            <w:r>
              <w:rPr>
                <w:rFonts w:eastAsia="Calibri"/>
                <w:sz w:val="16"/>
                <w:szCs w:val="16"/>
              </w:rPr>
              <w:t>4</w:t>
            </w:r>
          </w:p>
        </w:tc>
        <w:tc>
          <w:tcPr>
            <w:tcW w:w="709" w:type="dxa"/>
            <w:shd w:val="clear" w:color="auto" w:fill="auto"/>
          </w:tcPr>
          <w:p w:rsidR="00FF0222" w:rsidRPr="00482FF0" w:rsidRDefault="00FF0222" w:rsidP="00D850A0">
            <w:pPr>
              <w:rPr>
                <w:rFonts w:eastAsia="Calibri"/>
                <w:i/>
                <w:sz w:val="16"/>
                <w:szCs w:val="16"/>
              </w:rPr>
            </w:pPr>
            <w:r>
              <w:rPr>
                <w:rFonts w:eastAsia="Calibri"/>
                <w:sz w:val="16"/>
                <w:szCs w:val="16"/>
              </w:rPr>
              <w:t>5</w:t>
            </w:r>
          </w:p>
        </w:tc>
        <w:tc>
          <w:tcPr>
            <w:tcW w:w="992" w:type="dxa"/>
            <w:shd w:val="clear" w:color="auto" w:fill="auto"/>
          </w:tcPr>
          <w:p w:rsidR="00FF0222" w:rsidRPr="00482FF0" w:rsidRDefault="00FF0222" w:rsidP="00D850A0">
            <w:pPr>
              <w:rPr>
                <w:rFonts w:eastAsia="Calibri"/>
                <w:i/>
                <w:sz w:val="16"/>
                <w:szCs w:val="16"/>
              </w:rPr>
            </w:pPr>
            <w:r>
              <w:rPr>
                <w:rFonts w:eastAsia="Calibri"/>
                <w:sz w:val="16"/>
                <w:szCs w:val="16"/>
              </w:rPr>
              <w:t>3</w:t>
            </w:r>
          </w:p>
        </w:tc>
        <w:tc>
          <w:tcPr>
            <w:tcW w:w="1843" w:type="dxa"/>
            <w:shd w:val="clear" w:color="auto" w:fill="auto"/>
          </w:tcPr>
          <w:p w:rsidR="00FF0222" w:rsidRPr="00482FF0" w:rsidRDefault="00FF0222" w:rsidP="00D850A0">
            <w:pPr>
              <w:rPr>
                <w:rFonts w:eastAsia="Calibri"/>
                <w:i/>
                <w:sz w:val="16"/>
                <w:szCs w:val="16"/>
              </w:rPr>
            </w:pPr>
            <w:r>
              <w:rPr>
                <w:rFonts w:eastAsia="Calibri"/>
                <w:sz w:val="16"/>
                <w:szCs w:val="16"/>
              </w:rPr>
              <w:t>138</w:t>
            </w:r>
          </w:p>
        </w:tc>
        <w:tc>
          <w:tcPr>
            <w:tcW w:w="1842" w:type="dxa"/>
            <w:shd w:val="clear" w:color="auto" w:fill="auto"/>
          </w:tcPr>
          <w:p w:rsidR="00FF0222" w:rsidRPr="00482FF0" w:rsidRDefault="00FF0222" w:rsidP="00D850A0">
            <w:pPr>
              <w:rPr>
                <w:rFonts w:eastAsia="Calibri"/>
                <w:i/>
                <w:sz w:val="16"/>
                <w:szCs w:val="16"/>
              </w:rPr>
            </w:pPr>
            <w:r>
              <w:rPr>
                <w:rFonts w:eastAsia="Calibri"/>
                <w:sz w:val="16"/>
                <w:szCs w:val="16"/>
              </w:rPr>
              <w:t>18</w:t>
            </w:r>
          </w:p>
        </w:tc>
      </w:tr>
      <w:tr w:rsidR="00FF0222" w:rsidRPr="00482FF0" w:rsidTr="00D850A0">
        <w:trPr>
          <w:trHeight w:val="394"/>
        </w:trPr>
        <w:tc>
          <w:tcPr>
            <w:tcW w:w="1105" w:type="dxa"/>
            <w:shd w:val="clear" w:color="auto" w:fill="auto"/>
          </w:tcPr>
          <w:p w:rsidR="00FF0222" w:rsidRPr="00482FF0" w:rsidRDefault="00FF0222" w:rsidP="00D850A0">
            <w:pPr>
              <w:rPr>
                <w:rFonts w:eastAsia="Calibri"/>
                <w:i/>
                <w:sz w:val="16"/>
                <w:szCs w:val="16"/>
              </w:rPr>
            </w:pPr>
            <w:r w:rsidRPr="00482FF0">
              <w:rPr>
                <w:rFonts w:eastAsia="Calibri"/>
                <w:sz w:val="16"/>
                <w:szCs w:val="16"/>
              </w:rPr>
              <w:t>БУ-4</w:t>
            </w:r>
          </w:p>
        </w:tc>
        <w:tc>
          <w:tcPr>
            <w:tcW w:w="545"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58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24"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44"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471"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67" w:type="dxa"/>
            <w:shd w:val="clear" w:color="auto" w:fill="auto"/>
          </w:tcPr>
          <w:p w:rsidR="00FF0222" w:rsidRPr="00482FF0" w:rsidRDefault="00FF0222" w:rsidP="00D850A0">
            <w:pPr>
              <w:rPr>
                <w:rFonts w:eastAsia="Calibri"/>
                <w:i/>
                <w:sz w:val="16"/>
                <w:szCs w:val="16"/>
              </w:rPr>
            </w:pPr>
            <w:r>
              <w:rPr>
                <w:rFonts w:eastAsia="Calibri"/>
                <w:sz w:val="16"/>
                <w:szCs w:val="16"/>
              </w:rPr>
              <w:t>40</w:t>
            </w:r>
          </w:p>
        </w:tc>
        <w:tc>
          <w:tcPr>
            <w:tcW w:w="567" w:type="dxa"/>
            <w:shd w:val="clear" w:color="auto" w:fill="auto"/>
          </w:tcPr>
          <w:p w:rsidR="00FF0222" w:rsidRPr="00482FF0" w:rsidRDefault="00FF0222" w:rsidP="00D850A0">
            <w:pPr>
              <w:rPr>
                <w:rFonts w:eastAsia="Calibri"/>
                <w:i/>
                <w:sz w:val="16"/>
                <w:szCs w:val="16"/>
              </w:rPr>
            </w:pPr>
            <w:r>
              <w:rPr>
                <w:rFonts w:eastAsia="Calibri"/>
                <w:sz w:val="16"/>
                <w:szCs w:val="16"/>
              </w:rPr>
              <w:t>131</w:t>
            </w:r>
          </w:p>
        </w:tc>
        <w:tc>
          <w:tcPr>
            <w:tcW w:w="709" w:type="dxa"/>
            <w:shd w:val="clear" w:color="auto" w:fill="auto"/>
          </w:tcPr>
          <w:p w:rsidR="00FF0222" w:rsidRPr="00482FF0" w:rsidRDefault="00FF0222" w:rsidP="00D850A0">
            <w:pPr>
              <w:rPr>
                <w:rFonts w:eastAsia="Calibri"/>
                <w:i/>
                <w:sz w:val="16"/>
                <w:szCs w:val="16"/>
              </w:rPr>
            </w:pPr>
            <w:r>
              <w:rPr>
                <w:rFonts w:eastAsia="Calibri"/>
                <w:sz w:val="16"/>
                <w:szCs w:val="16"/>
              </w:rPr>
              <w:t>5</w:t>
            </w:r>
          </w:p>
        </w:tc>
        <w:tc>
          <w:tcPr>
            <w:tcW w:w="709" w:type="dxa"/>
            <w:shd w:val="clear" w:color="auto" w:fill="auto"/>
          </w:tcPr>
          <w:p w:rsidR="00FF0222" w:rsidRPr="00482FF0" w:rsidRDefault="00FF0222" w:rsidP="00D850A0">
            <w:pPr>
              <w:rPr>
                <w:rFonts w:eastAsia="Calibri"/>
                <w:i/>
                <w:sz w:val="16"/>
                <w:szCs w:val="16"/>
              </w:rPr>
            </w:pPr>
            <w:r>
              <w:rPr>
                <w:rFonts w:eastAsia="Calibri"/>
                <w:sz w:val="16"/>
                <w:szCs w:val="16"/>
              </w:rPr>
              <w:t>5</w:t>
            </w:r>
          </w:p>
        </w:tc>
        <w:tc>
          <w:tcPr>
            <w:tcW w:w="992" w:type="dxa"/>
            <w:shd w:val="clear" w:color="auto" w:fill="auto"/>
          </w:tcPr>
          <w:p w:rsidR="00FF0222" w:rsidRPr="00482FF0" w:rsidRDefault="00FF0222" w:rsidP="00D850A0">
            <w:pPr>
              <w:rPr>
                <w:rFonts w:eastAsia="Calibri"/>
                <w:i/>
                <w:sz w:val="16"/>
                <w:szCs w:val="16"/>
              </w:rPr>
            </w:pPr>
            <w:r>
              <w:rPr>
                <w:rFonts w:eastAsia="Calibri"/>
                <w:sz w:val="16"/>
                <w:szCs w:val="16"/>
              </w:rPr>
              <w:t>3</w:t>
            </w:r>
          </w:p>
        </w:tc>
        <w:tc>
          <w:tcPr>
            <w:tcW w:w="1843" w:type="dxa"/>
            <w:shd w:val="clear" w:color="auto" w:fill="auto"/>
          </w:tcPr>
          <w:p w:rsidR="00FF0222" w:rsidRPr="00482FF0" w:rsidRDefault="00FF0222" w:rsidP="00D850A0">
            <w:pPr>
              <w:rPr>
                <w:rFonts w:eastAsia="Calibri"/>
                <w:i/>
                <w:sz w:val="16"/>
                <w:szCs w:val="16"/>
              </w:rPr>
            </w:pPr>
            <w:r>
              <w:rPr>
                <w:rFonts w:eastAsia="Calibri"/>
                <w:sz w:val="16"/>
                <w:szCs w:val="16"/>
              </w:rPr>
              <w:t>184</w:t>
            </w:r>
          </w:p>
        </w:tc>
        <w:tc>
          <w:tcPr>
            <w:tcW w:w="1842" w:type="dxa"/>
            <w:shd w:val="clear" w:color="auto" w:fill="auto"/>
          </w:tcPr>
          <w:p w:rsidR="00FF0222" w:rsidRPr="00482FF0" w:rsidRDefault="00FF0222" w:rsidP="00D850A0">
            <w:pPr>
              <w:rPr>
                <w:rFonts w:eastAsia="Calibri"/>
                <w:i/>
                <w:sz w:val="16"/>
                <w:szCs w:val="16"/>
              </w:rPr>
            </w:pPr>
            <w:r>
              <w:rPr>
                <w:rFonts w:eastAsia="Calibri"/>
                <w:sz w:val="16"/>
                <w:szCs w:val="16"/>
              </w:rPr>
              <w:t>24</w:t>
            </w:r>
          </w:p>
        </w:tc>
      </w:tr>
      <w:tr w:rsidR="00FF0222" w:rsidRPr="00482FF0" w:rsidTr="00D850A0">
        <w:trPr>
          <w:trHeight w:val="394"/>
        </w:trPr>
        <w:tc>
          <w:tcPr>
            <w:tcW w:w="1105" w:type="dxa"/>
            <w:shd w:val="clear" w:color="auto" w:fill="auto"/>
          </w:tcPr>
          <w:p w:rsidR="00FF0222" w:rsidRPr="00482FF0" w:rsidRDefault="00FF0222" w:rsidP="00D850A0">
            <w:pPr>
              <w:rPr>
                <w:rFonts w:eastAsia="Calibri"/>
                <w:i/>
                <w:sz w:val="16"/>
                <w:szCs w:val="16"/>
              </w:rPr>
            </w:pPr>
            <w:r w:rsidRPr="00482FF0">
              <w:rPr>
                <w:rFonts w:eastAsia="Calibri"/>
                <w:sz w:val="16"/>
                <w:szCs w:val="16"/>
              </w:rPr>
              <w:t>БУ-5</w:t>
            </w:r>
          </w:p>
        </w:tc>
        <w:tc>
          <w:tcPr>
            <w:tcW w:w="545" w:type="dxa"/>
            <w:shd w:val="clear" w:color="auto" w:fill="auto"/>
          </w:tcPr>
          <w:p w:rsidR="00FF0222" w:rsidRPr="00482FF0" w:rsidRDefault="00FF0222" w:rsidP="00D850A0">
            <w:pPr>
              <w:rPr>
                <w:rFonts w:eastAsia="Calibri"/>
                <w:i/>
                <w:sz w:val="16"/>
                <w:szCs w:val="16"/>
              </w:rPr>
            </w:pPr>
            <w:r>
              <w:rPr>
                <w:rFonts w:eastAsia="Calibri"/>
                <w:sz w:val="16"/>
                <w:szCs w:val="16"/>
              </w:rPr>
              <w:t>2т,2п</w:t>
            </w:r>
          </w:p>
        </w:tc>
        <w:tc>
          <w:tcPr>
            <w:tcW w:w="58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w:t>
            </w:r>
          </w:p>
        </w:tc>
        <w:tc>
          <w:tcPr>
            <w:tcW w:w="524"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44"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471"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67" w:type="dxa"/>
            <w:shd w:val="clear" w:color="auto" w:fill="auto"/>
          </w:tcPr>
          <w:p w:rsidR="00FF0222" w:rsidRPr="00482FF0" w:rsidRDefault="00FF0222" w:rsidP="00D850A0">
            <w:pPr>
              <w:rPr>
                <w:rFonts w:eastAsia="Calibri"/>
                <w:i/>
                <w:sz w:val="16"/>
                <w:szCs w:val="16"/>
              </w:rPr>
            </w:pPr>
            <w:r>
              <w:rPr>
                <w:rFonts w:eastAsia="Calibri"/>
                <w:sz w:val="16"/>
                <w:szCs w:val="16"/>
              </w:rPr>
              <w:t>40</w:t>
            </w:r>
          </w:p>
        </w:tc>
        <w:tc>
          <w:tcPr>
            <w:tcW w:w="567" w:type="dxa"/>
            <w:shd w:val="clear" w:color="auto" w:fill="auto"/>
          </w:tcPr>
          <w:p w:rsidR="00FF0222" w:rsidRPr="00482FF0" w:rsidRDefault="00FF0222" w:rsidP="00D850A0">
            <w:pPr>
              <w:rPr>
                <w:rFonts w:eastAsia="Calibri"/>
                <w:i/>
                <w:sz w:val="16"/>
                <w:szCs w:val="16"/>
              </w:rPr>
            </w:pPr>
            <w:r>
              <w:rPr>
                <w:rFonts w:eastAsia="Calibri"/>
                <w:sz w:val="16"/>
                <w:szCs w:val="16"/>
              </w:rPr>
              <w:t>129</w:t>
            </w:r>
          </w:p>
        </w:tc>
        <w:tc>
          <w:tcPr>
            <w:tcW w:w="709" w:type="dxa"/>
            <w:shd w:val="clear" w:color="auto" w:fill="auto"/>
          </w:tcPr>
          <w:p w:rsidR="00FF0222" w:rsidRPr="00482FF0" w:rsidRDefault="00FF0222" w:rsidP="00D850A0">
            <w:pPr>
              <w:rPr>
                <w:rFonts w:eastAsia="Calibri"/>
                <w:i/>
                <w:sz w:val="16"/>
                <w:szCs w:val="16"/>
              </w:rPr>
            </w:pPr>
            <w:r>
              <w:rPr>
                <w:rFonts w:eastAsia="Calibri"/>
                <w:sz w:val="16"/>
                <w:szCs w:val="16"/>
              </w:rPr>
              <w:t>5</w:t>
            </w:r>
          </w:p>
        </w:tc>
        <w:tc>
          <w:tcPr>
            <w:tcW w:w="709" w:type="dxa"/>
            <w:shd w:val="clear" w:color="auto" w:fill="auto"/>
          </w:tcPr>
          <w:p w:rsidR="00FF0222" w:rsidRPr="00482FF0" w:rsidRDefault="00FF0222" w:rsidP="00D850A0">
            <w:pPr>
              <w:rPr>
                <w:rFonts w:eastAsia="Calibri"/>
                <w:i/>
                <w:sz w:val="16"/>
                <w:szCs w:val="16"/>
              </w:rPr>
            </w:pPr>
            <w:r>
              <w:rPr>
                <w:rFonts w:eastAsia="Calibri"/>
                <w:sz w:val="16"/>
                <w:szCs w:val="16"/>
              </w:rPr>
              <w:t>6</w:t>
            </w:r>
          </w:p>
        </w:tc>
        <w:tc>
          <w:tcPr>
            <w:tcW w:w="992" w:type="dxa"/>
            <w:shd w:val="clear" w:color="auto" w:fill="auto"/>
          </w:tcPr>
          <w:p w:rsidR="00FF0222" w:rsidRPr="00482FF0" w:rsidRDefault="00FF0222" w:rsidP="00D850A0">
            <w:pPr>
              <w:rPr>
                <w:rFonts w:eastAsia="Calibri"/>
                <w:i/>
                <w:sz w:val="16"/>
                <w:szCs w:val="16"/>
              </w:rPr>
            </w:pPr>
            <w:r>
              <w:rPr>
                <w:rFonts w:eastAsia="Calibri"/>
                <w:sz w:val="16"/>
                <w:szCs w:val="16"/>
              </w:rPr>
              <w:t>4</w:t>
            </w:r>
          </w:p>
        </w:tc>
        <w:tc>
          <w:tcPr>
            <w:tcW w:w="1843" w:type="dxa"/>
            <w:shd w:val="clear" w:color="auto" w:fill="auto"/>
          </w:tcPr>
          <w:p w:rsidR="00FF0222" w:rsidRPr="00482FF0" w:rsidRDefault="00FF0222" w:rsidP="00D850A0">
            <w:pPr>
              <w:rPr>
                <w:rFonts w:eastAsia="Calibri"/>
                <w:i/>
                <w:sz w:val="16"/>
                <w:szCs w:val="16"/>
              </w:rPr>
            </w:pPr>
            <w:r>
              <w:rPr>
                <w:rFonts w:eastAsia="Calibri"/>
                <w:sz w:val="16"/>
                <w:szCs w:val="16"/>
              </w:rPr>
              <w:t>184</w:t>
            </w:r>
          </w:p>
        </w:tc>
        <w:tc>
          <w:tcPr>
            <w:tcW w:w="1842" w:type="dxa"/>
            <w:shd w:val="clear" w:color="auto" w:fill="auto"/>
          </w:tcPr>
          <w:p w:rsidR="00FF0222" w:rsidRPr="00482FF0" w:rsidRDefault="00FF0222" w:rsidP="00D850A0">
            <w:pPr>
              <w:rPr>
                <w:rFonts w:eastAsia="Calibri"/>
                <w:i/>
                <w:sz w:val="16"/>
                <w:szCs w:val="16"/>
              </w:rPr>
            </w:pPr>
            <w:r>
              <w:rPr>
                <w:rFonts w:eastAsia="Calibri"/>
                <w:sz w:val="16"/>
                <w:szCs w:val="16"/>
              </w:rPr>
              <w:t>24</w:t>
            </w:r>
          </w:p>
        </w:tc>
      </w:tr>
      <w:tr w:rsidR="00FF0222" w:rsidRPr="00482FF0" w:rsidTr="00D850A0">
        <w:trPr>
          <w:trHeight w:val="394"/>
        </w:trPr>
        <w:tc>
          <w:tcPr>
            <w:tcW w:w="1105" w:type="dxa"/>
            <w:shd w:val="clear" w:color="auto" w:fill="auto"/>
          </w:tcPr>
          <w:p w:rsidR="00FF0222" w:rsidRPr="00482FF0" w:rsidRDefault="00FF0222" w:rsidP="00D850A0">
            <w:pPr>
              <w:rPr>
                <w:rFonts w:eastAsia="Calibri"/>
                <w:i/>
                <w:sz w:val="16"/>
                <w:szCs w:val="16"/>
              </w:rPr>
            </w:pPr>
            <w:r w:rsidRPr="00482FF0">
              <w:rPr>
                <w:rFonts w:eastAsia="Calibri"/>
                <w:sz w:val="16"/>
                <w:szCs w:val="16"/>
              </w:rPr>
              <w:t>БУ-6</w:t>
            </w:r>
          </w:p>
        </w:tc>
        <w:tc>
          <w:tcPr>
            <w:tcW w:w="545"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583"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w:t>
            </w:r>
          </w:p>
        </w:tc>
        <w:tc>
          <w:tcPr>
            <w:tcW w:w="524"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44"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471"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67" w:type="dxa"/>
            <w:shd w:val="clear" w:color="auto" w:fill="auto"/>
          </w:tcPr>
          <w:p w:rsidR="00FF0222" w:rsidRPr="00482FF0" w:rsidRDefault="00FF0222" w:rsidP="00D850A0">
            <w:pPr>
              <w:rPr>
                <w:rFonts w:eastAsia="Calibri"/>
                <w:i/>
                <w:sz w:val="16"/>
                <w:szCs w:val="16"/>
              </w:rPr>
            </w:pPr>
            <w:r>
              <w:rPr>
                <w:rFonts w:eastAsia="Calibri"/>
                <w:sz w:val="16"/>
                <w:szCs w:val="16"/>
              </w:rPr>
              <w:t>22</w:t>
            </w:r>
          </w:p>
        </w:tc>
        <w:tc>
          <w:tcPr>
            <w:tcW w:w="567" w:type="dxa"/>
            <w:shd w:val="clear" w:color="auto" w:fill="auto"/>
          </w:tcPr>
          <w:p w:rsidR="00FF0222" w:rsidRPr="00482FF0" w:rsidRDefault="00FF0222" w:rsidP="00D850A0">
            <w:pPr>
              <w:rPr>
                <w:rFonts w:eastAsia="Calibri"/>
                <w:i/>
                <w:sz w:val="16"/>
                <w:szCs w:val="16"/>
              </w:rPr>
            </w:pPr>
            <w:r>
              <w:rPr>
                <w:rFonts w:eastAsia="Calibri"/>
                <w:sz w:val="16"/>
                <w:szCs w:val="16"/>
              </w:rPr>
              <w:t>147</w:t>
            </w:r>
          </w:p>
        </w:tc>
        <w:tc>
          <w:tcPr>
            <w:tcW w:w="709" w:type="dxa"/>
            <w:shd w:val="clear" w:color="auto" w:fill="auto"/>
          </w:tcPr>
          <w:p w:rsidR="00FF0222" w:rsidRPr="00482FF0" w:rsidRDefault="00FF0222" w:rsidP="00D850A0">
            <w:pPr>
              <w:rPr>
                <w:rFonts w:eastAsia="Calibri"/>
                <w:i/>
                <w:sz w:val="16"/>
                <w:szCs w:val="16"/>
              </w:rPr>
            </w:pPr>
            <w:r>
              <w:rPr>
                <w:rFonts w:eastAsia="Calibri"/>
                <w:sz w:val="16"/>
                <w:szCs w:val="16"/>
              </w:rPr>
              <w:t>5</w:t>
            </w:r>
          </w:p>
        </w:tc>
        <w:tc>
          <w:tcPr>
            <w:tcW w:w="709" w:type="dxa"/>
            <w:shd w:val="clear" w:color="auto" w:fill="auto"/>
          </w:tcPr>
          <w:p w:rsidR="00FF0222" w:rsidRPr="00482FF0" w:rsidRDefault="00FF0222" w:rsidP="00D850A0">
            <w:pPr>
              <w:rPr>
                <w:rFonts w:eastAsia="Calibri"/>
                <w:i/>
                <w:sz w:val="16"/>
                <w:szCs w:val="16"/>
              </w:rPr>
            </w:pPr>
            <w:r>
              <w:rPr>
                <w:rFonts w:eastAsia="Calibri"/>
                <w:sz w:val="16"/>
                <w:szCs w:val="16"/>
              </w:rPr>
              <w:t>6</w:t>
            </w:r>
          </w:p>
        </w:tc>
        <w:tc>
          <w:tcPr>
            <w:tcW w:w="992" w:type="dxa"/>
            <w:shd w:val="clear" w:color="auto" w:fill="auto"/>
          </w:tcPr>
          <w:p w:rsidR="00FF0222" w:rsidRPr="00482FF0" w:rsidRDefault="00FF0222" w:rsidP="00D850A0">
            <w:pPr>
              <w:rPr>
                <w:rFonts w:eastAsia="Calibri"/>
                <w:i/>
                <w:sz w:val="16"/>
                <w:szCs w:val="16"/>
              </w:rPr>
            </w:pPr>
            <w:r>
              <w:rPr>
                <w:rFonts w:eastAsia="Calibri"/>
                <w:sz w:val="16"/>
                <w:szCs w:val="16"/>
              </w:rPr>
              <w:t>4</w:t>
            </w:r>
          </w:p>
        </w:tc>
        <w:tc>
          <w:tcPr>
            <w:tcW w:w="1843" w:type="dxa"/>
            <w:shd w:val="clear" w:color="auto" w:fill="auto"/>
          </w:tcPr>
          <w:p w:rsidR="00FF0222" w:rsidRPr="00482FF0" w:rsidRDefault="00FF0222" w:rsidP="00D850A0">
            <w:pPr>
              <w:rPr>
                <w:rFonts w:eastAsia="Calibri"/>
                <w:i/>
                <w:sz w:val="16"/>
                <w:szCs w:val="16"/>
              </w:rPr>
            </w:pPr>
            <w:r>
              <w:rPr>
                <w:rFonts w:eastAsia="Calibri"/>
                <w:sz w:val="16"/>
                <w:szCs w:val="16"/>
              </w:rPr>
              <w:t>184</w:t>
            </w:r>
          </w:p>
        </w:tc>
        <w:tc>
          <w:tcPr>
            <w:tcW w:w="1842" w:type="dxa"/>
            <w:shd w:val="clear" w:color="auto" w:fill="auto"/>
          </w:tcPr>
          <w:p w:rsidR="00FF0222" w:rsidRPr="00482FF0" w:rsidRDefault="00FF0222" w:rsidP="00D850A0">
            <w:pPr>
              <w:rPr>
                <w:rFonts w:eastAsia="Calibri"/>
                <w:i/>
                <w:sz w:val="16"/>
                <w:szCs w:val="16"/>
              </w:rPr>
            </w:pPr>
            <w:r>
              <w:rPr>
                <w:rFonts w:eastAsia="Calibri"/>
                <w:sz w:val="16"/>
                <w:szCs w:val="16"/>
              </w:rPr>
              <w:t>24</w:t>
            </w:r>
          </w:p>
        </w:tc>
      </w:tr>
      <w:tr w:rsidR="00FF0222" w:rsidRPr="00482FF0" w:rsidTr="00D850A0">
        <w:trPr>
          <w:trHeight w:val="394"/>
        </w:trPr>
        <w:tc>
          <w:tcPr>
            <w:tcW w:w="1105" w:type="dxa"/>
            <w:shd w:val="clear" w:color="auto" w:fill="auto"/>
          </w:tcPr>
          <w:p w:rsidR="00FF0222" w:rsidRPr="00482FF0" w:rsidRDefault="00FF0222" w:rsidP="00D850A0">
            <w:pPr>
              <w:rPr>
                <w:rFonts w:eastAsia="Calibri"/>
                <w:i/>
                <w:sz w:val="16"/>
                <w:szCs w:val="16"/>
              </w:rPr>
            </w:pPr>
            <w:r w:rsidRPr="00482FF0">
              <w:rPr>
                <w:rFonts w:eastAsia="Calibri"/>
                <w:sz w:val="16"/>
                <w:szCs w:val="16"/>
              </w:rPr>
              <w:t>УУ-1</w:t>
            </w:r>
          </w:p>
        </w:tc>
        <w:tc>
          <w:tcPr>
            <w:tcW w:w="545" w:type="dxa"/>
            <w:shd w:val="clear" w:color="auto" w:fill="auto"/>
          </w:tcPr>
          <w:p w:rsidR="00FF0222" w:rsidRPr="00482FF0" w:rsidRDefault="00FF0222" w:rsidP="00D850A0">
            <w:pPr>
              <w:rPr>
                <w:rFonts w:eastAsia="Calibri"/>
                <w:i/>
                <w:sz w:val="16"/>
                <w:szCs w:val="16"/>
              </w:rPr>
            </w:pPr>
            <w:r>
              <w:rPr>
                <w:rFonts w:eastAsia="Calibri"/>
                <w:sz w:val="16"/>
                <w:szCs w:val="16"/>
              </w:rPr>
              <w:t>1т,3п</w:t>
            </w:r>
          </w:p>
        </w:tc>
        <w:tc>
          <w:tcPr>
            <w:tcW w:w="583" w:type="dxa"/>
            <w:shd w:val="clear" w:color="auto" w:fill="auto"/>
          </w:tcPr>
          <w:p w:rsidR="00FF0222" w:rsidRPr="00482FF0" w:rsidRDefault="00FF0222" w:rsidP="00D850A0">
            <w:pPr>
              <w:rPr>
                <w:rFonts w:eastAsia="Calibri"/>
                <w:i/>
                <w:sz w:val="16"/>
                <w:szCs w:val="16"/>
              </w:rPr>
            </w:pPr>
            <w:r>
              <w:rPr>
                <w:rFonts w:eastAsia="Calibri"/>
                <w:sz w:val="16"/>
                <w:szCs w:val="16"/>
              </w:rPr>
              <w:t>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w:t>
            </w:r>
          </w:p>
        </w:tc>
        <w:tc>
          <w:tcPr>
            <w:tcW w:w="524"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44"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471"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67" w:type="dxa"/>
            <w:shd w:val="clear" w:color="auto" w:fill="auto"/>
          </w:tcPr>
          <w:p w:rsidR="00FF0222" w:rsidRPr="00482FF0" w:rsidRDefault="00FF0222" w:rsidP="00D850A0">
            <w:pPr>
              <w:rPr>
                <w:rFonts w:eastAsia="Calibri"/>
                <w:i/>
                <w:sz w:val="16"/>
                <w:szCs w:val="16"/>
              </w:rPr>
            </w:pPr>
            <w:r>
              <w:rPr>
                <w:rFonts w:eastAsia="Calibri"/>
                <w:sz w:val="16"/>
                <w:szCs w:val="16"/>
              </w:rPr>
              <w:t>18</w:t>
            </w:r>
          </w:p>
        </w:tc>
        <w:tc>
          <w:tcPr>
            <w:tcW w:w="567" w:type="dxa"/>
            <w:shd w:val="clear" w:color="auto" w:fill="auto"/>
          </w:tcPr>
          <w:p w:rsidR="00FF0222" w:rsidRPr="00482FF0" w:rsidRDefault="00FF0222" w:rsidP="00D850A0">
            <w:pPr>
              <w:rPr>
                <w:rFonts w:eastAsia="Calibri"/>
                <w:i/>
                <w:sz w:val="16"/>
                <w:szCs w:val="16"/>
              </w:rPr>
            </w:pPr>
            <w:r>
              <w:rPr>
                <w:rFonts w:eastAsia="Calibri"/>
                <w:sz w:val="16"/>
                <w:szCs w:val="16"/>
              </w:rPr>
              <w:t>151</w:t>
            </w:r>
          </w:p>
        </w:tc>
        <w:tc>
          <w:tcPr>
            <w:tcW w:w="709" w:type="dxa"/>
            <w:shd w:val="clear" w:color="auto" w:fill="auto"/>
          </w:tcPr>
          <w:p w:rsidR="00FF0222" w:rsidRPr="00482FF0" w:rsidRDefault="00FF0222" w:rsidP="00D850A0">
            <w:pPr>
              <w:rPr>
                <w:rFonts w:eastAsia="Calibri"/>
                <w:i/>
                <w:sz w:val="16"/>
                <w:szCs w:val="16"/>
              </w:rPr>
            </w:pPr>
            <w:r>
              <w:rPr>
                <w:rFonts w:eastAsia="Calibri"/>
                <w:sz w:val="16"/>
                <w:szCs w:val="16"/>
              </w:rPr>
              <w:t>5</w:t>
            </w:r>
          </w:p>
        </w:tc>
        <w:tc>
          <w:tcPr>
            <w:tcW w:w="709" w:type="dxa"/>
            <w:shd w:val="clear" w:color="auto" w:fill="auto"/>
          </w:tcPr>
          <w:p w:rsidR="00FF0222" w:rsidRPr="00482FF0" w:rsidRDefault="00FF0222" w:rsidP="00D850A0">
            <w:pPr>
              <w:rPr>
                <w:rFonts w:eastAsia="Calibri"/>
                <w:i/>
                <w:sz w:val="16"/>
                <w:szCs w:val="16"/>
              </w:rPr>
            </w:pPr>
            <w:r>
              <w:rPr>
                <w:rFonts w:eastAsia="Calibri"/>
                <w:sz w:val="16"/>
                <w:szCs w:val="16"/>
              </w:rPr>
              <w:t>6</w:t>
            </w:r>
          </w:p>
        </w:tc>
        <w:tc>
          <w:tcPr>
            <w:tcW w:w="992" w:type="dxa"/>
            <w:shd w:val="clear" w:color="auto" w:fill="auto"/>
          </w:tcPr>
          <w:p w:rsidR="00FF0222" w:rsidRPr="00482FF0" w:rsidRDefault="00FF0222" w:rsidP="00D850A0">
            <w:pPr>
              <w:rPr>
                <w:rFonts w:eastAsia="Calibri"/>
                <w:i/>
                <w:sz w:val="16"/>
                <w:szCs w:val="16"/>
              </w:rPr>
            </w:pPr>
            <w:r w:rsidRPr="00482FF0">
              <w:rPr>
                <w:rFonts w:eastAsia="Calibri"/>
                <w:sz w:val="16"/>
                <w:szCs w:val="16"/>
              </w:rPr>
              <w:t>4</w:t>
            </w:r>
          </w:p>
        </w:tc>
        <w:tc>
          <w:tcPr>
            <w:tcW w:w="1843" w:type="dxa"/>
            <w:shd w:val="clear" w:color="auto" w:fill="auto"/>
          </w:tcPr>
          <w:p w:rsidR="00FF0222" w:rsidRPr="00482FF0" w:rsidRDefault="00FF0222" w:rsidP="00D850A0">
            <w:pPr>
              <w:rPr>
                <w:rFonts w:eastAsia="Calibri"/>
                <w:i/>
                <w:sz w:val="16"/>
                <w:szCs w:val="16"/>
              </w:rPr>
            </w:pPr>
            <w:r>
              <w:rPr>
                <w:rFonts w:eastAsia="Calibri"/>
                <w:sz w:val="16"/>
                <w:szCs w:val="16"/>
              </w:rPr>
              <w:t>184</w:t>
            </w:r>
          </w:p>
        </w:tc>
        <w:tc>
          <w:tcPr>
            <w:tcW w:w="1842" w:type="dxa"/>
            <w:shd w:val="clear" w:color="auto" w:fill="auto"/>
          </w:tcPr>
          <w:p w:rsidR="00FF0222" w:rsidRPr="00482FF0" w:rsidRDefault="00F21C41" w:rsidP="00D850A0">
            <w:pPr>
              <w:rPr>
                <w:rFonts w:eastAsia="Calibri"/>
                <w:i/>
                <w:sz w:val="16"/>
                <w:szCs w:val="16"/>
              </w:rPr>
            </w:pPr>
            <w:r>
              <w:rPr>
                <w:rFonts w:eastAsia="Calibri"/>
                <w:sz w:val="16"/>
                <w:szCs w:val="16"/>
              </w:rPr>
              <w:t>24</w:t>
            </w:r>
          </w:p>
        </w:tc>
      </w:tr>
      <w:tr w:rsidR="00FF0222" w:rsidRPr="00482FF0" w:rsidTr="00D850A0">
        <w:trPr>
          <w:trHeight w:val="394"/>
        </w:trPr>
        <w:tc>
          <w:tcPr>
            <w:tcW w:w="1105" w:type="dxa"/>
            <w:shd w:val="clear" w:color="auto" w:fill="auto"/>
          </w:tcPr>
          <w:p w:rsidR="00FF0222" w:rsidRPr="00482FF0" w:rsidRDefault="00FF0222" w:rsidP="00D850A0">
            <w:pPr>
              <w:rPr>
                <w:rFonts w:eastAsia="Calibri"/>
                <w:i/>
                <w:sz w:val="16"/>
                <w:szCs w:val="16"/>
              </w:rPr>
            </w:pPr>
            <w:r w:rsidRPr="00482FF0">
              <w:rPr>
                <w:rFonts w:eastAsia="Calibri"/>
                <w:sz w:val="16"/>
                <w:szCs w:val="16"/>
              </w:rPr>
              <w:t>УУ-2</w:t>
            </w:r>
          </w:p>
        </w:tc>
        <w:tc>
          <w:tcPr>
            <w:tcW w:w="545" w:type="dxa"/>
            <w:shd w:val="clear" w:color="auto" w:fill="auto"/>
          </w:tcPr>
          <w:p w:rsidR="00FF0222" w:rsidRPr="00482FF0" w:rsidRDefault="00FF0222" w:rsidP="00D850A0">
            <w:pPr>
              <w:rPr>
                <w:rFonts w:eastAsia="Calibri"/>
                <w:i/>
                <w:sz w:val="16"/>
                <w:szCs w:val="16"/>
              </w:rPr>
            </w:pPr>
            <w:r>
              <w:rPr>
                <w:rFonts w:eastAsia="Calibri"/>
                <w:sz w:val="16"/>
                <w:szCs w:val="16"/>
              </w:rPr>
              <w:t>1т,4п</w:t>
            </w:r>
          </w:p>
        </w:tc>
        <w:tc>
          <w:tcPr>
            <w:tcW w:w="583" w:type="dxa"/>
            <w:shd w:val="clear" w:color="auto" w:fill="auto"/>
          </w:tcPr>
          <w:p w:rsidR="00FF0222" w:rsidRPr="00482FF0" w:rsidRDefault="00FF0222" w:rsidP="00D850A0">
            <w:pPr>
              <w:rPr>
                <w:rFonts w:eastAsia="Calibri"/>
                <w:i/>
                <w:sz w:val="16"/>
                <w:szCs w:val="16"/>
              </w:rPr>
            </w:pPr>
            <w:r>
              <w:rPr>
                <w:rFonts w:eastAsia="Calibri"/>
                <w:sz w:val="16"/>
                <w:szCs w:val="16"/>
              </w:rPr>
              <w:t>1т,4п</w:t>
            </w:r>
          </w:p>
        </w:tc>
        <w:tc>
          <w:tcPr>
            <w:tcW w:w="543" w:type="dxa"/>
            <w:shd w:val="clear" w:color="auto" w:fill="auto"/>
          </w:tcPr>
          <w:p w:rsidR="00FF0222" w:rsidRPr="00482FF0" w:rsidRDefault="00FF0222" w:rsidP="00D850A0">
            <w:pPr>
              <w:rPr>
                <w:rFonts w:eastAsia="Calibri"/>
                <w:i/>
                <w:sz w:val="16"/>
                <w:szCs w:val="16"/>
              </w:rPr>
            </w:pPr>
            <w:r>
              <w:rPr>
                <w:rFonts w:eastAsia="Calibri"/>
                <w:sz w:val="16"/>
                <w:szCs w:val="16"/>
              </w:rPr>
              <w:t>=</w:t>
            </w:r>
          </w:p>
        </w:tc>
        <w:tc>
          <w:tcPr>
            <w:tcW w:w="524" w:type="dxa"/>
            <w:shd w:val="clear" w:color="auto" w:fill="auto"/>
          </w:tcPr>
          <w:p w:rsidR="00FF0222" w:rsidRPr="00482FF0" w:rsidRDefault="00FF0222" w:rsidP="00D850A0">
            <w:pPr>
              <w:rPr>
                <w:rFonts w:eastAsia="Calibri"/>
                <w:i/>
                <w:sz w:val="16"/>
                <w:szCs w:val="16"/>
              </w:rPr>
            </w:pP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43"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44"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471" w:type="dxa"/>
            <w:shd w:val="clear" w:color="auto" w:fill="auto"/>
          </w:tcPr>
          <w:p w:rsidR="00FF0222" w:rsidRPr="00482FF0" w:rsidRDefault="00FF0222" w:rsidP="00D850A0">
            <w:pPr>
              <w:rPr>
                <w:rFonts w:eastAsia="Calibri"/>
                <w:i/>
                <w:sz w:val="16"/>
                <w:szCs w:val="16"/>
              </w:rPr>
            </w:pPr>
            <w:r w:rsidRPr="00482FF0">
              <w:rPr>
                <w:rFonts w:eastAsia="Calibri"/>
                <w:sz w:val="16"/>
                <w:szCs w:val="16"/>
              </w:rPr>
              <w:t>=</w:t>
            </w:r>
          </w:p>
        </w:tc>
        <w:tc>
          <w:tcPr>
            <w:tcW w:w="567" w:type="dxa"/>
            <w:shd w:val="clear" w:color="auto" w:fill="auto"/>
          </w:tcPr>
          <w:p w:rsidR="00FF0222" w:rsidRPr="00482FF0" w:rsidRDefault="00FF0222" w:rsidP="00D850A0">
            <w:pPr>
              <w:rPr>
                <w:rFonts w:eastAsia="Calibri"/>
                <w:i/>
                <w:sz w:val="16"/>
                <w:szCs w:val="16"/>
              </w:rPr>
            </w:pPr>
            <w:r>
              <w:rPr>
                <w:rFonts w:eastAsia="Calibri"/>
                <w:sz w:val="16"/>
                <w:szCs w:val="16"/>
              </w:rPr>
              <w:t>27</w:t>
            </w:r>
          </w:p>
        </w:tc>
        <w:tc>
          <w:tcPr>
            <w:tcW w:w="567" w:type="dxa"/>
            <w:shd w:val="clear" w:color="auto" w:fill="auto"/>
          </w:tcPr>
          <w:p w:rsidR="00FF0222" w:rsidRPr="00482FF0" w:rsidRDefault="00FF0222" w:rsidP="00D850A0">
            <w:pPr>
              <w:rPr>
                <w:rFonts w:eastAsia="Calibri"/>
                <w:i/>
                <w:sz w:val="16"/>
                <w:szCs w:val="16"/>
              </w:rPr>
            </w:pPr>
            <w:r>
              <w:rPr>
                <w:rFonts w:eastAsia="Calibri"/>
                <w:sz w:val="16"/>
                <w:szCs w:val="16"/>
              </w:rPr>
              <w:t>185</w:t>
            </w:r>
          </w:p>
        </w:tc>
        <w:tc>
          <w:tcPr>
            <w:tcW w:w="709" w:type="dxa"/>
            <w:shd w:val="clear" w:color="auto" w:fill="auto"/>
          </w:tcPr>
          <w:p w:rsidR="00FF0222" w:rsidRPr="00482FF0" w:rsidRDefault="00FF0222" w:rsidP="00D850A0">
            <w:pPr>
              <w:rPr>
                <w:rFonts w:eastAsia="Calibri"/>
                <w:i/>
                <w:sz w:val="16"/>
                <w:szCs w:val="16"/>
              </w:rPr>
            </w:pPr>
            <w:r>
              <w:rPr>
                <w:rFonts w:eastAsia="Calibri"/>
                <w:sz w:val="16"/>
                <w:szCs w:val="16"/>
              </w:rPr>
              <w:t>6</w:t>
            </w:r>
          </w:p>
        </w:tc>
        <w:tc>
          <w:tcPr>
            <w:tcW w:w="709" w:type="dxa"/>
            <w:shd w:val="clear" w:color="auto" w:fill="auto"/>
          </w:tcPr>
          <w:p w:rsidR="00FF0222" w:rsidRPr="00482FF0" w:rsidRDefault="00FF0222" w:rsidP="00D850A0">
            <w:pPr>
              <w:rPr>
                <w:rFonts w:eastAsia="Calibri"/>
                <w:i/>
                <w:sz w:val="16"/>
                <w:szCs w:val="16"/>
              </w:rPr>
            </w:pPr>
            <w:r>
              <w:rPr>
                <w:rFonts w:eastAsia="Calibri"/>
                <w:sz w:val="16"/>
                <w:szCs w:val="16"/>
              </w:rPr>
              <w:t>7</w:t>
            </w:r>
          </w:p>
        </w:tc>
        <w:tc>
          <w:tcPr>
            <w:tcW w:w="992" w:type="dxa"/>
            <w:shd w:val="clear" w:color="auto" w:fill="auto"/>
          </w:tcPr>
          <w:p w:rsidR="00FF0222" w:rsidRPr="00482FF0" w:rsidRDefault="00FF0222" w:rsidP="00D850A0">
            <w:pPr>
              <w:rPr>
                <w:rFonts w:eastAsia="Calibri"/>
                <w:i/>
                <w:sz w:val="16"/>
                <w:szCs w:val="16"/>
              </w:rPr>
            </w:pPr>
            <w:r>
              <w:rPr>
                <w:rFonts w:eastAsia="Calibri"/>
                <w:sz w:val="16"/>
                <w:szCs w:val="16"/>
              </w:rPr>
              <w:t>5</w:t>
            </w:r>
          </w:p>
        </w:tc>
        <w:tc>
          <w:tcPr>
            <w:tcW w:w="1843" w:type="dxa"/>
            <w:shd w:val="clear" w:color="auto" w:fill="auto"/>
          </w:tcPr>
          <w:p w:rsidR="00FF0222" w:rsidRPr="00482FF0" w:rsidRDefault="00FF0222" w:rsidP="00D850A0">
            <w:pPr>
              <w:rPr>
                <w:rFonts w:eastAsia="Calibri"/>
                <w:i/>
                <w:sz w:val="16"/>
                <w:szCs w:val="16"/>
              </w:rPr>
            </w:pPr>
            <w:r>
              <w:rPr>
                <w:rFonts w:eastAsia="Calibri"/>
                <w:sz w:val="16"/>
                <w:szCs w:val="16"/>
              </w:rPr>
              <w:t>230</w:t>
            </w:r>
          </w:p>
        </w:tc>
        <w:tc>
          <w:tcPr>
            <w:tcW w:w="1842" w:type="dxa"/>
            <w:shd w:val="clear" w:color="auto" w:fill="auto"/>
          </w:tcPr>
          <w:p w:rsidR="00FF0222" w:rsidRPr="00482FF0" w:rsidRDefault="00F21C41" w:rsidP="00D850A0">
            <w:pPr>
              <w:rPr>
                <w:rFonts w:eastAsia="Calibri"/>
                <w:i/>
                <w:sz w:val="16"/>
                <w:szCs w:val="16"/>
              </w:rPr>
            </w:pPr>
            <w:r>
              <w:rPr>
                <w:rFonts w:eastAsia="Calibri"/>
                <w:sz w:val="16"/>
                <w:szCs w:val="16"/>
              </w:rPr>
              <w:t>30</w:t>
            </w:r>
          </w:p>
        </w:tc>
      </w:tr>
    </w:tbl>
    <w:p w:rsidR="00FF0222" w:rsidRPr="00AC3315" w:rsidRDefault="00FF0222" w:rsidP="00FF0222">
      <w:pPr>
        <w:rPr>
          <w:i/>
        </w:rPr>
      </w:pPr>
      <w:r w:rsidRPr="00AC3315">
        <w:rPr>
          <w:rFonts w:eastAsia="Calibri"/>
        </w:rPr>
        <w:t>Условные обозначения: теоретические занятия-т, практические занятия-п, промежуточная аттестация-э, итоговая аттестация-и, самостоятельная работа-с, каникулы</w:t>
      </w:r>
    </w:p>
    <w:p w:rsidR="00FF0222" w:rsidRDefault="00FF0222" w:rsidP="00FF0222">
      <w:pPr>
        <w:rPr>
          <w:i/>
        </w:rPr>
      </w:pPr>
    </w:p>
    <w:p w:rsidR="00717994" w:rsidRDefault="00FF0222" w:rsidP="00F21C41">
      <w:pPr>
        <w:tabs>
          <w:tab w:val="left" w:pos="8235"/>
          <w:tab w:val="right" w:pos="15369"/>
        </w:tabs>
        <w:rPr>
          <w:rFonts w:eastAsia="Calibri"/>
          <w:b/>
          <w:bCs/>
        </w:rPr>
      </w:pPr>
      <w:r>
        <w:tab/>
      </w:r>
    </w:p>
    <w:p w:rsidR="008C37AB" w:rsidRPr="008C37AB" w:rsidRDefault="008C37AB" w:rsidP="008C37AB">
      <w:pPr>
        <w:jc w:val="right"/>
      </w:pPr>
      <w:r w:rsidRPr="008C37AB">
        <w:t xml:space="preserve">Таблица № </w:t>
      </w:r>
      <w:r w:rsidR="00F21C41">
        <w:t>3</w:t>
      </w:r>
    </w:p>
    <w:p w:rsidR="00717994" w:rsidRDefault="00022191" w:rsidP="00717994">
      <w:pPr>
        <w:jc w:val="center"/>
        <w:rPr>
          <w:b/>
          <w:lang w:eastAsia="ru-RU"/>
        </w:rPr>
      </w:pPr>
      <w:r w:rsidRPr="00717994">
        <w:rPr>
          <w:rFonts w:eastAsia="Calibri"/>
          <w:b/>
          <w:bCs/>
        </w:rPr>
        <w:lastRenderedPageBreak/>
        <w:t xml:space="preserve">2.2 </w:t>
      </w:r>
      <w:r w:rsidR="00717994" w:rsidRPr="00540DC4">
        <w:rPr>
          <w:b/>
          <w:lang w:eastAsia="ru-RU"/>
        </w:rPr>
        <w:t>Учебный план</w:t>
      </w:r>
      <w:r w:rsidR="00717994">
        <w:rPr>
          <w:b/>
          <w:lang w:eastAsia="ru-RU"/>
        </w:rPr>
        <w:t xml:space="preserve"> </w:t>
      </w:r>
      <w:r w:rsidR="00717994" w:rsidRPr="00540DC4">
        <w:rPr>
          <w:b/>
          <w:lang w:eastAsia="ru-RU"/>
        </w:rPr>
        <w:t>по образовательной программе базового и углубленного уровней</w:t>
      </w:r>
      <w:r w:rsidR="00717994">
        <w:rPr>
          <w:b/>
          <w:lang w:eastAsia="ru-RU"/>
        </w:rPr>
        <w:t xml:space="preserve">  </w:t>
      </w:r>
      <w:r w:rsidR="00717994" w:rsidRPr="00540DC4">
        <w:rPr>
          <w:b/>
          <w:lang w:eastAsia="ru-RU"/>
        </w:rPr>
        <w:t>в области физической культуры и спорта</w:t>
      </w:r>
      <w:r w:rsidR="00717994">
        <w:rPr>
          <w:b/>
          <w:lang w:eastAsia="ru-RU"/>
        </w:rPr>
        <w:t xml:space="preserve"> </w:t>
      </w:r>
      <w:r w:rsidR="00717994" w:rsidRPr="00540DC4">
        <w:rPr>
          <w:b/>
          <w:lang w:eastAsia="ru-RU"/>
        </w:rPr>
        <w:t>по волейболу</w:t>
      </w:r>
    </w:p>
    <w:p w:rsidR="00F21C41" w:rsidRDefault="00F21C41" w:rsidP="00F21C41">
      <w:pPr>
        <w:autoSpaceDE w:val="0"/>
        <w:autoSpaceDN w:val="0"/>
        <w:adjustRightInd w:val="0"/>
        <w:spacing w:line="276" w:lineRule="auto"/>
        <w:ind w:left="426"/>
        <w:rPr>
          <w:rFonts w:ascii="Times New Roman CYR" w:hAnsi="Times New Roman CYR" w:cs="Times New Roman CYR"/>
          <w:i/>
          <w:lang w:eastAsia="ru-RU"/>
        </w:rPr>
      </w:pPr>
    </w:p>
    <w:p w:rsidR="00717994" w:rsidRPr="00A546C0" w:rsidRDefault="00717994" w:rsidP="00A546C0">
      <w:pPr>
        <w:autoSpaceDE w:val="0"/>
        <w:autoSpaceDN w:val="0"/>
        <w:adjustRightInd w:val="0"/>
        <w:ind w:left="426"/>
        <w:rPr>
          <w:rFonts w:ascii="Times New Roman CYR" w:hAnsi="Times New Roman CYR" w:cs="Times New Roman CYR"/>
          <w:b/>
          <w:bCs/>
          <w:i/>
          <w:color w:val="26282F"/>
          <w:lang w:eastAsia="ru-RU"/>
        </w:rPr>
      </w:pPr>
    </w:p>
    <w:tbl>
      <w:tblPr>
        <w:tblW w:w="1537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5"/>
        <w:gridCol w:w="4138"/>
        <w:gridCol w:w="1171"/>
        <w:gridCol w:w="1104"/>
        <w:gridCol w:w="739"/>
        <w:gridCol w:w="739"/>
        <w:gridCol w:w="739"/>
        <w:gridCol w:w="907"/>
        <w:gridCol w:w="645"/>
        <w:gridCol w:w="709"/>
        <w:gridCol w:w="708"/>
        <w:gridCol w:w="567"/>
        <w:gridCol w:w="567"/>
        <w:gridCol w:w="567"/>
        <w:gridCol w:w="567"/>
        <w:gridCol w:w="628"/>
      </w:tblGrid>
      <w:tr w:rsidR="00022191" w:rsidRPr="0035515A" w:rsidTr="00022191">
        <w:tc>
          <w:tcPr>
            <w:tcW w:w="875" w:type="dxa"/>
            <w:vMerge w:val="restart"/>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N п/п</w:t>
            </w:r>
          </w:p>
        </w:tc>
        <w:tc>
          <w:tcPr>
            <w:tcW w:w="4138" w:type="dxa"/>
            <w:vMerge w:val="restart"/>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Наименование предметных областей/ формы учебной нагрузки</w:t>
            </w:r>
          </w:p>
        </w:tc>
        <w:tc>
          <w:tcPr>
            <w:tcW w:w="1171" w:type="dxa"/>
            <w:vMerge w:val="restart"/>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Общий объем учебной нагрузки (в часах)</w:t>
            </w:r>
          </w:p>
        </w:tc>
        <w:tc>
          <w:tcPr>
            <w:tcW w:w="1104" w:type="dxa"/>
            <w:vMerge w:val="restart"/>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Самостоятельная работа (в часах)</w:t>
            </w:r>
          </w:p>
        </w:tc>
        <w:tc>
          <w:tcPr>
            <w:tcW w:w="1478" w:type="dxa"/>
            <w:gridSpan w:val="2"/>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Учебные занятия (в часах)</w:t>
            </w:r>
          </w:p>
        </w:tc>
        <w:tc>
          <w:tcPr>
            <w:tcW w:w="1646" w:type="dxa"/>
            <w:gridSpan w:val="2"/>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Аттестация (в часах)</w:t>
            </w:r>
          </w:p>
        </w:tc>
        <w:tc>
          <w:tcPr>
            <w:tcW w:w="4958" w:type="dxa"/>
            <w:gridSpan w:val="8"/>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Распределение по годам обучения</w:t>
            </w:r>
          </w:p>
        </w:tc>
      </w:tr>
      <w:tr w:rsidR="00022191" w:rsidRPr="0035515A" w:rsidTr="00022191">
        <w:tc>
          <w:tcPr>
            <w:tcW w:w="875" w:type="dxa"/>
            <w:vMerge/>
            <w:tcBorders>
              <w:top w:val="single" w:sz="4" w:space="0" w:color="auto"/>
              <w:left w:val="single" w:sz="4" w:space="0" w:color="auto"/>
              <w:bottom w:val="single" w:sz="4" w:space="0" w:color="auto"/>
              <w:right w:val="single" w:sz="4" w:space="0" w:color="auto"/>
            </w:tcBorders>
            <w:vAlign w:val="center"/>
            <w:hideMark/>
          </w:tcPr>
          <w:p w:rsidR="00022191" w:rsidRPr="0035515A" w:rsidRDefault="00022191" w:rsidP="00022191">
            <w:pPr>
              <w:spacing w:line="276" w:lineRule="auto"/>
              <w:rPr>
                <w:rFonts w:eastAsia="Calibri"/>
                <w:i/>
                <w:sz w:val="22"/>
                <w:szCs w:val="22"/>
              </w:rPr>
            </w:pPr>
          </w:p>
        </w:tc>
        <w:tc>
          <w:tcPr>
            <w:tcW w:w="4138" w:type="dxa"/>
            <w:vMerge/>
            <w:tcBorders>
              <w:top w:val="single" w:sz="4" w:space="0" w:color="auto"/>
              <w:left w:val="single" w:sz="4" w:space="0" w:color="auto"/>
              <w:bottom w:val="single" w:sz="4" w:space="0" w:color="auto"/>
              <w:right w:val="single" w:sz="4" w:space="0" w:color="auto"/>
            </w:tcBorders>
            <w:vAlign w:val="center"/>
            <w:hideMark/>
          </w:tcPr>
          <w:p w:rsidR="00022191" w:rsidRPr="0035515A" w:rsidRDefault="00022191" w:rsidP="00022191">
            <w:pPr>
              <w:spacing w:line="276" w:lineRule="auto"/>
              <w:rPr>
                <w:rFonts w:eastAsia="Calibri"/>
                <w:i/>
                <w:sz w:val="22"/>
                <w:szCs w:val="22"/>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022191" w:rsidRPr="0035515A" w:rsidRDefault="00022191" w:rsidP="00022191">
            <w:pPr>
              <w:spacing w:line="276" w:lineRule="auto"/>
              <w:rPr>
                <w:rFonts w:eastAsia="Calibri"/>
                <w:i/>
                <w:sz w:val="22"/>
                <w:szCs w:val="22"/>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Теоретические</w:t>
            </w:r>
          </w:p>
        </w:tc>
        <w:tc>
          <w:tcPr>
            <w:tcW w:w="739"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Практические</w:t>
            </w:r>
          </w:p>
        </w:tc>
        <w:tc>
          <w:tcPr>
            <w:tcW w:w="739"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Промежуточная</w:t>
            </w:r>
          </w:p>
        </w:tc>
        <w:tc>
          <w:tcPr>
            <w:tcW w:w="907"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Итоговая</w:t>
            </w:r>
          </w:p>
        </w:tc>
        <w:tc>
          <w:tcPr>
            <w:tcW w:w="645"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1-й год</w:t>
            </w:r>
          </w:p>
          <w:p w:rsidR="00022191" w:rsidRPr="0035515A" w:rsidRDefault="00022191" w:rsidP="00022191">
            <w:pPr>
              <w:spacing w:line="276" w:lineRule="auto"/>
              <w:rPr>
                <w:rFonts w:eastAsia="Calibri"/>
                <w:i/>
                <w:sz w:val="22"/>
                <w:szCs w:val="22"/>
              </w:rPr>
            </w:pPr>
            <w:r w:rsidRPr="0035515A">
              <w:rPr>
                <w:rFonts w:eastAsia="Calibri"/>
                <w:sz w:val="22"/>
                <w:szCs w:val="22"/>
              </w:rPr>
              <w:t>БУ</w:t>
            </w:r>
          </w:p>
        </w:tc>
        <w:tc>
          <w:tcPr>
            <w:tcW w:w="709"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2-й год</w:t>
            </w:r>
          </w:p>
          <w:p w:rsidR="00022191" w:rsidRPr="0035515A" w:rsidRDefault="00022191" w:rsidP="00022191">
            <w:pPr>
              <w:spacing w:line="276" w:lineRule="auto"/>
              <w:rPr>
                <w:rFonts w:eastAsia="Calibri"/>
                <w:i/>
                <w:sz w:val="22"/>
                <w:szCs w:val="22"/>
              </w:rPr>
            </w:pPr>
            <w:r w:rsidRPr="0035515A">
              <w:rPr>
                <w:rFonts w:eastAsia="Calibri"/>
                <w:sz w:val="22"/>
                <w:szCs w:val="22"/>
              </w:rPr>
              <w:t>БУ</w:t>
            </w:r>
          </w:p>
        </w:tc>
        <w:tc>
          <w:tcPr>
            <w:tcW w:w="708"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3-й год</w:t>
            </w:r>
          </w:p>
          <w:p w:rsidR="00022191" w:rsidRPr="0035515A" w:rsidRDefault="00022191" w:rsidP="00022191">
            <w:pPr>
              <w:spacing w:line="276" w:lineRule="auto"/>
              <w:rPr>
                <w:rFonts w:eastAsia="Calibri"/>
                <w:i/>
                <w:sz w:val="22"/>
                <w:szCs w:val="22"/>
              </w:rPr>
            </w:pPr>
            <w:r w:rsidRPr="0035515A">
              <w:rPr>
                <w:rFonts w:eastAsia="Calibri"/>
                <w:sz w:val="22"/>
                <w:szCs w:val="22"/>
              </w:rPr>
              <w:t>БУ</w:t>
            </w:r>
          </w:p>
        </w:tc>
        <w:tc>
          <w:tcPr>
            <w:tcW w:w="567"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4-й год</w:t>
            </w:r>
          </w:p>
          <w:p w:rsidR="00022191" w:rsidRPr="0035515A" w:rsidRDefault="00022191" w:rsidP="00022191">
            <w:pPr>
              <w:spacing w:line="276" w:lineRule="auto"/>
              <w:rPr>
                <w:rFonts w:eastAsia="Calibri"/>
                <w:i/>
                <w:sz w:val="22"/>
                <w:szCs w:val="22"/>
              </w:rPr>
            </w:pPr>
            <w:r w:rsidRPr="0035515A">
              <w:rPr>
                <w:rFonts w:eastAsia="Calibri"/>
                <w:sz w:val="22"/>
                <w:szCs w:val="22"/>
              </w:rPr>
              <w:t>БУ</w:t>
            </w:r>
          </w:p>
        </w:tc>
        <w:tc>
          <w:tcPr>
            <w:tcW w:w="567"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5-й год</w:t>
            </w:r>
          </w:p>
          <w:p w:rsidR="00022191" w:rsidRPr="0035515A" w:rsidRDefault="00022191" w:rsidP="00022191">
            <w:pPr>
              <w:spacing w:line="276" w:lineRule="auto"/>
              <w:rPr>
                <w:rFonts w:eastAsia="Calibri"/>
                <w:i/>
                <w:sz w:val="22"/>
                <w:szCs w:val="22"/>
              </w:rPr>
            </w:pPr>
            <w:r w:rsidRPr="0035515A">
              <w:rPr>
                <w:rFonts w:eastAsia="Calibri"/>
                <w:sz w:val="22"/>
                <w:szCs w:val="22"/>
              </w:rPr>
              <w:t>БУ</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6-й год</w:t>
            </w:r>
          </w:p>
          <w:p w:rsidR="00022191" w:rsidRPr="0035515A" w:rsidRDefault="00022191" w:rsidP="00022191">
            <w:pPr>
              <w:spacing w:line="276" w:lineRule="auto"/>
              <w:rPr>
                <w:rFonts w:eastAsia="Calibri"/>
                <w:i/>
                <w:sz w:val="22"/>
                <w:szCs w:val="22"/>
              </w:rPr>
            </w:pPr>
            <w:r w:rsidRPr="0035515A">
              <w:rPr>
                <w:rFonts w:eastAsia="Calibri"/>
                <w:sz w:val="22"/>
                <w:szCs w:val="22"/>
              </w:rPr>
              <w:t>БУ</w:t>
            </w:r>
          </w:p>
        </w:tc>
        <w:tc>
          <w:tcPr>
            <w:tcW w:w="567"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1-й год</w:t>
            </w:r>
          </w:p>
          <w:p w:rsidR="00022191" w:rsidRPr="0035515A" w:rsidRDefault="00022191" w:rsidP="00022191">
            <w:pPr>
              <w:spacing w:line="276" w:lineRule="auto"/>
              <w:rPr>
                <w:rFonts w:eastAsia="Calibri"/>
                <w:i/>
                <w:sz w:val="22"/>
                <w:szCs w:val="22"/>
              </w:rPr>
            </w:pPr>
            <w:r w:rsidRPr="0035515A">
              <w:rPr>
                <w:rFonts w:eastAsia="Calibri"/>
                <w:sz w:val="22"/>
                <w:szCs w:val="22"/>
              </w:rPr>
              <w:t>УУ</w:t>
            </w:r>
          </w:p>
        </w:tc>
        <w:tc>
          <w:tcPr>
            <w:tcW w:w="62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2-й год</w:t>
            </w:r>
          </w:p>
          <w:p w:rsidR="00022191" w:rsidRPr="0035515A" w:rsidRDefault="00022191" w:rsidP="00022191">
            <w:pPr>
              <w:spacing w:line="276" w:lineRule="auto"/>
              <w:rPr>
                <w:rFonts w:eastAsia="Calibri"/>
                <w:i/>
                <w:sz w:val="22"/>
                <w:szCs w:val="22"/>
              </w:rPr>
            </w:pPr>
            <w:r w:rsidRPr="0035515A">
              <w:rPr>
                <w:rFonts w:eastAsia="Calibri"/>
                <w:sz w:val="22"/>
                <w:szCs w:val="22"/>
              </w:rPr>
              <w:t>УУ</w:t>
            </w:r>
          </w:p>
        </w:tc>
      </w:tr>
      <w:tr w:rsidR="00022191" w:rsidRPr="0035515A" w:rsidTr="00022191">
        <w:tc>
          <w:tcPr>
            <w:tcW w:w="875"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 xml:space="preserve"> </w:t>
            </w:r>
          </w:p>
        </w:tc>
        <w:tc>
          <w:tcPr>
            <w:tcW w:w="4138"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 xml:space="preserve"> </w:t>
            </w:r>
          </w:p>
        </w:tc>
        <w:tc>
          <w:tcPr>
            <w:tcW w:w="1171"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 xml:space="preserve"> </w:t>
            </w:r>
          </w:p>
        </w:tc>
        <w:tc>
          <w:tcPr>
            <w:tcW w:w="1104"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 xml:space="preserve"> </w:t>
            </w:r>
          </w:p>
        </w:tc>
        <w:tc>
          <w:tcPr>
            <w:tcW w:w="739"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 xml:space="preserve"> </w:t>
            </w:r>
          </w:p>
        </w:tc>
        <w:tc>
          <w:tcPr>
            <w:tcW w:w="739"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 xml:space="preserve"> </w:t>
            </w:r>
          </w:p>
        </w:tc>
        <w:tc>
          <w:tcPr>
            <w:tcW w:w="739"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 xml:space="preserve"> </w:t>
            </w:r>
          </w:p>
        </w:tc>
        <w:tc>
          <w:tcPr>
            <w:tcW w:w="907"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 xml:space="preserve"> </w:t>
            </w:r>
          </w:p>
        </w:tc>
        <w:tc>
          <w:tcPr>
            <w:tcW w:w="645"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 xml:space="preserve"> </w:t>
            </w:r>
          </w:p>
        </w:tc>
        <w:tc>
          <w:tcPr>
            <w:tcW w:w="62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r>
      <w:tr w:rsidR="00022191" w:rsidRPr="0035515A" w:rsidTr="00022191">
        <w:tc>
          <w:tcPr>
            <w:tcW w:w="5013" w:type="dxa"/>
            <w:gridSpan w:val="2"/>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b/>
                <w:bCs/>
                <w:i/>
                <w:sz w:val="22"/>
                <w:szCs w:val="22"/>
              </w:rPr>
            </w:pPr>
            <w:r w:rsidRPr="0035515A">
              <w:rPr>
                <w:rFonts w:eastAsia="Calibri"/>
                <w:b/>
                <w:bCs/>
                <w:sz w:val="22"/>
                <w:szCs w:val="22"/>
              </w:rPr>
              <w:t>Общий объем часов</w:t>
            </w:r>
          </w:p>
        </w:tc>
        <w:tc>
          <w:tcPr>
            <w:tcW w:w="1171"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3772</w:t>
            </w:r>
          </w:p>
        </w:tc>
        <w:tc>
          <w:tcPr>
            <w:tcW w:w="1104"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90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64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276</w:t>
            </w:r>
          </w:p>
        </w:tc>
        <w:tc>
          <w:tcPr>
            <w:tcW w:w="70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414</w:t>
            </w:r>
          </w:p>
        </w:tc>
        <w:tc>
          <w:tcPr>
            <w:tcW w:w="70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414</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460</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460</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552</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552</w:t>
            </w:r>
          </w:p>
        </w:tc>
        <w:tc>
          <w:tcPr>
            <w:tcW w:w="62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644</w:t>
            </w:r>
          </w:p>
        </w:tc>
      </w:tr>
      <w:tr w:rsidR="00022191" w:rsidRPr="0035515A" w:rsidTr="00022191">
        <w:tc>
          <w:tcPr>
            <w:tcW w:w="875"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1.</w:t>
            </w:r>
          </w:p>
        </w:tc>
        <w:tc>
          <w:tcPr>
            <w:tcW w:w="4138"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Обязательные предметные области</w:t>
            </w:r>
          </w:p>
        </w:tc>
        <w:tc>
          <w:tcPr>
            <w:tcW w:w="1171"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3077</w:t>
            </w:r>
          </w:p>
        </w:tc>
        <w:tc>
          <w:tcPr>
            <w:tcW w:w="1104"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90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64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229</w:t>
            </w:r>
          </w:p>
        </w:tc>
        <w:tc>
          <w:tcPr>
            <w:tcW w:w="70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357</w:t>
            </w:r>
          </w:p>
        </w:tc>
        <w:tc>
          <w:tcPr>
            <w:tcW w:w="70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357</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395</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395</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449</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404</w:t>
            </w:r>
          </w:p>
        </w:tc>
        <w:tc>
          <w:tcPr>
            <w:tcW w:w="62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717994">
              <w:rPr>
                <w:rFonts w:eastAsia="Calibri"/>
                <w:sz w:val="22"/>
                <w:szCs w:val="22"/>
                <w:highlight w:val="yellow"/>
              </w:rPr>
              <w:t>491</w:t>
            </w:r>
          </w:p>
        </w:tc>
      </w:tr>
      <w:tr w:rsidR="00022191" w:rsidRPr="0035515A" w:rsidTr="00022191">
        <w:tc>
          <w:tcPr>
            <w:tcW w:w="875"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1.1.</w:t>
            </w:r>
          </w:p>
        </w:tc>
        <w:tc>
          <w:tcPr>
            <w:tcW w:w="4138"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Теоретические основы физической культуры и спорта</w:t>
            </w:r>
          </w:p>
        </w:tc>
        <w:tc>
          <w:tcPr>
            <w:tcW w:w="1171"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515</w:t>
            </w:r>
          </w:p>
        </w:tc>
        <w:tc>
          <w:tcPr>
            <w:tcW w:w="1104"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90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64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55</w:t>
            </w:r>
          </w:p>
        </w:tc>
        <w:tc>
          <w:tcPr>
            <w:tcW w:w="70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65</w:t>
            </w:r>
          </w:p>
        </w:tc>
        <w:tc>
          <w:tcPr>
            <w:tcW w:w="70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65</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75</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75</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70</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55</w:t>
            </w:r>
          </w:p>
        </w:tc>
        <w:tc>
          <w:tcPr>
            <w:tcW w:w="62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55</w:t>
            </w:r>
          </w:p>
        </w:tc>
      </w:tr>
      <w:tr w:rsidR="00022191" w:rsidRPr="0035515A" w:rsidTr="00022191">
        <w:tc>
          <w:tcPr>
            <w:tcW w:w="87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1.2</w:t>
            </w:r>
          </w:p>
        </w:tc>
        <w:tc>
          <w:tcPr>
            <w:tcW w:w="413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Общая и специальная физическая  подготовка</w:t>
            </w:r>
          </w:p>
        </w:tc>
        <w:tc>
          <w:tcPr>
            <w:tcW w:w="1171"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1080</w:t>
            </w:r>
          </w:p>
        </w:tc>
        <w:tc>
          <w:tcPr>
            <w:tcW w:w="1104"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90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64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82</w:t>
            </w:r>
          </w:p>
        </w:tc>
        <w:tc>
          <w:tcPr>
            <w:tcW w:w="70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135</w:t>
            </w:r>
          </w:p>
        </w:tc>
        <w:tc>
          <w:tcPr>
            <w:tcW w:w="70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135</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150</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150</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15</w:t>
            </w:r>
            <w:r w:rsidR="00CD4083">
              <w:rPr>
                <w:rFonts w:eastAsia="Calibri"/>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122</w:t>
            </w:r>
          </w:p>
        </w:tc>
        <w:tc>
          <w:tcPr>
            <w:tcW w:w="62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15</w:t>
            </w:r>
            <w:r w:rsidR="00E67A18">
              <w:rPr>
                <w:rFonts w:eastAsia="Calibri"/>
                <w:sz w:val="22"/>
                <w:szCs w:val="22"/>
              </w:rPr>
              <w:t>2</w:t>
            </w:r>
          </w:p>
        </w:tc>
      </w:tr>
      <w:tr w:rsidR="00022191" w:rsidRPr="0035515A" w:rsidTr="00022191">
        <w:tc>
          <w:tcPr>
            <w:tcW w:w="87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1.3</w:t>
            </w:r>
          </w:p>
        </w:tc>
        <w:tc>
          <w:tcPr>
            <w:tcW w:w="413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Основы профессионального самоопределения</w:t>
            </w:r>
          </w:p>
        </w:tc>
        <w:tc>
          <w:tcPr>
            <w:tcW w:w="1171"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94</w:t>
            </w:r>
          </w:p>
        </w:tc>
        <w:tc>
          <w:tcPr>
            <w:tcW w:w="1104"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90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64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0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0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42</w:t>
            </w:r>
          </w:p>
        </w:tc>
        <w:tc>
          <w:tcPr>
            <w:tcW w:w="62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52</w:t>
            </w:r>
          </w:p>
        </w:tc>
      </w:tr>
      <w:tr w:rsidR="00022191" w:rsidRPr="0035515A" w:rsidTr="00022191">
        <w:tc>
          <w:tcPr>
            <w:tcW w:w="87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1.4</w:t>
            </w:r>
          </w:p>
        </w:tc>
        <w:tc>
          <w:tcPr>
            <w:tcW w:w="413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Вид спорта</w:t>
            </w:r>
          </w:p>
        </w:tc>
        <w:tc>
          <w:tcPr>
            <w:tcW w:w="1171"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1388</w:t>
            </w:r>
          </w:p>
        </w:tc>
        <w:tc>
          <w:tcPr>
            <w:tcW w:w="1104"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90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64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92</w:t>
            </w:r>
          </w:p>
        </w:tc>
        <w:tc>
          <w:tcPr>
            <w:tcW w:w="70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157</w:t>
            </w:r>
          </w:p>
        </w:tc>
        <w:tc>
          <w:tcPr>
            <w:tcW w:w="70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157</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170</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170</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225</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185</w:t>
            </w:r>
          </w:p>
        </w:tc>
        <w:tc>
          <w:tcPr>
            <w:tcW w:w="62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232</w:t>
            </w:r>
          </w:p>
        </w:tc>
      </w:tr>
      <w:tr w:rsidR="00022191" w:rsidRPr="0035515A" w:rsidTr="00022191">
        <w:tc>
          <w:tcPr>
            <w:tcW w:w="87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2.</w:t>
            </w:r>
          </w:p>
        </w:tc>
        <w:tc>
          <w:tcPr>
            <w:tcW w:w="413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Вариативные предметные области</w:t>
            </w:r>
          </w:p>
        </w:tc>
        <w:tc>
          <w:tcPr>
            <w:tcW w:w="1171"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695</w:t>
            </w:r>
          </w:p>
        </w:tc>
        <w:tc>
          <w:tcPr>
            <w:tcW w:w="1104"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90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64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47</w:t>
            </w:r>
          </w:p>
        </w:tc>
        <w:tc>
          <w:tcPr>
            <w:tcW w:w="70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57</w:t>
            </w:r>
          </w:p>
        </w:tc>
        <w:tc>
          <w:tcPr>
            <w:tcW w:w="70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57</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65</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65</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103</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148</w:t>
            </w:r>
          </w:p>
        </w:tc>
        <w:tc>
          <w:tcPr>
            <w:tcW w:w="62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153</w:t>
            </w:r>
          </w:p>
        </w:tc>
      </w:tr>
      <w:tr w:rsidR="00022191" w:rsidRPr="0035515A" w:rsidTr="00022191">
        <w:tc>
          <w:tcPr>
            <w:tcW w:w="87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2.1</w:t>
            </w:r>
          </w:p>
        </w:tc>
        <w:tc>
          <w:tcPr>
            <w:tcW w:w="413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Различные виды спорта и подвижные игры</w:t>
            </w:r>
          </w:p>
        </w:tc>
        <w:tc>
          <w:tcPr>
            <w:tcW w:w="1171"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160</w:t>
            </w:r>
          </w:p>
        </w:tc>
        <w:tc>
          <w:tcPr>
            <w:tcW w:w="1104"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90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64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20</w:t>
            </w:r>
          </w:p>
        </w:tc>
        <w:tc>
          <w:tcPr>
            <w:tcW w:w="70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20</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25</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25</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20</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20</w:t>
            </w:r>
          </w:p>
        </w:tc>
        <w:tc>
          <w:tcPr>
            <w:tcW w:w="62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20</w:t>
            </w:r>
          </w:p>
        </w:tc>
      </w:tr>
      <w:tr w:rsidR="00022191" w:rsidRPr="0035515A" w:rsidTr="00022191">
        <w:tc>
          <w:tcPr>
            <w:tcW w:w="87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2.2</w:t>
            </w:r>
          </w:p>
        </w:tc>
        <w:tc>
          <w:tcPr>
            <w:tcW w:w="413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Судейская подготовка</w:t>
            </w:r>
          </w:p>
        </w:tc>
        <w:tc>
          <w:tcPr>
            <w:tcW w:w="1171"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70</w:t>
            </w:r>
          </w:p>
        </w:tc>
        <w:tc>
          <w:tcPr>
            <w:tcW w:w="1104"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90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64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35</w:t>
            </w:r>
          </w:p>
        </w:tc>
        <w:tc>
          <w:tcPr>
            <w:tcW w:w="62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35</w:t>
            </w:r>
          </w:p>
        </w:tc>
      </w:tr>
      <w:tr w:rsidR="00022191" w:rsidRPr="0035515A" w:rsidTr="00022191">
        <w:tc>
          <w:tcPr>
            <w:tcW w:w="87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2.3</w:t>
            </w:r>
          </w:p>
        </w:tc>
        <w:tc>
          <w:tcPr>
            <w:tcW w:w="413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rPr>
            </w:pPr>
            <w:r w:rsidRPr="0035515A">
              <w:rPr>
                <w:rFonts w:eastAsia="Calibri"/>
              </w:rPr>
              <w:t>Развитие творческого мышления</w:t>
            </w:r>
          </w:p>
        </w:tc>
        <w:tc>
          <w:tcPr>
            <w:tcW w:w="1171"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90</w:t>
            </w:r>
          </w:p>
        </w:tc>
        <w:tc>
          <w:tcPr>
            <w:tcW w:w="1104"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90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64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jc w:val="center"/>
              <w:rPr>
                <w:rFonts w:eastAsia="Calibri"/>
                <w:i/>
                <w:sz w:val="22"/>
                <w:szCs w:val="22"/>
              </w:rPr>
            </w:pPr>
            <w:r w:rsidRPr="0035515A">
              <w:rPr>
                <w:rFonts w:eastAsia="Calibri"/>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jc w:val="center"/>
              <w:rPr>
                <w:rFonts w:eastAsia="Calibri"/>
                <w:i/>
                <w:sz w:val="22"/>
                <w:szCs w:val="22"/>
              </w:rPr>
            </w:pPr>
            <w:r w:rsidRPr="0035515A">
              <w:rPr>
                <w:rFonts w:eastAsia="Calibri"/>
                <w:sz w:val="22"/>
                <w:szCs w:val="22"/>
              </w:rPr>
              <w:t>10</w:t>
            </w:r>
          </w:p>
        </w:tc>
        <w:tc>
          <w:tcPr>
            <w:tcW w:w="70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jc w:val="center"/>
              <w:rPr>
                <w:rFonts w:eastAsia="Calibri"/>
                <w:i/>
                <w:sz w:val="22"/>
                <w:szCs w:val="22"/>
              </w:rPr>
            </w:pPr>
            <w:r w:rsidRPr="0035515A">
              <w:rPr>
                <w:rFonts w:eastAsia="Calibri"/>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jc w:val="center"/>
              <w:rPr>
                <w:rFonts w:eastAsia="Calibri"/>
                <w:i/>
                <w:sz w:val="22"/>
                <w:szCs w:val="22"/>
              </w:rPr>
            </w:pPr>
            <w:r w:rsidRPr="0035515A">
              <w:rPr>
                <w:rFonts w:eastAsia="Calibri"/>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jc w:val="center"/>
              <w:rPr>
                <w:rFonts w:eastAsia="Calibri"/>
                <w:i/>
                <w:sz w:val="22"/>
                <w:szCs w:val="22"/>
              </w:rPr>
            </w:pPr>
            <w:r w:rsidRPr="0035515A">
              <w:rPr>
                <w:rFonts w:eastAsia="Calibri"/>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jc w:val="center"/>
              <w:rPr>
                <w:rFonts w:eastAsia="Calibri"/>
                <w:i/>
                <w:sz w:val="22"/>
                <w:szCs w:val="22"/>
              </w:rPr>
            </w:pPr>
            <w:r w:rsidRPr="0035515A">
              <w:rPr>
                <w:rFonts w:eastAsia="Calibri"/>
                <w:sz w:val="22"/>
                <w:szCs w:val="22"/>
              </w:rPr>
              <w:t>20</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10</w:t>
            </w:r>
          </w:p>
        </w:tc>
        <w:tc>
          <w:tcPr>
            <w:tcW w:w="62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10</w:t>
            </w:r>
          </w:p>
        </w:tc>
      </w:tr>
      <w:tr w:rsidR="00022191" w:rsidRPr="0035515A" w:rsidTr="00022191">
        <w:tc>
          <w:tcPr>
            <w:tcW w:w="87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2.4</w:t>
            </w:r>
          </w:p>
        </w:tc>
        <w:tc>
          <w:tcPr>
            <w:tcW w:w="413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Национальный региональный компонент</w:t>
            </w:r>
          </w:p>
        </w:tc>
        <w:tc>
          <w:tcPr>
            <w:tcW w:w="1171"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106</w:t>
            </w:r>
          </w:p>
        </w:tc>
        <w:tc>
          <w:tcPr>
            <w:tcW w:w="1104"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90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64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7</w:t>
            </w:r>
          </w:p>
        </w:tc>
        <w:tc>
          <w:tcPr>
            <w:tcW w:w="70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7</w:t>
            </w:r>
          </w:p>
        </w:tc>
        <w:tc>
          <w:tcPr>
            <w:tcW w:w="70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7</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20</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20</w:t>
            </w:r>
          </w:p>
        </w:tc>
        <w:tc>
          <w:tcPr>
            <w:tcW w:w="62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25</w:t>
            </w:r>
          </w:p>
        </w:tc>
      </w:tr>
      <w:tr w:rsidR="00022191" w:rsidRPr="0035515A" w:rsidTr="00022191">
        <w:tc>
          <w:tcPr>
            <w:tcW w:w="87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2.6</w:t>
            </w:r>
          </w:p>
        </w:tc>
        <w:tc>
          <w:tcPr>
            <w:tcW w:w="413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Специальные навыки</w:t>
            </w:r>
          </w:p>
        </w:tc>
        <w:tc>
          <w:tcPr>
            <w:tcW w:w="1171"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139</w:t>
            </w:r>
          </w:p>
        </w:tc>
        <w:tc>
          <w:tcPr>
            <w:tcW w:w="1104"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90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64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10</w:t>
            </w:r>
          </w:p>
        </w:tc>
        <w:tc>
          <w:tcPr>
            <w:tcW w:w="70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23</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33</w:t>
            </w:r>
          </w:p>
        </w:tc>
        <w:tc>
          <w:tcPr>
            <w:tcW w:w="62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33</w:t>
            </w:r>
          </w:p>
        </w:tc>
      </w:tr>
      <w:tr w:rsidR="00022191" w:rsidRPr="0035515A" w:rsidTr="00022191">
        <w:tc>
          <w:tcPr>
            <w:tcW w:w="87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2.7</w:t>
            </w:r>
          </w:p>
        </w:tc>
        <w:tc>
          <w:tcPr>
            <w:tcW w:w="413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Спортивное и специальное оборудование</w:t>
            </w:r>
          </w:p>
        </w:tc>
        <w:tc>
          <w:tcPr>
            <w:tcW w:w="1171"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130</w:t>
            </w:r>
          </w:p>
        </w:tc>
        <w:tc>
          <w:tcPr>
            <w:tcW w:w="1104"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90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64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10</w:t>
            </w:r>
          </w:p>
        </w:tc>
        <w:tc>
          <w:tcPr>
            <w:tcW w:w="70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20</w:t>
            </w: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30</w:t>
            </w:r>
          </w:p>
        </w:tc>
        <w:tc>
          <w:tcPr>
            <w:tcW w:w="62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30</w:t>
            </w:r>
          </w:p>
        </w:tc>
      </w:tr>
      <w:tr w:rsidR="00022191" w:rsidRPr="0035515A" w:rsidTr="00022191">
        <w:tc>
          <w:tcPr>
            <w:tcW w:w="87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3</w:t>
            </w:r>
          </w:p>
        </w:tc>
        <w:tc>
          <w:tcPr>
            <w:tcW w:w="413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Теоретические занятия</w:t>
            </w:r>
          </w:p>
        </w:tc>
        <w:tc>
          <w:tcPr>
            <w:tcW w:w="1171"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1104"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highlight w:val="yellow"/>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highlight w:val="yellow"/>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90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64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0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0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62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r>
      <w:tr w:rsidR="00022191" w:rsidRPr="0035515A" w:rsidTr="00022191">
        <w:tc>
          <w:tcPr>
            <w:tcW w:w="87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4</w:t>
            </w:r>
          </w:p>
        </w:tc>
        <w:tc>
          <w:tcPr>
            <w:tcW w:w="413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r w:rsidRPr="0035515A">
              <w:rPr>
                <w:rFonts w:eastAsia="Calibri"/>
                <w:sz w:val="22"/>
                <w:szCs w:val="22"/>
              </w:rPr>
              <w:t>Практические занятия</w:t>
            </w:r>
          </w:p>
        </w:tc>
        <w:tc>
          <w:tcPr>
            <w:tcW w:w="1171"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1104"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highlight w:val="yellow"/>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highlight w:val="yellow"/>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90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64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0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0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62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r>
      <w:tr w:rsidR="00022191" w:rsidRPr="0035515A" w:rsidTr="00022191">
        <w:tc>
          <w:tcPr>
            <w:tcW w:w="875"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4.1</w:t>
            </w:r>
          </w:p>
        </w:tc>
        <w:tc>
          <w:tcPr>
            <w:tcW w:w="4138"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Тренировочные мероприятия</w:t>
            </w:r>
          </w:p>
        </w:tc>
        <w:tc>
          <w:tcPr>
            <w:tcW w:w="1171"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1104"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highlight w:val="yellow"/>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highlight w:val="yellow"/>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90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64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0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0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62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r>
      <w:tr w:rsidR="00022191" w:rsidRPr="0035515A" w:rsidTr="00022191">
        <w:tc>
          <w:tcPr>
            <w:tcW w:w="875"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lastRenderedPageBreak/>
              <w:t>4.2</w:t>
            </w:r>
          </w:p>
        </w:tc>
        <w:tc>
          <w:tcPr>
            <w:tcW w:w="4138"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Физкультурные и спортивные мероприятия</w:t>
            </w:r>
          </w:p>
        </w:tc>
        <w:tc>
          <w:tcPr>
            <w:tcW w:w="1171"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1104"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highlight w:val="yellow"/>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highlight w:val="yellow"/>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90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64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0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0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62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r>
      <w:tr w:rsidR="00022191" w:rsidRPr="0035515A" w:rsidTr="00022191">
        <w:tc>
          <w:tcPr>
            <w:tcW w:w="875"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4.3</w:t>
            </w:r>
          </w:p>
        </w:tc>
        <w:tc>
          <w:tcPr>
            <w:tcW w:w="4138"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Иные виды практических занятий</w:t>
            </w:r>
          </w:p>
        </w:tc>
        <w:tc>
          <w:tcPr>
            <w:tcW w:w="1171"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1104"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highlight w:val="yellow"/>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highlight w:val="yellow"/>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90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64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0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0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62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r>
      <w:tr w:rsidR="00022191" w:rsidRPr="0035515A" w:rsidTr="00022191">
        <w:tc>
          <w:tcPr>
            <w:tcW w:w="875"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5</w:t>
            </w:r>
          </w:p>
        </w:tc>
        <w:tc>
          <w:tcPr>
            <w:tcW w:w="4138"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Самостоятельная работа</w:t>
            </w:r>
          </w:p>
        </w:tc>
        <w:tc>
          <w:tcPr>
            <w:tcW w:w="1171"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1104"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90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64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0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0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62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r>
      <w:tr w:rsidR="00022191" w:rsidRPr="0035515A" w:rsidTr="00022191">
        <w:tc>
          <w:tcPr>
            <w:tcW w:w="875"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6</w:t>
            </w:r>
          </w:p>
        </w:tc>
        <w:tc>
          <w:tcPr>
            <w:tcW w:w="4138"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 xml:space="preserve"> Аттестация</w:t>
            </w:r>
          </w:p>
        </w:tc>
        <w:tc>
          <w:tcPr>
            <w:tcW w:w="1171"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1104"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90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64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0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0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62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r>
      <w:tr w:rsidR="00022191" w:rsidRPr="0035515A" w:rsidTr="00022191">
        <w:tc>
          <w:tcPr>
            <w:tcW w:w="875"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6.1</w:t>
            </w:r>
          </w:p>
        </w:tc>
        <w:tc>
          <w:tcPr>
            <w:tcW w:w="4138"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Промежуточная аттестация</w:t>
            </w:r>
          </w:p>
        </w:tc>
        <w:tc>
          <w:tcPr>
            <w:tcW w:w="1171"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1104"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90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64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0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0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62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r>
      <w:tr w:rsidR="00022191" w:rsidRPr="0035515A" w:rsidTr="00022191">
        <w:tc>
          <w:tcPr>
            <w:tcW w:w="875"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6.2</w:t>
            </w:r>
          </w:p>
        </w:tc>
        <w:tc>
          <w:tcPr>
            <w:tcW w:w="4138" w:type="dxa"/>
            <w:tcBorders>
              <w:top w:val="single" w:sz="4" w:space="0" w:color="auto"/>
              <w:left w:val="single" w:sz="4" w:space="0" w:color="auto"/>
              <w:bottom w:val="single" w:sz="4" w:space="0" w:color="auto"/>
              <w:right w:val="single" w:sz="4" w:space="0" w:color="auto"/>
            </w:tcBorders>
            <w:hideMark/>
          </w:tcPr>
          <w:p w:rsidR="00022191" w:rsidRPr="0035515A" w:rsidRDefault="00022191" w:rsidP="00022191">
            <w:pPr>
              <w:spacing w:line="276" w:lineRule="auto"/>
              <w:rPr>
                <w:rFonts w:eastAsia="Calibri"/>
                <w:i/>
                <w:sz w:val="22"/>
                <w:szCs w:val="22"/>
              </w:rPr>
            </w:pPr>
            <w:r w:rsidRPr="0035515A">
              <w:rPr>
                <w:rFonts w:eastAsia="Calibri"/>
                <w:sz w:val="22"/>
                <w:szCs w:val="22"/>
              </w:rPr>
              <w:t>Итоговая аттестация</w:t>
            </w:r>
          </w:p>
        </w:tc>
        <w:tc>
          <w:tcPr>
            <w:tcW w:w="1171"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1104"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3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90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645"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09"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70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c>
          <w:tcPr>
            <w:tcW w:w="628" w:type="dxa"/>
            <w:tcBorders>
              <w:top w:val="single" w:sz="4" w:space="0" w:color="auto"/>
              <w:left w:val="single" w:sz="4" w:space="0" w:color="auto"/>
              <w:bottom w:val="single" w:sz="4" w:space="0" w:color="auto"/>
              <w:right w:val="single" w:sz="4" w:space="0" w:color="auto"/>
            </w:tcBorders>
          </w:tcPr>
          <w:p w:rsidR="00022191" w:rsidRPr="0035515A" w:rsidRDefault="00022191" w:rsidP="00022191">
            <w:pPr>
              <w:spacing w:line="276" w:lineRule="auto"/>
              <w:rPr>
                <w:rFonts w:eastAsia="Calibri"/>
                <w:i/>
                <w:sz w:val="22"/>
                <w:szCs w:val="22"/>
              </w:rPr>
            </w:pPr>
          </w:p>
        </w:tc>
      </w:tr>
    </w:tbl>
    <w:p w:rsidR="00022191" w:rsidRDefault="00022191" w:rsidP="00022191">
      <w:pPr>
        <w:spacing w:line="276" w:lineRule="auto"/>
        <w:rPr>
          <w:rFonts w:eastAsia="Calibri"/>
          <w:i/>
          <w:sz w:val="22"/>
          <w:szCs w:val="22"/>
        </w:rPr>
      </w:pPr>
    </w:p>
    <w:p w:rsidR="00F21C41" w:rsidRDefault="00F21C41" w:rsidP="00F21C41">
      <w:pPr>
        <w:suppressAutoHyphens w:val="0"/>
        <w:jc w:val="right"/>
      </w:pPr>
    </w:p>
    <w:p w:rsidR="008C37AB" w:rsidRPr="008C37AB" w:rsidRDefault="008C37AB" w:rsidP="00F21C41">
      <w:pPr>
        <w:suppressAutoHyphens w:val="0"/>
        <w:jc w:val="right"/>
      </w:pPr>
      <w:r w:rsidRPr="008C37AB">
        <w:t xml:space="preserve">Таблица № </w:t>
      </w:r>
      <w:r w:rsidR="00F21C41">
        <w:t>4</w:t>
      </w:r>
    </w:p>
    <w:p w:rsidR="00022191" w:rsidRPr="00717994" w:rsidRDefault="00022191" w:rsidP="00022191">
      <w:pPr>
        <w:spacing w:line="276" w:lineRule="auto"/>
        <w:ind w:left="360"/>
        <w:jc w:val="center"/>
        <w:rPr>
          <w:rFonts w:eastAsia="Calibri"/>
          <w:b/>
          <w:i/>
        </w:rPr>
      </w:pPr>
      <w:r w:rsidRPr="00717994">
        <w:rPr>
          <w:rFonts w:eastAsia="Calibri"/>
          <w:b/>
        </w:rPr>
        <w:t>2.3 Расписание учебных занятий</w:t>
      </w:r>
    </w:p>
    <w:p w:rsidR="00EE3E46" w:rsidRPr="0035515A" w:rsidRDefault="00EE3E46" w:rsidP="00EE3E46">
      <w:pPr>
        <w:suppressAutoHyphens w:val="0"/>
        <w:spacing w:line="240" w:lineRule="atLeast"/>
        <w:ind w:right="74"/>
        <w:rPr>
          <w:rFonts w:eastAsia="Calibri"/>
          <w:sz w:val="22"/>
          <w:szCs w:val="22"/>
          <w:lang w:eastAsia="en-US"/>
        </w:rPr>
      </w:pPr>
    </w:p>
    <w:p w:rsidR="00022191" w:rsidRPr="0035515A" w:rsidRDefault="00022191" w:rsidP="00022191">
      <w:pPr>
        <w:spacing w:line="276" w:lineRule="auto"/>
        <w:rPr>
          <w:rFonts w:eastAsia="Calibri"/>
          <w:sz w:val="22"/>
          <w:szCs w:val="22"/>
        </w:rPr>
      </w:pPr>
    </w:p>
    <w:tbl>
      <w:tblPr>
        <w:tblW w:w="1504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417"/>
        <w:gridCol w:w="5812"/>
        <w:gridCol w:w="1995"/>
        <w:gridCol w:w="2966"/>
        <w:gridCol w:w="2006"/>
      </w:tblGrid>
      <w:tr w:rsidR="00022191" w:rsidRPr="00B5050B" w:rsidTr="00EF5BB2">
        <w:tc>
          <w:tcPr>
            <w:tcW w:w="851" w:type="dxa"/>
            <w:tcBorders>
              <w:top w:val="single" w:sz="4" w:space="0" w:color="auto"/>
              <w:left w:val="single" w:sz="4" w:space="0" w:color="auto"/>
              <w:bottom w:val="single" w:sz="4" w:space="0" w:color="auto"/>
              <w:right w:val="single" w:sz="4" w:space="0" w:color="auto"/>
            </w:tcBorders>
            <w:hideMark/>
          </w:tcPr>
          <w:p w:rsidR="00022191" w:rsidRPr="00B5050B" w:rsidRDefault="00022191" w:rsidP="00022191">
            <w:pPr>
              <w:autoSpaceDE w:val="0"/>
              <w:autoSpaceDN w:val="0"/>
              <w:adjustRightInd w:val="0"/>
              <w:spacing w:line="276" w:lineRule="auto"/>
              <w:jc w:val="center"/>
              <w:rPr>
                <w:sz w:val="20"/>
                <w:szCs w:val="20"/>
                <w:lang w:eastAsia="ru-RU"/>
              </w:rPr>
            </w:pPr>
            <w:r w:rsidRPr="00B5050B">
              <w:rPr>
                <w:sz w:val="20"/>
                <w:szCs w:val="20"/>
                <w:lang w:eastAsia="ru-RU"/>
              </w:rPr>
              <w:t>Группа</w:t>
            </w:r>
          </w:p>
        </w:tc>
        <w:tc>
          <w:tcPr>
            <w:tcW w:w="1417" w:type="dxa"/>
            <w:tcBorders>
              <w:top w:val="single" w:sz="4" w:space="0" w:color="auto"/>
              <w:left w:val="single" w:sz="4" w:space="0" w:color="auto"/>
              <w:bottom w:val="single" w:sz="4" w:space="0" w:color="auto"/>
              <w:right w:val="single" w:sz="4" w:space="0" w:color="auto"/>
            </w:tcBorders>
            <w:hideMark/>
          </w:tcPr>
          <w:p w:rsidR="00022191" w:rsidRPr="00B5050B" w:rsidRDefault="00022191" w:rsidP="00022191">
            <w:pPr>
              <w:autoSpaceDE w:val="0"/>
              <w:autoSpaceDN w:val="0"/>
              <w:adjustRightInd w:val="0"/>
              <w:spacing w:line="276" w:lineRule="auto"/>
              <w:jc w:val="center"/>
              <w:rPr>
                <w:sz w:val="20"/>
                <w:szCs w:val="20"/>
                <w:lang w:eastAsia="ru-RU"/>
              </w:rPr>
            </w:pPr>
            <w:r w:rsidRPr="00B5050B">
              <w:rPr>
                <w:sz w:val="20"/>
                <w:szCs w:val="20"/>
                <w:lang w:eastAsia="ru-RU"/>
              </w:rPr>
              <w:t>День недели</w:t>
            </w:r>
          </w:p>
        </w:tc>
        <w:tc>
          <w:tcPr>
            <w:tcW w:w="5812" w:type="dxa"/>
            <w:tcBorders>
              <w:top w:val="single" w:sz="4" w:space="0" w:color="auto"/>
              <w:left w:val="single" w:sz="4" w:space="0" w:color="auto"/>
              <w:bottom w:val="single" w:sz="4" w:space="0" w:color="auto"/>
              <w:right w:val="single" w:sz="4" w:space="0" w:color="auto"/>
            </w:tcBorders>
            <w:hideMark/>
          </w:tcPr>
          <w:p w:rsidR="00022191" w:rsidRPr="00B5050B" w:rsidRDefault="00022191" w:rsidP="00022191">
            <w:pPr>
              <w:autoSpaceDE w:val="0"/>
              <w:autoSpaceDN w:val="0"/>
              <w:adjustRightInd w:val="0"/>
              <w:spacing w:line="276" w:lineRule="auto"/>
              <w:jc w:val="center"/>
              <w:rPr>
                <w:sz w:val="20"/>
                <w:szCs w:val="20"/>
                <w:lang w:eastAsia="ru-RU"/>
              </w:rPr>
            </w:pPr>
            <w:r w:rsidRPr="00B5050B">
              <w:rPr>
                <w:sz w:val="20"/>
                <w:szCs w:val="20"/>
                <w:lang w:eastAsia="ru-RU"/>
              </w:rPr>
              <w:t>Наименование предметной области</w:t>
            </w:r>
          </w:p>
        </w:tc>
        <w:tc>
          <w:tcPr>
            <w:tcW w:w="1995" w:type="dxa"/>
            <w:tcBorders>
              <w:top w:val="single" w:sz="4" w:space="0" w:color="auto"/>
              <w:left w:val="single" w:sz="4" w:space="0" w:color="auto"/>
              <w:bottom w:val="single" w:sz="4" w:space="0" w:color="auto"/>
              <w:right w:val="single" w:sz="4" w:space="0" w:color="auto"/>
            </w:tcBorders>
            <w:hideMark/>
          </w:tcPr>
          <w:p w:rsidR="00022191" w:rsidRPr="00B5050B" w:rsidRDefault="00022191" w:rsidP="00022191">
            <w:pPr>
              <w:autoSpaceDE w:val="0"/>
              <w:autoSpaceDN w:val="0"/>
              <w:adjustRightInd w:val="0"/>
              <w:spacing w:line="276" w:lineRule="auto"/>
              <w:jc w:val="center"/>
              <w:rPr>
                <w:sz w:val="20"/>
                <w:szCs w:val="20"/>
                <w:lang w:eastAsia="ru-RU"/>
              </w:rPr>
            </w:pPr>
            <w:r w:rsidRPr="00B5050B">
              <w:rPr>
                <w:sz w:val="20"/>
                <w:szCs w:val="20"/>
                <w:lang w:eastAsia="ru-RU"/>
              </w:rPr>
              <w:t>Время проведения (начало/окончание)</w:t>
            </w:r>
          </w:p>
        </w:tc>
        <w:tc>
          <w:tcPr>
            <w:tcW w:w="2966" w:type="dxa"/>
            <w:tcBorders>
              <w:top w:val="single" w:sz="4" w:space="0" w:color="auto"/>
              <w:left w:val="single" w:sz="4" w:space="0" w:color="auto"/>
              <w:bottom w:val="single" w:sz="4" w:space="0" w:color="auto"/>
              <w:right w:val="single" w:sz="4" w:space="0" w:color="auto"/>
            </w:tcBorders>
            <w:hideMark/>
          </w:tcPr>
          <w:p w:rsidR="00022191" w:rsidRPr="00B5050B" w:rsidRDefault="00022191" w:rsidP="00022191">
            <w:pPr>
              <w:autoSpaceDE w:val="0"/>
              <w:autoSpaceDN w:val="0"/>
              <w:adjustRightInd w:val="0"/>
              <w:spacing w:line="276" w:lineRule="auto"/>
              <w:jc w:val="center"/>
              <w:rPr>
                <w:sz w:val="20"/>
                <w:szCs w:val="20"/>
                <w:lang w:eastAsia="ru-RU"/>
              </w:rPr>
            </w:pPr>
            <w:r w:rsidRPr="00B5050B">
              <w:rPr>
                <w:sz w:val="20"/>
                <w:szCs w:val="20"/>
                <w:lang w:eastAsia="ru-RU"/>
              </w:rPr>
              <w:t>Место проведения</w:t>
            </w:r>
          </w:p>
        </w:tc>
        <w:tc>
          <w:tcPr>
            <w:tcW w:w="2006" w:type="dxa"/>
            <w:tcBorders>
              <w:top w:val="single" w:sz="4" w:space="0" w:color="auto"/>
              <w:left w:val="single" w:sz="4" w:space="0" w:color="auto"/>
              <w:bottom w:val="single" w:sz="4" w:space="0" w:color="auto"/>
              <w:right w:val="single" w:sz="4" w:space="0" w:color="auto"/>
            </w:tcBorders>
            <w:hideMark/>
          </w:tcPr>
          <w:p w:rsidR="00022191" w:rsidRPr="00B5050B" w:rsidRDefault="00022191" w:rsidP="00022191">
            <w:pPr>
              <w:autoSpaceDE w:val="0"/>
              <w:autoSpaceDN w:val="0"/>
              <w:adjustRightInd w:val="0"/>
              <w:spacing w:line="276" w:lineRule="auto"/>
              <w:jc w:val="center"/>
              <w:rPr>
                <w:sz w:val="20"/>
                <w:szCs w:val="20"/>
                <w:lang w:eastAsia="ru-RU"/>
              </w:rPr>
            </w:pPr>
            <w:r w:rsidRPr="00B5050B">
              <w:rPr>
                <w:sz w:val="20"/>
                <w:szCs w:val="20"/>
                <w:lang w:eastAsia="ru-RU"/>
              </w:rPr>
              <w:t>Педагогический работник (Ф.И.О.)</w:t>
            </w:r>
          </w:p>
        </w:tc>
      </w:tr>
      <w:tr w:rsidR="00F21C41" w:rsidRPr="00B5050B" w:rsidTr="00EF5BB2">
        <w:tc>
          <w:tcPr>
            <w:tcW w:w="851" w:type="dxa"/>
            <w:tcBorders>
              <w:top w:val="single" w:sz="4" w:space="0" w:color="auto"/>
              <w:left w:val="single" w:sz="4" w:space="0" w:color="auto"/>
              <w:bottom w:val="single" w:sz="4" w:space="0" w:color="auto"/>
              <w:right w:val="single" w:sz="4" w:space="0" w:color="auto"/>
            </w:tcBorders>
            <w:hideMark/>
          </w:tcPr>
          <w:p w:rsidR="00F21C41" w:rsidRDefault="00F21C41" w:rsidP="00022191">
            <w:pPr>
              <w:autoSpaceDE w:val="0"/>
              <w:autoSpaceDN w:val="0"/>
              <w:adjustRightInd w:val="0"/>
              <w:spacing w:line="276" w:lineRule="auto"/>
              <w:jc w:val="center"/>
              <w:rPr>
                <w:sz w:val="20"/>
                <w:szCs w:val="20"/>
                <w:lang w:eastAsia="ru-RU"/>
              </w:rPr>
            </w:pPr>
          </w:p>
          <w:p w:rsidR="00F21C41" w:rsidRPr="00B5050B" w:rsidRDefault="00F21C41" w:rsidP="00022191">
            <w:pPr>
              <w:autoSpaceDE w:val="0"/>
              <w:autoSpaceDN w:val="0"/>
              <w:adjustRightInd w:val="0"/>
              <w:spacing w:line="276" w:lineRule="auto"/>
              <w:jc w:val="cente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21C41" w:rsidRPr="00B5050B" w:rsidRDefault="00F21C41" w:rsidP="00022191">
            <w:pPr>
              <w:autoSpaceDE w:val="0"/>
              <w:autoSpaceDN w:val="0"/>
              <w:adjustRightInd w:val="0"/>
              <w:spacing w:line="276" w:lineRule="auto"/>
              <w:jc w:val="center"/>
              <w:rPr>
                <w:sz w:val="20"/>
                <w:szCs w:val="20"/>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F21C41" w:rsidRPr="00B5050B" w:rsidRDefault="00F21C41" w:rsidP="00022191">
            <w:pPr>
              <w:autoSpaceDE w:val="0"/>
              <w:autoSpaceDN w:val="0"/>
              <w:adjustRightInd w:val="0"/>
              <w:spacing w:line="276" w:lineRule="auto"/>
              <w:jc w:val="center"/>
              <w:rPr>
                <w:sz w:val="20"/>
                <w:szCs w:val="20"/>
                <w:lang w:eastAsia="ru-RU"/>
              </w:rPr>
            </w:pPr>
          </w:p>
        </w:tc>
        <w:tc>
          <w:tcPr>
            <w:tcW w:w="1995" w:type="dxa"/>
            <w:tcBorders>
              <w:top w:val="single" w:sz="4" w:space="0" w:color="auto"/>
              <w:left w:val="single" w:sz="4" w:space="0" w:color="auto"/>
              <w:bottom w:val="single" w:sz="4" w:space="0" w:color="auto"/>
              <w:right w:val="single" w:sz="4" w:space="0" w:color="auto"/>
            </w:tcBorders>
            <w:hideMark/>
          </w:tcPr>
          <w:p w:rsidR="00F21C41" w:rsidRPr="00B5050B" w:rsidRDefault="00F21C41" w:rsidP="00022191">
            <w:pPr>
              <w:autoSpaceDE w:val="0"/>
              <w:autoSpaceDN w:val="0"/>
              <w:adjustRightInd w:val="0"/>
              <w:spacing w:line="276" w:lineRule="auto"/>
              <w:jc w:val="center"/>
              <w:rPr>
                <w:sz w:val="20"/>
                <w:szCs w:val="20"/>
                <w:lang w:eastAsia="ru-RU"/>
              </w:rPr>
            </w:pPr>
          </w:p>
        </w:tc>
        <w:tc>
          <w:tcPr>
            <w:tcW w:w="2966" w:type="dxa"/>
            <w:tcBorders>
              <w:top w:val="single" w:sz="4" w:space="0" w:color="auto"/>
              <w:left w:val="single" w:sz="4" w:space="0" w:color="auto"/>
              <w:bottom w:val="single" w:sz="4" w:space="0" w:color="auto"/>
              <w:right w:val="single" w:sz="4" w:space="0" w:color="auto"/>
            </w:tcBorders>
            <w:hideMark/>
          </w:tcPr>
          <w:p w:rsidR="00F21C41" w:rsidRPr="00B5050B" w:rsidRDefault="00F21C41" w:rsidP="00022191">
            <w:pPr>
              <w:autoSpaceDE w:val="0"/>
              <w:autoSpaceDN w:val="0"/>
              <w:adjustRightInd w:val="0"/>
              <w:spacing w:line="276" w:lineRule="auto"/>
              <w:jc w:val="center"/>
              <w:rPr>
                <w:sz w:val="20"/>
                <w:szCs w:val="20"/>
                <w:lang w:eastAsia="ru-RU"/>
              </w:rPr>
            </w:pPr>
          </w:p>
        </w:tc>
        <w:tc>
          <w:tcPr>
            <w:tcW w:w="2006" w:type="dxa"/>
            <w:tcBorders>
              <w:top w:val="single" w:sz="4" w:space="0" w:color="auto"/>
              <w:left w:val="single" w:sz="4" w:space="0" w:color="auto"/>
              <w:bottom w:val="single" w:sz="4" w:space="0" w:color="auto"/>
              <w:right w:val="single" w:sz="4" w:space="0" w:color="auto"/>
            </w:tcBorders>
            <w:hideMark/>
          </w:tcPr>
          <w:p w:rsidR="00F21C41" w:rsidRPr="00B5050B" w:rsidRDefault="00F21C41" w:rsidP="00022191">
            <w:pPr>
              <w:autoSpaceDE w:val="0"/>
              <w:autoSpaceDN w:val="0"/>
              <w:adjustRightInd w:val="0"/>
              <w:spacing w:line="276" w:lineRule="auto"/>
              <w:jc w:val="center"/>
              <w:rPr>
                <w:sz w:val="20"/>
                <w:szCs w:val="20"/>
                <w:lang w:eastAsia="ru-RU"/>
              </w:rPr>
            </w:pPr>
          </w:p>
        </w:tc>
      </w:tr>
      <w:tr w:rsidR="00F21C41" w:rsidRPr="00B5050B" w:rsidTr="00EF5BB2">
        <w:tc>
          <w:tcPr>
            <w:tcW w:w="851" w:type="dxa"/>
            <w:tcBorders>
              <w:top w:val="single" w:sz="4" w:space="0" w:color="auto"/>
              <w:left w:val="single" w:sz="4" w:space="0" w:color="auto"/>
              <w:bottom w:val="single" w:sz="4" w:space="0" w:color="auto"/>
              <w:right w:val="single" w:sz="4" w:space="0" w:color="auto"/>
            </w:tcBorders>
            <w:hideMark/>
          </w:tcPr>
          <w:p w:rsidR="00F21C41" w:rsidRDefault="00F21C41" w:rsidP="00022191">
            <w:pPr>
              <w:autoSpaceDE w:val="0"/>
              <w:autoSpaceDN w:val="0"/>
              <w:adjustRightInd w:val="0"/>
              <w:spacing w:line="276" w:lineRule="auto"/>
              <w:jc w:val="center"/>
              <w:rPr>
                <w:sz w:val="20"/>
                <w:szCs w:val="20"/>
                <w:lang w:eastAsia="ru-RU"/>
              </w:rPr>
            </w:pPr>
          </w:p>
          <w:p w:rsidR="00F21C41" w:rsidRDefault="00F21C41" w:rsidP="00022191">
            <w:pPr>
              <w:autoSpaceDE w:val="0"/>
              <w:autoSpaceDN w:val="0"/>
              <w:adjustRightInd w:val="0"/>
              <w:spacing w:line="276" w:lineRule="auto"/>
              <w:jc w:val="cente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21C41" w:rsidRPr="00B5050B" w:rsidRDefault="00F21C41" w:rsidP="00022191">
            <w:pPr>
              <w:autoSpaceDE w:val="0"/>
              <w:autoSpaceDN w:val="0"/>
              <w:adjustRightInd w:val="0"/>
              <w:spacing w:line="276" w:lineRule="auto"/>
              <w:jc w:val="center"/>
              <w:rPr>
                <w:sz w:val="20"/>
                <w:szCs w:val="20"/>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F21C41" w:rsidRPr="00B5050B" w:rsidRDefault="00F21C41" w:rsidP="00022191">
            <w:pPr>
              <w:autoSpaceDE w:val="0"/>
              <w:autoSpaceDN w:val="0"/>
              <w:adjustRightInd w:val="0"/>
              <w:spacing w:line="276" w:lineRule="auto"/>
              <w:jc w:val="center"/>
              <w:rPr>
                <w:sz w:val="20"/>
                <w:szCs w:val="20"/>
                <w:lang w:eastAsia="ru-RU"/>
              </w:rPr>
            </w:pPr>
          </w:p>
        </w:tc>
        <w:tc>
          <w:tcPr>
            <w:tcW w:w="1995" w:type="dxa"/>
            <w:tcBorders>
              <w:top w:val="single" w:sz="4" w:space="0" w:color="auto"/>
              <w:left w:val="single" w:sz="4" w:space="0" w:color="auto"/>
              <w:bottom w:val="single" w:sz="4" w:space="0" w:color="auto"/>
              <w:right w:val="single" w:sz="4" w:space="0" w:color="auto"/>
            </w:tcBorders>
            <w:hideMark/>
          </w:tcPr>
          <w:p w:rsidR="00F21C41" w:rsidRPr="00B5050B" w:rsidRDefault="00F21C41" w:rsidP="00022191">
            <w:pPr>
              <w:autoSpaceDE w:val="0"/>
              <w:autoSpaceDN w:val="0"/>
              <w:adjustRightInd w:val="0"/>
              <w:spacing w:line="276" w:lineRule="auto"/>
              <w:jc w:val="center"/>
              <w:rPr>
                <w:sz w:val="20"/>
                <w:szCs w:val="20"/>
                <w:lang w:eastAsia="ru-RU"/>
              </w:rPr>
            </w:pPr>
          </w:p>
        </w:tc>
        <w:tc>
          <w:tcPr>
            <w:tcW w:w="2966" w:type="dxa"/>
            <w:tcBorders>
              <w:top w:val="single" w:sz="4" w:space="0" w:color="auto"/>
              <w:left w:val="single" w:sz="4" w:space="0" w:color="auto"/>
              <w:bottom w:val="single" w:sz="4" w:space="0" w:color="auto"/>
              <w:right w:val="single" w:sz="4" w:space="0" w:color="auto"/>
            </w:tcBorders>
            <w:hideMark/>
          </w:tcPr>
          <w:p w:rsidR="00F21C41" w:rsidRPr="00B5050B" w:rsidRDefault="00F21C41" w:rsidP="00022191">
            <w:pPr>
              <w:autoSpaceDE w:val="0"/>
              <w:autoSpaceDN w:val="0"/>
              <w:adjustRightInd w:val="0"/>
              <w:spacing w:line="276" w:lineRule="auto"/>
              <w:jc w:val="center"/>
              <w:rPr>
                <w:sz w:val="20"/>
                <w:szCs w:val="20"/>
                <w:lang w:eastAsia="ru-RU"/>
              </w:rPr>
            </w:pPr>
          </w:p>
        </w:tc>
        <w:tc>
          <w:tcPr>
            <w:tcW w:w="2006" w:type="dxa"/>
            <w:tcBorders>
              <w:top w:val="single" w:sz="4" w:space="0" w:color="auto"/>
              <w:left w:val="single" w:sz="4" w:space="0" w:color="auto"/>
              <w:bottom w:val="single" w:sz="4" w:space="0" w:color="auto"/>
              <w:right w:val="single" w:sz="4" w:space="0" w:color="auto"/>
            </w:tcBorders>
            <w:hideMark/>
          </w:tcPr>
          <w:p w:rsidR="00F21C41" w:rsidRPr="00B5050B" w:rsidRDefault="00F21C41" w:rsidP="00022191">
            <w:pPr>
              <w:autoSpaceDE w:val="0"/>
              <w:autoSpaceDN w:val="0"/>
              <w:adjustRightInd w:val="0"/>
              <w:spacing w:line="276" w:lineRule="auto"/>
              <w:jc w:val="center"/>
              <w:rPr>
                <w:sz w:val="20"/>
                <w:szCs w:val="20"/>
                <w:lang w:eastAsia="ru-RU"/>
              </w:rPr>
            </w:pPr>
          </w:p>
        </w:tc>
      </w:tr>
      <w:tr w:rsidR="00F21C41" w:rsidRPr="00B5050B" w:rsidTr="00EF5BB2">
        <w:tc>
          <w:tcPr>
            <w:tcW w:w="851" w:type="dxa"/>
            <w:tcBorders>
              <w:top w:val="single" w:sz="4" w:space="0" w:color="auto"/>
              <w:left w:val="single" w:sz="4" w:space="0" w:color="auto"/>
              <w:bottom w:val="single" w:sz="4" w:space="0" w:color="auto"/>
              <w:right w:val="single" w:sz="4" w:space="0" w:color="auto"/>
            </w:tcBorders>
            <w:hideMark/>
          </w:tcPr>
          <w:p w:rsidR="00F21C41" w:rsidRPr="00B5050B" w:rsidRDefault="00F21C41" w:rsidP="00022191">
            <w:pPr>
              <w:autoSpaceDE w:val="0"/>
              <w:autoSpaceDN w:val="0"/>
              <w:adjustRightInd w:val="0"/>
              <w:spacing w:line="276" w:lineRule="auto"/>
              <w:jc w:val="cente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21C41" w:rsidRPr="00B5050B" w:rsidRDefault="00F21C41" w:rsidP="00022191">
            <w:pPr>
              <w:autoSpaceDE w:val="0"/>
              <w:autoSpaceDN w:val="0"/>
              <w:adjustRightInd w:val="0"/>
              <w:spacing w:line="276" w:lineRule="auto"/>
              <w:jc w:val="center"/>
              <w:rPr>
                <w:sz w:val="20"/>
                <w:szCs w:val="20"/>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F21C41" w:rsidRPr="00B5050B" w:rsidRDefault="00F21C41" w:rsidP="00022191">
            <w:pPr>
              <w:autoSpaceDE w:val="0"/>
              <w:autoSpaceDN w:val="0"/>
              <w:adjustRightInd w:val="0"/>
              <w:spacing w:line="276" w:lineRule="auto"/>
              <w:jc w:val="center"/>
              <w:rPr>
                <w:sz w:val="20"/>
                <w:szCs w:val="20"/>
                <w:lang w:eastAsia="ru-RU"/>
              </w:rPr>
            </w:pPr>
          </w:p>
        </w:tc>
        <w:tc>
          <w:tcPr>
            <w:tcW w:w="1995" w:type="dxa"/>
            <w:tcBorders>
              <w:top w:val="single" w:sz="4" w:space="0" w:color="auto"/>
              <w:left w:val="single" w:sz="4" w:space="0" w:color="auto"/>
              <w:bottom w:val="single" w:sz="4" w:space="0" w:color="auto"/>
              <w:right w:val="single" w:sz="4" w:space="0" w:color="auto"/>
            </w:tcBorders>
            <w:hideMark/>
          </w:tcPr>
          <w:p w:rsidR="00F21C41" w:rsidRPr="00B5050B" w:rsidRDefault="00F21C41" w:rsidP="00022191">
            <w:pPr>
              <w:autoSpaceDE w:val="0"/>
              <w:autoSpaceDN w:val="0"/>
              <w:adjustRightInd w:val="0"/>
              <w:spacing w:line="276" w:lineRule="auto"/>
              <w:jc w:val="center"/>
              <w:rPr>
                <w:sz w:val="20"/>
                <w:szCs w:val="20"/>
                <w:lang w:eastAsia="ru-RU"/>
              </w:rPr>
            </w:pPr>
          </w:p>
        </w:tc>
        <w:tc>
          <w:tcPr>
            <w:tcW w:w="2966" w:type="dxa"/>
            <w:tcBorders>
              <w:top w:val="single" w:sz="4" w:space="0" w:color="auto"/>
              <w:left w:val="single" w:sz="4" w:space="0" w:color="auto"/>
              <w:bottom w:val="single" w:sz="4" w:space="0" w:color="auto"/>
              <w:right w:val="single" w:sz="4" w:space="0" w:color="auto"/>
            </w:tcBorders>
            <w:hideMark/>
          </w:tcPr>
          <w:p w:rsidR="00F21C41" w:rsidRPr="00B5050B" w:rsidRDefault="00F21C41" w:rsidP="00022191">
            <w:pPr>
              <w:autoSpaceDE w:val="0"/>
              <w:autoSpaceDN w:val="0"/>
              <w:adjustRightInd w:val="0"/>
              <w:spacing w:line="276" w:lineRule="auto"/>
              <w:jc w:val="center"/>
              <w:rPr>
                <w:sz w:val="20"/>
                <w:szCs w:val="20"/>
                <w:lang w:eastAsia="ru-RU"/>
              </w:rPr>
            </w:pPr>
          </w:p>
        </w:tc>
        <w:tc>
          <w:tcPr>
            <w:tcW w:w="2006" w:type="dxa"/>
            <w:tcBorders>
              <w:top w:val="single" w:sz="4" w:space="0" w:color="auto"/>
              <w:left w:val="single" w:sz="4" w:space="0" w:color="auto"/>
              <w:bottom w:val="single" w:sz="4" w:space="0" w:color="auto"/>
              <w:right w:val="single" w:sz="4" w:space="0" w:color="auto"/>
            </w:tcBorders>
            <w:hideMark/>
          </w:tcPr>
          <w:p w:rsidR="00F21C41" w:rsidRPr="00B5050B" w:rsidRDefault="00F21C41" w:rsidP="00022191">
            <w:pPr>
              <w:autoSpaceDE w:val="0"/>
              <w:autoSpaceDN w:val="0"/>
              <w:adjustRightInd w:val="0"/>
              <w:spacing w:line="276" w:lineRule="auto"/>
              <w:jc w:val="center"/>
              <w:rPr>
                <w:sz w:val="20"/>
                <w:szCs w:val="20"/>
                <w:lang w:eastAsia="ru-RU"/>
              </w:rPr>
            </w:pPr>
          </w:p>
        </w:tc>
      </w:tr>
      <w:tr w:rsidR="00F21C41" w:rsidRPr="00B5050B" w:rsidTr="00EF5BB2">
        <w:tc>
          <w:tcPr>
            <w:tcW w:w="851" w:type="dxa"/>
            <w:tcBorders>
              <w:top w:val="single" w:sz="4" w:space="0" w:color="auto"/>
              <w:left w:val="single" w:sz="4" w:space="0" w:color="auto"/>
              <w:bottom w:val="single" w:sz="4" w:space="0" w:color="auto"/>
              <w:right w:val="single" w:sz="4" w:space="0" w:color="auto"/>
            </w:tcBorders>
            <w:hideMark/>
          </w:tcPr>
          <w:p w:rsidR="00F21C41" w:rsidRPr="00B5050B" w:rsidRDefault="00F21C41" w:rsidP="00022191">
            <w:pPr>
              <w:autoSpaceDE w:val="0"/>
              <w:autoSpaceDN w:val="0"/>
              <w:adjustRightInd w:val="0"/>
              <w:spacing w:line="276" w:lineRule="auto"/>
              <w:jc w:val="cente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21C41" w:rsidRPr="00B5050B" w:rsidRDefault="00F21C41" w:rsidP="00022191">
            <w:pPr>
              <w:autoSpaceDE w:val="0"/>
              <w:autoSpaceDN w:val="0"/>
              <w:adjustRightInd w:val="0"/>
              <w:spacing w:line="276" w:lineRule="auto"/>
              <w:jc w:val="center"/>
              <w:rPr>
                <w:sz w:val="20"/>
                <w:szCs w:val="20"/>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F21C41" w:rsidRPr="00B5050B" w:rsidRDefault="00F21C41" w:rsidP="00022191">
            <w:pPr>
              <w:autoSpaceDE w:val="0"/>
              <w:autoSpaceDN w:val="0"/>
              <w:adjustRightInd w:val="0"/>
              <w:spacing w:line="276" w:lineRule="auto"/>
              <w:jc w:val="center"/>
              <w:rPr>
                <w:sz w:val="20"/>
                <w:szCs w:val="20"/>
                <w:lang w:eastAsia="ru-RU"/>
              </w:rPr>
            </w:pPr>
          </w:p>
        </w:tc>
        <w:tc>
          <w:tcPr>
            <w:tcW w:w="1995" w:type="dxa"/>
            <w:tcBorders>
              <w:top w:val="single" w:sz="4" w:space="0" w:color="auto"/>
              <w:left w:val="single" w:sz="4" w:space="0" w:color="auto"/>
              <w:bottom w:val="single" w:sz="4" w:space="0" w:color="auto"/>
              <w:right w:val="single" w:sz="4" w:space="0" w:color="auto"/>
            </w:tcBorders>
            <w:hideMark/>
          </w:tcPr>
          <w:p w:rsidR="00F21C41" w:rsidRPr="00B5050B" w:rsidRDefault="00F21C41" w:rsidP="00022191">
            <w:pPr>
              <w:autoSpaceDE w:val="0"/>
              <w:autoSpaceDN w:val="0"/>
              <w:adjustRightInd w:val="0"/>
              <w:spacing w:line="276" w:lineRule="auto"/>
              <w:jc w:val="center"/>
              <w:rPr>
                <w:sz w:val="20"/>
                <w:szCs w:val="20"/>
                <w:lang w:eastAsia="ru-RU"/>
              </w:rPr>
            </w:pPr>
          </w:p>
        </w:tc>
        <w:tc>
          <w:tcPr>
            <w:tcW w:w="2966" w:type="dxa"/>
            <w:tcBorders>
              <w:top w:val="single" w:sz="4" w:space="0" w:color="auto"/>
              <w:left w:val="single" w:sz="4" w:space="0" w:color="auto"/>
              <w:bottom w:val="single" w:sz="4" w:space="0" w:color="auto"/>
              <w:right w:val="single" w:sz="4" w:space="0" w:color="auto"/>
            </w:tcBorders>
            <w:hideMark/>
          </w:tcPr>
          <w:p w:rsidR="00F21C41" w:rsidRPr="00B5050B" w:rsidRDefault="00F21C41" w:rsidP="00022191">
            <w:pPr>
              <w:autoSpaceDE w:val="0"/>
              <w:autoSpaceDN w:val="0"/>
              <w:adjustRightInd w:val="0"/>
              <w:spacing w:line="276" w:lineRule="auto"/>
              <w:jc w:val="center"/>
              <w:rPr>
                <w:sz w:val="20"/>
                <w:szCs w:val="20"/>
                <w:lang w:eastAsia="ru-RU"/>
              </w:rPr>
            </w:pPr>
          </w:p>
        </w:tc>
        <w:tc>
          <w:tcPr>
            <w:tcW w:w="2006" w:type="dxa"/>
            <w:tcBorders>
              <w:top w:val="single" w:sz="4" w:space="0" w:color="auto"/>
              <w:left w:val="single" w:sz="4" w:space="0" w:color="auto"/>
              <w:bottom w:val="single" w:sz="4" w:space="0" w:color="auto"/>
              <w:right w:val="single" w:sz="4" w:space="0" w:color="auto"/>
            </w:tcBorders>
            <w:hideMark/>
          </w:tcPr>
          <w:p w:rsidR="00F21C41" w:rsidRPr="00B5050B" w:rsidRDefault="00F21C41" w:rsidP="00022191">
            <w:pPr>
              <w:autoSpaceDE w:val="0"/>
              <w:autoSpaceDN w:val="0"/>
              <w:adjustRightInd w:val="0"/>
              <w:spacing w:line="276" w:lineRule="auto"/>
              <w:jc w:val="center"/>
              <w:rPr>
                <w:sz w:val="20"/>
                <w:szCs w:val="20"/>
                <w:lang w:eastAsia="ru-RU"/>
              </w:rPr>
            </w:pPr>
          </w:p>
        </w:tc>
      </w:tr>
    </w:tbl>
    <w:p w:rsidR="00591D93" w:rsidRPr="0035515A" w:rsidRDefault="00591D93" w:rsidP="007369AF">
      <w:pPr>
        <w:rPr>
          <w:b/>
          <w:sz w:val="28"/>
          <w:szCs w:val="28"/>
        </w:rPr>
        <w:sectPr w:rsidR="00591D93" w:rsidRPr="0035515A" w:rsidSect="00022191">
          <w:pgSz w:w="16838" w:h="11906" w:orient="landscape"/>
          <w:pgMar w:top="851" w:right="902" w:bottom="1701" w:left="567" w:header="709" w:footer="709" w:gutter="0"/>
          <w:cols w:space="708"/>
          <w:docGrid w:linePitch="360"/>
        </w:sectPr>
      </w:pPr>
    </w:p>
    <w:p w:rsidR="004D498F" w:rsidRPr="0035515A" w:rsidRDefault="00BE5FC0" w:rsidP="004C4CD8">
      <w:pPr>
        <w:jc w:val="center"/>
        <w:rPr>
          <w:b/>
          <w:sz w:val="28"/>
          <w:szCs w:val="28"/>
        </w:rPr>
      </w:pPr>
      <w:r w:rsidRPr="0035515A">
        <w:rPr>
          <w:b/>
          <w:sz w:val="28"/>
          <w:szCs w:val="28"/>
        </w:rPr>
        <w:lastRenderedPageBreak/>
        <w:t>3. Методическая часть</w:t>
      </w:r>
    </w:p>
    <w:p w:rsidR="004A0563" w:rsidRPr="0035515A" w:rsidRDefault="004A0563" w:rsidP="00754C02">
      <w:pPr>
        <w:jc w:val="both"/>
      </w:pPr>
    </w:p>
    <w:p w:rsidR="00F27D0C" w:rsidRPr="0035515A" w:rsidRDefault="0080394B" w:rsidP="00F21C41">
      <w:pPr>
        <w:pStyle w:val="afa"/>
        <w:spacing w:after="0" w:line="240" w:lineRule="auto"/>
        <w:ind w:left="450"/>
        <w:jc w:val="center"/>
        <w:rPr>
          <w:rFonts w:ascii="Times New Roman" w:hAnsi="Times New Roman"/>
          <w:b/>
          <w:sz w:val="24"/>
          <w:szCs w:val="24"/>
        </w:rPr>
      </w:pPr>
      <w:r>
        <w:rPr>
          <w:rFonts w:ascii="Times New Roman" w:hAnsi="Times New Roman"/>
          <w:b/>
          <w:sz w:val="24"/>
          <w:szCs w:val="24"/>
        </w:rPr>
        <w:t xml:space="preserve">3.1. </w:t>
      </w:r>
      <w:r w:rsidR="00F27D0C" w:rsidRPr="0035515A">
        <w:rPr>
          <w:rFonts w:ascii="Times New Roman" w:hAnsi="Times New Roman"/>
          <w:b/>
          <w:sz w:val="24"/>
          <w:szCs w:val="24"/>
        </w:rPr>
        <w:t>Этап базовой подготовки 1 года.</w:t>
      </w:r>
    </w:p>
    <w:p w:rsidR="00A933CC" w:rsidRPr="0080394B" w:rsidRDefault="00ED401E" w:rsidP="00F21C41">
      <w:pPr>
        <w:jc w:val="center"/>
        <w:rPr>
          <w:b/>
        </w:rPr>
      </w:pPr>
      <w:r>
        <w:rPr>
          <w:b/>
        </w:rPr>
        <w:t xml:space="preserve">        </w:t>
      </w:r>
      <w:r w:rsidR="00A933CC" w:rsidRPr="0080394B">
        <w:rPr>
          <w:b/>
        </w:rPr>
        <w:t xml:space="preserve">Учебный план БУ- 1 года обучения </w:t>
      </w:r>
    </w:p>
    <w:p w:rsidR="00A124C1" w:rsidRDefault="00F21C41" w:rsidP="00F21C41">
      <w:pPr>
        <w:jc w:val="right"/>
        <w:rPr>
          <w:sz w:val="28"/>
          <w:szCs w:val="28"/>
        </w:rPr>
      </w:pPr>
      <w:r w:rsidRPr="0080394B">
        <w:t>Таблица №</w:t>
      </w:r>
      <w:r>
        <w:t>8</w:t>
      </w:r>
      <w:r w:rsidR="00892117">
        <w:rPr>
          <w:b/>
        </w:rPr>
        <w:br w:type="textWrapping" w:clear="all"/>
      </w:r>
    </w:p>
    <w:tbl>
      <w:tblPr>
        <w:tblW w:w="10020" w:type="dxa"/>
        <w:jc w:val="center"/>
        <w:tblLayout w:type="fixed"/>
        <w:tblLook w:val="04A0" w:firstRow="1" w:lastRow="0" w:firstColumn="1" w:lastColumn="0" w:noHBand="0" w:noVBand="1"/>
      </w:tblPr>
      <w:tblGrid>
        <w:gridCol w:w="560"/>
        <w:gridCol w:w="2314"/>
        <w:gridCol w:w="528"/>
        <w:gridCol w:w="527"/>
        <w:gridCol w:w="542"/>
        <w:gridCol w:w="703"/>
        <w:gridCol w:w="527"/>
        <w:gridCol w:w="527"/>
        <w:gridCol w:w="527"/>
        <w:gridCol w:w="527"/>
        <w:gridCol w:w="527"/>
        <w:gridCol w:w="559"/>
        <w:gridCol w:w="708"/>
        <w:gridCol w:w="944"/>
      </w:tblGrid>
      <w:tr w:rsidR="00A124C1" w:rsidRPr="00AF6C64" w:rsidTr="004032FA">
        <w:trPr>
          <w:trHeight w:val="665"/>
          <w:jc w:val="center"/>
        </w:trPr>
        <w:tc>
          <w:tcPr>
            <w:tcW w:w="560" w:type="dxa"/>
            <w:tcBorders>
              <w:top w:val="single" w:sz="4" w:space="0" w:color="000000"/>
              <w:left w:val="single" w:sz="4" w:space="0" w:color="000000"/>
              <w:bottom w:val="single" w:sz="4" w:space="0" w:color="000000"/>
              <w:right w:val="nil"/>
            </w:tcBorders>
          </w:tcPr>
          <w:p w:rsidR="00A124C1" w:rsidRPr="00AF6C64" w:rsidRDefault="00A124C1" w:rsidP="004032FA">
            <w:pPr>
              <w:snapToGrid w:val="0"/>
              <w:spacing w:line="276" w:lineRule="auto"/>
              <w:jc w:val="center"/>
              <w:rPr>
                <w:sz w:val="20"/>
                <w:szCs w:val="20"/>
              </w:rPr>
            </w:pPr>
          </w:p>
          <w:p w:rsidR="00A124C1" w:rsidRPr="00AF6C64" w:rsidRDefault="00A124C1" w:rsidP="004032FA">
            <w:pPr>
              <w:spacing w:line="276" w:lineRule="auto"/>
              <w:jc w:val="center"/>
              <w:rPr>
                <w:sz w:val="20"/>
                <w:szCs w:val="20"/>
              </w:rPr>
            </w:pPr>
            <w:r w:rsidRPr="00AF6C64">
              <w:rPr>
                <w:sz w:val="20"/>
                <w:szCs w:val="20"/>
              </w:rPr>
              <w:t>№</w:t>
            </w:r>
          </w:p>
        </w:tc>
        <w:tc>
          <w:tcPr>
            <w:tcW w:w="2314" w:type="dxa"/>
            <w:tcBorders>
              <w:top w:val="single" w:sz="4" w:space="0" w:color="000000"/>
              <w:left w:val="single" w:sz="4" w:space="0" w:color="000000"/>
              <w:bottom w:val="single" w:sz="4" w:space="0" w:color="000000"/>
              <w:right w:val="nil"/>
            </w:tcBorders>
          </w:tcPr>
          <w:p w:rsidR="00A124C1" w:rsidRPr="00AF6C64" w:rsidRDefault="00A124C1" w:rsidP="004032FA">
            <w:pPr>
              <w:snapToGrid w:val="0"/>
              <w:spacing w:line="276" w:lineRule="auto"/>
              <w:jc w:val="center"/>
              <w:rPr>
                <w:sz w:val="20"/>
                <w:szCs w:val="20"/>
              </w:rPr>
            </w:pPr>
          </w:p>
          <w:p w:rsidR="00A124C1" w:rsidRPr="00AF6C64" w:rsidRDefault="00A124C1" w:rsidP="004032FA">
            <w:pPr>
              <w:spacing w:line="276" w:lineRule="auto"/>
              <w:jc w:val="center"/>
              <w:rPr>
                <w:sz w:val="20"/>
                <w:szCs w:val="20"/>
              </w:rPr>
            </w:pPr>
            <w:r w:rsidRPr="00AF6C64">
              <w:rPr>
                <w:sz w:val="20"/>
                <w:szCs w:val="20"/>
              </w:rPr>
              <w:t>Разделы</w:t>
            </w:r>
          </w:p>
        </w:tc>
        <w:tc>
          <w:tcPr>
            <w:tcW w:w="528" w:type="dxa"/>
            <w:tcBorders>
              <w:top w:val="single" w:sz="4" w:space="0" w:color="000000"/>
              <w:left w:val="single" w:sz="4" w:space="0" w:color="000000"/>
              <w:bottom w:val="single" w:sz="4" w:space="0" w:color="000000"/>
              <w:right w:val="nil"/>
            </w:tcBorders>
          </w:tcPr>
          <w:p w:rsidR="00A124C1" w:rsidRPr="00AF6C64" w:rsidRDefault="00A124C1" w:rsidP="004032FA">
            <w:pPr>
              <w:snapToGrid w:val="0"/>
              <w:spacing w:line="276" w:lineRule="auto"/>
              <w:jc w:val="center"/>
              <w:rPr>
                <w:sz w:val="20"/>
                <w:szCs w:val="20"/>
              </w:rPr>
            </w:pPr>
          </w:p>
          <w:p w:rsidR="00A124C1" w:rsidRPr="00AF6C64" w:rsidRDefault="00A124C1" w:rsidP="004032FA">
            <w:pPr>
              <w:spacing w:line="276" w:lineRule="auto"/>
              <w:jc w:val="center"/>
              <w:rPr>
                <w:sz w:val="20"/>
                <w:szCs w:val="20"/>
                <w:lang w:val="en-US"/>
              </w:rPr>
            </w:pPr>
            <w:r w:rsidRPr="00AF6C64">
              <w:rPr>
                <w:sz w:val="20"/>
                <w:szCs w:val="20"/>
                <w:lang w:val="en-US"/>
              </w:rPr>
              <w:t>IX</w:t>
            </w:r>
          </w:p>
        </w:tc>
        <w:tc>
          <w:tcPr>
            <w:tcW w:w="527" w:type="dxa"/>
            <w:tcBorders>
              <w:top w:val="single" w:sz="4" w:space="0" w:color="000000"/>
              <w:left w:val="single" w:sz="4" w:space="0" w:color="000000"/>
              <w:bottom w:val="single" w:sz="4" w:space="0" w:color="000000"/>
              <w:right w:val="nil"/>
            </w:tcBorders>
          </w:tcPr>
          <w:p w:rsidR="00A124C1" w:rsidRPr="00AF6C64" w:rsidRDefault="00A124C1" w:rsidP="004032FA">
            <w:pPr>
              <w:snapToGrid w:val="0"/>
              <w:spacing w:line="276" w:lineRule="auto"/>
              <w:jc w:val="center"/>
              <w:rPr>
                <w:sz w:val="20"/>
                <w:szCs w:val="20"/>
                <w:lang w:val="en-US"/>
              </w:rPr>
            </w:pPr>
          </w:p>
          <w:p w:rsidR="00A124C1" w:rsidRPr="00AF6C64" w:rsidRDefault="00A124C1" w:rsidP="004032FA">
            <w:pPr>
              <w:spacing w:line="276" w:lineRule="auto"/>
              <w:jc w:val="center"/>
              <w:rPr>
                <w:sz w:val="20"/>
                <w:szCs w:val="20"/>
                <w:lang w:val="en-US"/>
              </w:rPr>
            </w:pPr>
            <w:r w:rsidRPr="00AF6C64">
              <w:rPr>
                <w:sz w:val="20"/>
                <w:szCs w:val="20"/>
                <w:lang w:val="en-US"/>
              </w:rPr>
              <w:t>X</w:t>
            </w:r>
          </w:p>
        </w:tc>
        <w:tc>
          <w:tcPr>
            <w:tcW w:w="542" w:type="dxa"/>
            <w:tcBorders>
              <w:top w:val="single" w:sz="4" w:space="0" w:color="000000"/>
              <w:left w:val="single" w:sz="4" w:space="0" w:color="000000"/>
              <w:bottom w:val="single" w:sz="4" w:space="0" w:color="000000"/>
              <w:right w:val="nil"/>
            </w:tcBorders>
          </w:tcPr>
          <w:p w:rsidR="00A124C1" w:rsidRPr="00AF6C64" w:rsidRDefault="00A124C1" w:rsidP="004032FA">
            <w:pPr>
              <w:snapToGrid w:val="0"/>
              <w:spacing w:line="276" w:lineRule="auto"/>
              <w:jc w:val="center"/>
              <w:rPr>
                <w:sz w:val="20"/>
                <w:szCs w:val="20"/>
                <w:lang w:val="en-US"/>
              </w:rPr>
            </w:pPr>
          </w:p>
          <w:p w:rsidR="00A124C1" w:rsidRPr="00AF6C64" w:rsidRDefault="00A124C1" w:rsidP="004032FA">
            <w:pPr>
              <w:spacing w:line="276" w:lineRule="auto"/>
              <w:jc w:val="center"/>
              <w:rPr>
                <w:sz w:val="20"/>
                <w:szCs w:val="20"/>
                <w:lang w:val="en-US"/>
              </w:rPr>
            </w:pPr>
            <w:r w:rsidRPr="00AF6C64">
              <w:rPr>
                <w:sz w:val="20"/>
                <w:szCs w:val="20"/>
                <w:lang w:val="en-US"/>
              </w:rPr>
              <w:t>XI</w:t>
            </w:r>
          </w:p>
        </w:tc>
        <w:tc>
          <w:tcPr>
            <w:tcW w:w="703" w:type="dxa"/>
            <w:tcBorders>
              <w:top w:val="single" w:sz="4" w:space="0" w:color="000000"/>
              <w:left w:val="single" w:sz="4" w:space="0" w:color="000000"/>
              <w:bottom w:val="single" w:sz="4" w:space="0" w:color="000000"/>
              <w:right w:val="nil"/>
            </w:tcBorders>
          </w:tcPr>
          <w:p w:rsidR="00A124C1" w:rsidRPr="00AF6C64" w:rsidRDefault="00A124C1" w:rsidP="004032FA">
            <w:pPr>
              <w:snapToGrid w:val="0"/>
              <w:spacing w:line="276" w:lineRule="auto"/>
              <w:jc w:val="center"/>
              <w:rPr>
                <w:sz w:val="20"/>
                <w:szCs w:val="20"/>
                <w:lang w:val="en-US"/>
              </w:rPr>
            </w:pPr>
          </w:p>
          <w:p w:rsidR="00A124C1" w:rsidRPr="00AF6C64" w:rsidRDefault="00A124C1" w:rsidP="004032FA">
            <w:pPr>
              <w:spacing w:line="276" w:lineRule="auto"/>
              <w:jc w:val="center"/>
              <w:rPr>
                <w:sz w:val="20"/>
                <w:szCs w:val="20"/>
                <w:lang w:val="en-US"/>
              </w:rPr>
            </w:pPr>
            <w:r w:rsidRPr="00AF6C64">
              <w:rPr>
                <w:sz w:val="20"/>
                <w:szCs w:val="20"/>
                <w:lang w:val="en-US"/>
              </w:rPr>
              <w:t>XII</w:t>
            </w:r>
          </w:p>
        </w:tc>
        <w:tc>
          <w:tcPr>
            <w:tcW w:w="527" w:type="dxa"/>
            <w:tcBorders>
              <w:top w:val="single" w:sz="4" w:space="0" w:color="000000"/>
              <w:left w:val="single" w:sz="4" w:space="0" w:color="000000"/>
              <w:bottom w:val="single" w:sz="4" w:space="0" w:color="000000"/>
              <w:right w:val="nil"/>
            </w:tcBorders>
          </w:tcPr>
          <w:p w:rsidR="00A124C1" w:rsidRPr="00AF6C64" w:rsidRDefault="00A124C1" w:rsidP="004032FA">
            <w:pPr>
              <w:snapToGrid w:val="0"/>
              <w:spacing w:line="276" w:lineRule="auto"/>
              <w:jc w:val="center"/>
              <w:rPr>
                <w:sz w:val="20"/>
                <w:szCs w:val="20"/>
                <w:lang w:val="en-US"/>
              </w:rPr>
            </w:pPr>
          </w:p>
          <w:p w:rsidR="00A124C1" w:rsidRPr="00AF6C64" w:rsidRDefault="00A124C1" w:rsidP="004032FA">
            <w:pPr>
              <w:spacing w:line="276" w:lineRule="auto"/>
              <w:jc w:val="center"/>
              <w:rPr>
                <w:sz w:val="20"/>
                <w:szCs w:val="20"/>
                <w:lang w:val="en-US"/>
              </w:rPr>
            </w:pPr>
            <w:r w:rsidRPr="00AF6C64">
              <w:rPr>
                <w:sz w:val="20"/>
                <w:szCs w:val="20"/>
                <w:lang w:val="en-US"/>
              </w:rPr>
              <w:t>I</w:t>
            </w:r>
          </w:p>
        </w:tc>
        <w:tc>
          <w:tcPr>
            <w:tcW w:w="527" w:type="dxa"/>
            <w:tcBorders>
              <w:top w:val="single" w:sz="4" w:space="0" w:color="000000"/>
              <w:left w:val="single" w:sz="4" w:space="0" w:color="000000"/>
              <w:bottom w:val="single" w:sz="4" w:space="0" w:color="000000"/>
              <w:right w:val="nil"/>
            </w:tcBorders>
          </w:tcPr>
          <w:p w:rsidR="00A124C1" w:rsidRPr="00AF6C64" w:rsidRDefault="00A124C1" w:rsidP="004032FA">
            <w:pPr>
              <w:snapToGrid w:val="0"/>
              <w:spacing w:line="276" w:lineRule="auto"/>
              <w:jc w:val="center"/>
              <w:rPr>
                <w:sz w:val="20"/>
                <w:szCs w:val="20"/>
                <w:lang w:val="en-US"/>
              </w:rPr>
            </w:pPr>
          </w:p>
          <w:p w:rsidR="00A124C1" w:rsidRPr="00AF6C64" w:rsidRDefault="00A124C1" w:rsidP="004032FA">
            <w:pPr>
              <w:spacing w:line="276" w:lineRule="auto"/>
              <w:jc w:val="center"/>
              <w:rPr>
                <w:sz w:val="20"/>
                <w:szCs w:val="20"/>
                <w:lang w:val="en-US"/>
              </w:rPr>
            </w:pPr>
            <w:r w:rsidRPr="00AF6C64">
              <w:rPr>
                <w:sz w:val="20"/>
                <w:szCs w:val="20"/>
                <w:lang w:val="en-US"/>
              </w:rPr>
              <w:t>II</w:t>
            </w:r>
          </w:p>
        </w:tc>
        <w:tc>
          <w:tcPr>
            <w:tcW w:w="527" w:type="dxa"/>
            <w:tcBorders>
              <w:top w:val="single" w:sz="4" w:space="0" w:color="000000"/>
              <w:left w:val="single" w:sz="4" w:space="0" w:color="000000"/>
              <w:bottom w:val="single" w:sz="4" w:space="0" w:color="000000"/>
              <w:right w:val="nil"/>
            </w:tcBorders>
          </w:tcPr>
          <w:p w:rsidR="00A124C1" w:rsidRPr="00AF6C64" w:rsidRDefault="00A124C1" w:rsidP="004032FA">
            <w:pPr>
              <w:snapToGrid w:val="0"/>
              <w:spacing w:line="276" w:lineRule="auto"/>
              <w:jc w:val="center"/>
              <w:rPr>
                <w:sz w:val="20"/>
                <w:szCs w:val="20"/>
                <w:lang w:val="en-US"/>
              </w:rPr>
            </w:pPr>
          </w:p>
          <w:p w:rsidR="00A124C1" w:rsidRPr="00AF6C64" w:rsidRDefault="00A124C1" w:rsidP="004032FA">
            <w:pPr>
              <w:spacing w:line="276" w:lineRule="auto"/>
              <w:jc w:val="center"/>
              <w:rPr>
                <w:sz w:val="20"/>
                <w:szCs w:val="20"/>
                <w:lang w:val="en-US"/>
              </w:rPr>
            </w:pPr>
            <w:r w:rsidRPr="00AF6C64">
              <w:rPr>
                <w:sz w:val="20"/>
                <w:szCs w:val="20"/>
                <w:lang w:val="en-US"/>
              </w:rPr>
              <w:t>III</w:t>
            </w:r>
          </w:p>
        </w:tc>
        <w:tc>
          <w:tcPr>
            <w:tcW w:w="527" w:type="dxa"/>
            <w:tcBorders>
              <w:top w:val="single" w:sz="4" w:space="0" w:color="000000"/>
              <w:left w:val="single" w:sz="4" w:space="0" w:color="000000"/>
              <w:bottom w:val="single" w:sz="4" w:space="0" w:color="000000"/>
              <w:right w:val="nil"/>
            </w:tcBorders>
          </w:tcPr>
          <w:p w:rsidR="00A124C1" w:rsidRPr="00AF6C64" w:rsidRDefault="00A124C1" w:rsidP="004032FA">
            <w:pPr>
              <w:snapToGrid w:val="0"/>
              <w:spacing w:line="276" w:lineRule="auto"/>
              <w:jc w:val="center"/>
              <w:rPr>
                <w:sz w:val="20"/>
                <w:szCs w:val="20"/>
                <w:lang w:val="en-US"/>
              </w:rPr>
            </w:pPr>
          </w:p>
          <w:p w:rsidR="00A124C1" w:rsidRPr="00AF6C64" w:rsidRDefault="00A124C1" w:rsidP="004032FA">
            <w:pPr>
              <w:spacing w:line="276" w:lineRule="auto"/>
              <w:jc w:val="center"/>
              <w:rPr>
                <w:sz w:val="20"/>
                <w:szCs w:val="20"/>
                <w:lang w:val="en-US"/>
              </w:rPr>
            </w:pPr>
            <w:r w:rsidRPr="00AF6C64">
              <w:rPr>
                <w:sz w:val="20"/>
                <w:szCs w:val="20"/>
                <w:lang w:val="en-US"/>
              </w:rPr>
              <w:t>IV</w:t>
            </w:r>
          </w:p>
        </w:tc>
        <w:tc>
          <w:tcPr>
            <w:tcW w:w="527" w:type="dxa"/>
            <w:tcBorders>
              <w:top w:val="single" w:sz="4" w:space="0" w:color="000000"/>
              <w:left w:val="single" w:sz="4" w:space="0" w:color="000000"/>
              <w:bottom w:val="single" w:sz="4" w:space="0" w:color="000000"/>
              <w:right w:val="nil"/>
            </w:tcBorders>
          </w:tcPr>
          <w:p w:rsidR="00A124C1" w:rsidRPr="00AF6C64" w:rsidRDefault="00A124C1" w:rsidP="004032FA">
            <w:pPr>
              <w:snapToGrid w:val="0"/>
              <w:spacing w:line="276" w:lineRule="auto"/>
              <w:jc w:val="center"/>
              <w:rPr>
                <w:sz w:val="20"/>
                <w:szCs w:val="20"/>
                <w:lang w:val="en-US"/>
              </w:rPr>
            </w:pPr>
          </w:p>
          <w:p w:rsidR="00A124C1" w:rsidRPr="00AF6C64" w:rsidRDefault="00A124C1" w:rsidP="004032FA">
            <w:pPr>
              <w:spacing w:line="276" w:lineRule="auto"/>
              <w:jc w:val="center"/>
              <w:rPr>
                <w:sz w:val="20"/>
                <w:szCs w:val="20"/>
                <w:lang w:val="en-US"/>
              </w:rPr>
            </w:pPr>
            <w:r w:rsidRPr="00AF6C64">
              <w:rPr>
                <w:sz w:val="20"/>
                <w:szCs w:val="20"/>
                <w:lang w:val="en-US"/>
              </w:rPr>
              <w:t>V</w:t>
            </w:r>
          </w:p>
        </w:tc>
        <w:tc>
          <w:tcPr>
            <w:tcW w:w="559" w:type="dxa"/>
            <w:tcBorders>
              <w:top w:val="single" w:sz="4" w:space="0" w:color="000000"/>
              <w:left w:val="single" w:sz="4" w:space="0" w:color="000000"/>
              <w:bottom w:val="single" w:sz="4" w:space="0" w:color="000000"/>
              <w:right w:val="nil"/>
            </w:tcBorders>
          </w:tcPr>
          <w:p w:rsidR="00A124C1" w:rsidRPr="00AF6C64" w:rsidRDefault="00A124C1" w:rsidP="004032FA">
            <w:pPr>
              <w:snapToGrid w:val="0"/>
              <w:spacing w:line="276" w:lineRule="auto"/>
              <w:jc w:val="center"/>
              <w:rPr>
                <w:sz w:val="20"/>
                <w:szCs w:val="20"/>
                <w:lang w:val="en-US"/>
              </w:rPr>
            </w:pPr>
          </w:p>
          <w:p w:rsidR="00A124C1" w:rsidRPr="00AF6C64" w:rsidRDefault="00A124C1" w:rsidP="004032FA">
            <w:pPr>
              <w:spacing w:line="276" w:lineRule="auto"/>
              <w:jc w:val="center"/>
              <w:rPr>
                <w:sz w:val="20"/>
                <w:szCs w:val="20"/>
                <w:lang w:val="en-US"/>
              </w:rPr>
            </w:pPr>
            <w:r w:rsidRPr="00AF6C64">
              <w:rPr>
                <w:sz w:val="20"/>
                <w:szCs w:val="20"/>
                <w:lang w:val="en-US"/>
              </w:rPr>
              <w:t>VII</w:t>
            </w:r>
          </w:p>
        </w:tc>
        <w:tc>
          <w:tcPr>
            <w:tcW w:w="708" w:type="dxa"/>
            <w:tcBorders>
              <w:top w:val="single" w:sz="4" w:space="0" w:color="000000"/>
              <w:left w:val="single" w:sz="4" w:space="0" w:color="000000"/>
              <w:bottom w:val="single" w:sz="4" w:space="0" w:color="000000"/>
              <w:right w:val="nil"/>
            </w:tcBorders>
          </w:tcPr>
          <w:p w:rsidR="00A124C1" w:rsidRPr="00AF6C64" w:rsidRDefault="00A124C1" w:rsidP="004032FA">
            <w:pPr>
              <w:snapToGrid w:val="0"/>
              <w:spacing w:line="276" w:lineRule="auto"/>
              <w:jc w:val="center"/>
              <w:rPr>
                <w:sz w:val="20"/>
                <w:szCs w:val="20"/>
                <w:lang w:val="en-US"/>
              </w:rPr>
            </w:pPr>
          </w:p>
          <w:p w:rsidR="00A124C1" w:rsidRPr="00AF6C64" w:rsidRDefault="00A124C1" w:rsidP="004032FA">
            <w:pPr>
              <w:spacing w:line="276" w:lineRule="auto"/>
              <w:jc w:val="center"/>
              <w:rPr>
                <w:sz w:val="20"/>
                <w:szCs w:val="20"/>
                <w:lang w:val="en-US"/>
              </w:rPr>
            </w:pPr>
            <w:r w:rsidRPr="00AF6C64">
              <w:rPr>
                <w:sz w:val="20"/>
                <w:szCs w:val="20"/>
                <w:lang w:val="en-US"/>
              </w:rPr>
              <w:t>VIII</w:t>
            </w:r>
          </w:p>
        </w:tc>
        <w:tc>
          <w:tcPr>
            <w:tcW w:w="944" w:type="dxa"/>
            <w:tcBorders>
              <w:top w:val="single" w:sz="4" w:space="0" w:color="000000"/>
              <w:left w:val="single" w:sz="4" w:space="0" w:color="000000"/>
              <w:bottom w:val="single" w:sz="4" w:space="0" w:color="000000"/>
              <w:right w:val="single" w:sz="4" w:space="0" w:color="000000"/>
            </w:tcBorders>
          </w:tcPr>
          <w:p w:rsidR="00A124C1" w:rsidRPr="00AF6C64" w:rsidRDefault="00A124C1" w:rsidP="004032FA">
            <w:pPr>
              <w:snapToGrid w:val="0"/>
              <w:spacing w:line="276" w:lineRule="auto"/>
              <w:jc w:val="center"/>
              <w:rPr>
                <w:sz w:val="20"/>
                <w:szCs w:val="20"/>
                <w:lang w:val="en-US"/>
              </w:rPr>
            </w:pPr>
          </w:p>
          <w:p w:rsidR="00A124C1" w:rsidRPr="00AF6C64" w:rsidRDefault="00A124C1" w:rsidP="004032FA">
            <w:pPr>
              <w:spacing w:line="276" w:lineRule="auto"/>
              <w:jc w:val="center"/>
              <w:rPr>
                <w:sz w:val="20"/>
                <w:szCs w:val="20"/>
              </w:rPr>
            </w:pPr>
            <w:r w:rsidRPr="00AF6C64">
              <w:rPr>
                <w:sz w:val="20"/>
                <w:szCs w:val="20"/>
              </w:rPr>
              <w:t xml:space="preserve">Всего </w:t>
            </w:r>
          </w:p>
        </w:tc>
      </w:tr>
      <w:tr w:rsidR="00A124C1" w:rsidRPr="00AF6C64" w:rsidTr="004032FA">
        <w:trPr>
          <w:trHeight w:val="374"/>
          <w:jc w:val="center"/>
        </w:trPr>
        <w:tc>
          <w:tcPr>
            <w:tcW w:w="560" w:type="dxa"/>
            <w:tcBorders>
              <w:top w:val="single" w:sz="4" w:space="0" w:color="000000"/>
              <w:left w:val="single" w:sz="4" w:space="0" w:color="000000"/>
              <w:bottom w:val="single" w:sz="4" w:space="0" w:color="000000"/>
              <w:right w:val="nil"/>
            </w:tcBorders>
            <w:hideMark/>
          </w:tcPr>
          <w:p w:rsidR="00A124C1" w:rsidRPr="00AF6C64" w:rsidRDefault="00A124C1" w:rsidP="004032FA">
            <w:pPr>
              <w:spacing w:line="276" w:lineRule="auto"/>
              <w:rPr>
                <w:rFonts w:eastAsia="Calibri"/>
                <w:i/>
                <w:sz w:val="20"/>
                <w:szCs w:val="20"/>
              </w:rPr>
            </w:pPr>
            <w:r w:rsidRPr="00AF6C64">
              <w:rPr>
                <w:rFonts w:eastAsia="Calibri"/>
                <w:sz w:val="20"/>
                <w:szCs w:val="20"/>
              </w:rPr>
              <w:t>1.</w:t>
            </w:r>
          </w:p>
        </w:tc>
        <w:tc>
          <w:tcPr>
            <w:tcW w:w="2314" w:type="dxa"/>
            <w:tcBorders>
              <w:top w:val="single" w:sz="4" w:space="0" w:color="000000"/>
              <w:left w:val="single" w:sz="4" w:space="0" w:color="000000"/>
              <w:bottom w:val="single" w:sz="4" w:space="0" w:color="000000"/>
              <w:right w:val="nil"/>
            </w:tcBorders>
            <w:hideMark/>
          </w:tcPr>
          <w:p w:rsidR="00A124C1" w:rsidRPr="00AF6C64" w:rsidRDefault="00A124C1" w:rsidP="004032FA">
            <w:pPr>
              <w:spacing w:line="276" w:lineRule="auto"/>
              <w:rPr>
                <w:rFonts w:eastAsia="Calibri"/>
                <w:i/>
                <w:sz w:val="20"/>
                <w:szCs w:val="20"/>
              </w:rPr>
            </w:pPr>
            <w:r w:rsidRPr="00AF6C64">
              <w:rPr>
                <w:rFonts w:eastAsia="Calibri"/>
                <w:sz w:val="20"/>
                <w:szCs w:val="20"/>
              </w:rPr>
              <w:t>Обязательные предметные области</w:t>
            </w:r>
          </w:p>
        </w:tc>
        <w:tc>
          <w:tcPr>
            <w:tcW w:w="528"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suppressAutoHyphens w:val="0"/>
              <w:jc w:val="center"/>
              <w:rPr>
                <w:color w:val="000000"/>
                <w:sz w:val="20"/>
                <w:szCs w:val="20"/>
                <w:lang w:eastAsia="ru-RU"/>
              </w:rPr>
            </w:pPr>
            <w:r>
              <w:rPr>
                <w:color w:val="000000"/>
                <w:sz w:val="20"/>
                <w:szCs w:val="20"/>
                <w:lang w:eastAsia="ru-RU"/>
              </w:rPr>
              <w:t>18</w:t>
            </w:r>
          </w:p>
        </w:tc>
        <w:tc>
          <w:tcPr>
            <w:tcW w:w="527"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21</w:t>
            </w:r>
          </w:p>
        </w:tc>
        <w:tc>
          <w:tcPr>
            <w:tcW w:w="542"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23</w:t>
            </w:r>
          </w:p>
        </w:tc>
        <w:tc>
          <w:tcPr>
            <w:tcW w:w="703"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23</w:t>
            </w:r>
          </w:p>
        </w:tc>
        <w:tc>
          <w:tcPr>
            <w:tcW w:w="527"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22</w:t>
            </w:r>
          </w:p>
        </w:tc>
        <w:tc>
          <w:tcPr>
            <w:tcW w:w="527"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24</w:t>
            </w:r>
          </w:p>
        </w:tc>
        <w:tc>
          <w:tcPr>
            <w:tcW w:w="527"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21</w:t>
            </w:r>
          </w:p>
        </w:tc>
        <w:tc>
          <w:tcPr>
            <w:tcW w:w="527"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23</w:t>
            </w:r>
          </w:p>
        </w:tc>
        <w:tc>
          <w:tcPr>
            <w:tcW w:w="527"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21</w:t>
            </w:r>
          </w:p>
        </w:tc>
        <w:tc>
          <w:tcPr>
            <w:tcW w:w="559"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21</w:t>
            </w:r>
          </w:p>
        </w:tc>
        <w:tc>
          <w:tcPr>
            <w:tcW w:w="708"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12</w:t>
            </w:r>
          </w:p>
        </w:tc>
        <w:tc>
          <w:tcPr>
            <w:tcW w:w="944" w:type="dxa"/>
            <w:tcBorders>
              <w:top w:val="single" w:sz="4" w:space="0" w:color="000000"/>
              <w:left w:val="single" w:sz="4" w:space="0" w:color="000000"/>
              <w:bottom w:val="single" w:sz="4" w:space="0" w:color="000000"/>
              <w:right w:val="single" w:sz="4" w:space="0" w:color="000000"/>
            </w:tcBorders>
            <w:vAlign w:val="center"/>
            <w:hideMark/>
          </w:tcPr>
          <w:p w:rsidR="00A124C1" w:rsidRPr="00D84684" w:rsidRDefault="00A124C1" w:rsidP="004032FA">
            <w:pPr>
              <w:jc w:val="center"/>
              <w:rPr>
                <w:color w:val="000000"/>
                <w:sz w:val="20"/>
                <w:szCs w:val="20"/>
              </w:rPr>
            </w:pPr>
            <w:r>
              <w:rPr>
                <w:color w:val="000000"/>
                <w:sz w:val="20"/>
                <w:szCs w:val="20"/>
              </w:rPr>
              <w:t>229</w:t>
            </w:r>
          </w:p>
        </w:tc>
      </w:tr>
      <w:tr w:rsidR="00A124C1" w:rsidRPr="00AF6C64" w:rsidTr="004032FA">
        <w:trPr>
          <w:trHeight w:val="267"/>
          <w:jc w:val="center"/>
        </w:trPr>
        <w:tc>
          <w:tcPr>
            <w:tcW w:w="560" w:type="dxa"/>
            <w:tcBorders>
              <w:top w:val="single" w:sz="4" w:space="0" w:color="000000"/>
              <w:left w:val="single" w:sz="4" w:space="0" w:color="000000"/>
              <w:bottom w:val="single" w:sz="4" w:space="0" w:color="000000"/>
              <w:right w:val="nil"/>
            </w:tcBorders>
            <w:hideMark/>
          </w:tcPr>
          <w:p w:rsidR="00A124C1" w:rsidRPr="00AF6C64" w:rsidRDefault="00A124C1" w:rsidP="004032FA">
            <w:pPr>
              <w:spacing w:line="276" w:lineRule="auto"/>
              <w:rPr>
                <w:rFonts w:eastAsia="Calibri"/>
                <w:i/>
                <w:sz w:val="20"/>
                <w:szCs w:val="20"/>
              </w:rPr>
            </w:pPr>
            <w:r w:rsidRPr="00AF6C64">
              <w:rPr>
                <w:rFonts w:eastAsia="Calibri"/>
                <w:sz w:val="20"/>
                <w:szCs w:val="20"/>
              </w:rPr>
              <w:t>1.1.</w:t>
            </w:r>
          </w:p>
        </w:tc>
        <w:tc>
          <w:tcPr>
            <w:tcW w:w="2314" w:type="dxa"/>
            <w:tcBorders>
              <w:top w:val="single" w:sz="4" w:space="0" w:color="000000"/>
              <w:left w:val="single" w:sz="4" w:space="0" w:color="000000"/>
              <w:bottom w:val="single" w:sz="4" w:space="0" w:color="000000"/>
              <w:right w:val="nil"/>
            </w:tcBorders>
            <w:hideMark/>
          </w:tcPr>
          <w:p w:rsidR="00A124C1" w:rsidRPr="00AF6C64" w:rsidRDefault="00A124C1" w:rsidP="004032FA">
            <w:pPr>
              <w:spacing w:line="276" w:lineRule="auto"/>
              <w:rPr>
                <w:rFonts w:eastAsia="Calibri"/>
                <w:i/>
                <w:sz w:val="20"/>
                <w:szCs w:val="20"/>
              </w:rPr>
            </w:pPr>
            <w:r w:rsidRPr="00AF6C64">
              <w:rPr>
                <w:rFonts w:eastAsia="Calibri"/>
                <w:sz w:val="20"/>
                <w:szCs w:val="20"/>
              </w:rPr>
              <w:t>Теоретические основы физической культуры и спорта</w:t>
            </w:r>
          </w:p>
        </w:tc>
        <w:tc>
          <w:tcPr>
            <w:tcW w:w="528"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7</w:t>
            </w:r>
          </w:p>
        </w:tc>
        <w:tc>
          <w:tcPr>
            <w:tcW w:w="527"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6</w:t>
            </w:r>
          </w:p>
        </w:tc>
        <w:tc>
          <w:tcPr>
            <w:tcW w:w="542"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6</w:t>
            </w:r>
          </w:p>
        </w:tc>
        <w:tc>
          <w:tcPr>
            <w:tcW w:w="703"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5</w:t>
            </w:r>
          </w:p>
        </w:tc>
        <w:tc>
          <w:tcPr>
            <w:tcW w:w="527"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4</w:t>
            </w:r>
          </w:p>
        </w:tc>
        <w:tc>
          <w:tcPr>
            <w:tcW w:w="527"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5</w:t>
            </w:r>
          </w:p>
        </w:tc>
        <w:tc>
          <w:tcPr>
            <w:tcW w:w="527"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4</w:t>
            </w:r>
          </w:p>
        </w:tc>
        <w:tc>
          <w:tcPr>
            <w:tcW w:w="527"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6</w:t>
            </w:r>
          </w:p>
        </w:tc>
        <w:tc>
          <w:tcPr>
            <w:tcW w:w="527"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5</w:t>
            </w:r>
          </w:p>
        </w:tc>
        <w:tc>
          <w:tcPr>
            <w:tcW w:w="559"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5</w:t>
            </w:r>
          </w:p>
        </w:tc>
        <w:tc>
          <w:tcPr>
            <w:tcW w:w="708"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2</w:t>
            </w:r>
          </w:p>
        </w:tc>
        <w:tc>
          <w:tcPr>
            <w:tcW w:w="944" w:type="dxa"/>
            <w:tcBorders>
              <w:top w:val="single" w:sz="4" w:space="0" w:color="000000"/>
              <w:left w:val="single" w:sz="4" w:space="0" w:color="000000"/>
              <w:bottom w:val="single" w:sz="4" w:space="0" w:color="000000"/>
              <w:right w:val="single" w:sz="4" w:space="0" w:color="000000"/>
            </w:tcBorders>
            <w:vAlign w:val="center"/>
            <w:hideMark/>
          </w:tcPr>
          <w:p w:rsidR="00A124C1" w:rsidRPr="00D84684" w:rsidRDefault="00A124C1" w:rsidP="004032FA">
            <w:pPr>
              <w:jc w:val="center"/>
              <w:rPr>
                <w:color w:val="000000"/>
                <w:sz w:val="20"/>
                <w:szCs w:val="20"/>
              </w:rPr>
            </w:pPr>
            <w:r w:rsidRPr="00D84684">
              <w:rPr>
                <w:rFonts w:eastAsia="Calibri"/>
                <w:color w:val="000000"/>
                <w:sz w:val="20"/>
                <w:szCs w:val="20"/>
              </w:rPr>
              <w:t>55</w:t>
            </w:r>
          </w:p>
        </w:tc>
      </w:tr>
      <w:tr w:rsidR="00A124C1" w:rsidRPr="00AF6C64" w:rsidTr="004032FA">
        <w:trPr>
          <w:trHeight w:val="665"/>
          <w:jc w:val="center"/>
        </w:trPr>
        <w:tc>
          <w:tcPr>
            <w:tcW w:w="560" w:type="dxa"/>
            <w:tcBorders>
              <w:top w:val="single" w:sz="4" w:space="0" w:color="000000"/>
              <w:left w:val="single" w:sz="4" w:space="0" w:color="000000"/>
              <w:bottom w:val="single" w:sz="4" w:space="0" w:color="000000"/>
              <w:right w:val="nil"/>
            </w:tcBorders>
            <w:hideMark/>
          </w:tcPr>
          <w:p w:rsidR="00A124C1" w:rsidRPr="00AF6C64" w:rsidRDefault="00A124C1" w:rsidP="004032FA">
            <w:pPr>
              <w:spacing w:line="276" w:lineRule="auto"/>
              <w:rPr>
                <w:rFonts w:eastAsia="Calibri"/>
                <w:i/>
                <w:sz w:val="20"/>
                <w:szCs w:val="20"/>
              </w:rPr>
            </w:pPr>
            <w:r w:rsidRPr="00AF6C64">
              <w:rPr>
                <w:rFonts w:eastAsia="Calibri"/>
                <w:sz w:val="20"/>
                <w:szCs w:val="20"/>
              </w:rPr>
              <w:t>1.2</w:t>
            </w:r>
          </w:p>
        </w:tc>
        <w:tc>
          <w:tcPr>
            <w:tcW w:w="2314" w:type="dxa"/>
            <w:tcBorders>
              <w:top w:val="single" w:sz="4" w:space="0" w:color="000000"/>
              <w:left w:val="single" w:sz="4" w:space="0" w:color="000000"/>
              <w:bottom w:val="single" w:sz="4" w:space="0" w:color="000000"/>
              <w:right w:val="nil"/>
            </w:tcBorders>
            <w:hideMark/>
          </w:tcPr>
          <w:p w:rsidR="00A124C1" w:rsidRPr="00AF6C64" w:rsidRDefault="00A124C1" w:rsidP="004032FA">
            <w:pPr>
              <w:spacing w:line="276" w:lineRule="auto"/>
              <w:rPr>
                <w:rFonts w:eastAsia="Calibri"/>
                <w:i/>
                <w:sz w:val="20"/>
                <w:szCs w:val="20"/>
              </w:rPr>
            </w:pPr>
            <w:r w:rsidRPr="00AF6C64">
              <w:rPr>
                <w:rFonts w:eastAsia="Calibri"/>
                <w:sz w:val="20"/>
                <w:szCs w:val="20"/>
              </w:rPr>
              <w:t>Общая и специальная физическая  подготовка</w:t>
            </w:r>
          </w:p>
        </w:tc>
        <w:tc>
          <w:tcPr>
            <w:tcW w:w="528"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5</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8</w:t>
            </w:r>
          </w:p>
        </w:tc>
        <w:tc>
          <w:tcPr>
            <w:tcW w:w="542"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8</w:t>
            </w:r>
          </w:p>
        </w:tc>
        <w:tc>
          <w:tcPr>
            <w:tcW w:w="703"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9</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10</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9</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8</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8</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8</w:t>
            </w:r>
          </w:p>
        </w:tc>
        <w:tc>
          <w:tcPr>
            <w:tcW w:w="559"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5</w:t>
            </w:r>
          </w:p>
        </w:tc>
        <w:tc>
          <w:tcPr>
            <w:tcW w:w="708"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4</w:t>
            </w:r>
          </w:p>
        </w:tc>
        <w:tc>
          <w:tcPr>
            <w:tcW w:w="944" w:type="dxa"/>
            <w:tcBorders>
              <w:top w:val="single" w:sz="4" w:space="0" w:color="000000"/>
              <w:left w:val="single" w:sz="4" w:space="0" w:color="000000"/>
              <w:bottom w:val="single" w:sz="4" w:space="0" w:color="000000"/>
              <w:right w:val="single" w:sz="4" w:space="0" w:color="000000"/>
            </w:tcBorders>
            <w:vAlign w:val="center"/>
            <w:hideMark/>
          </w:tcPr>
          <w:p w:rsidR="00A124C1" w:rsidRPr="00D84684" w:rsidRDefault="00A124C1" w:rsidP="004032FA">
            <w:pPr>
              <w:jc w:val="center"/>
              <w:rPr>
                <w:color w:val="000000"/>
                <w:sz w:val="20"/>
                <w:szCs w:val="20"/>
              </w:rPr>
            </w:pPr>
            <w:r w:rsidRPr="00D84684">
              <w:rPr>
                <w:rFonts w:eastAsia="Calibri"/>
                <w:color w:val="000000"/>
                <w:sz w:val="20"/>
                <w:szCs w:val="20"/>
              </w:rPr>
              <w:t>82</w:t>
            </w:r>
          </w:p>
        </w:tc>
      </w:tr>
      <w:tr w:rsidR="00A124C1" w:rsidRPr="00AF6C64" w:rsidTr="004032FA">
        <w:trPr>
          <w:trHeight w:val="228"/>
          <w:jc w:val="center"/>
        </w:trPr>
        <w:tc>
          <w:tcPr>
            <w:tcW w:w="560" w:type="dxa"/>
            <w:tcBorders>
              <w:top w:val="single" w:sz="4" w:space="0" w:color="000000"/>
              <w:left w:val="single" w:sz="4" w:space="0" w:color="000000"/>
              <w:bottom w:val="single" w:sz="4" w:space="0" w:color="000000"/>
              <w:right w:val="nil"/>
            </w:tcBorders>
            <w:hideMark/>
          </w:tcPr>
          <w:p w:rsidR="00A124C1" w:rsidRPr="00AF6C64" w:rsidRDefault="00A124C1" w:rsidP="004032FA">
            <w:pPr>
              <w:spacing w:line="276" w:lineRule="auto"/>
              <w:rPr>
                <w:rFonts w:eastAsia="Calibri"/>
                <w:i/>
                <w:sz w:val="20"/>
                <w:szCs w:val="20"/>
              </w:rPr>
            </w:pPr>
            <w:r w:rsidRPr="00AF6C64">
              <w:rPr>
                <w:rFonts w:eastAsia="Calibri"/>
                <w:sz w:val="20"/>
                <w:szCs w:val="20"/>
              </w:rPr>
              <w:t>1.3</w:t>
            </w:r>
          </w:p>
        </w:tc>
        <w:tc>
          <w:tcPr>
            <w:tcW w:w="2314" w:type="dxa"/>
            <w:tcBorders>
              <w:top w:val="single" w:sz="4" w:space="0" w:color="000000"/>
              <w:left w:val="single" w:sz="4" w:space="0" w:color="000000"/>
              <w:bottom w:val="single" w:sz="4" w:space="0" w:color="000000"/>
              <w:right w:val="nil"/>
            </w:tcBorders>
            <w:hideMark/>
          </w:tcPr>
          <w:p w:rsidR="00A124C1" w:rsidRPr="00AF6C64" w:rsidRDefault="00A124C1" w:rsidP="004032FA">
            <w:pPr>
              <w:spacing w:line="276" w:lineRule="auto"/>
              <w:rPr>
                <w:rFonts w:eastAsia="Calibri"/>
                <w:i/>
                <w:sz w:val="20"/>
                <w:szCs w:val="20"/>
              </w:rPr>
            </w:pPr>
            <w:r w:rsidRPr="00AF6C64">
              <w:rPr>
                <w:rFonts w:eastAsia="Calibri"/>
                <w:sz w:val="20"/>
                <w:szCs w:val="20"/>
              </w:rPr>
              <w:t>Основы профессионального самоопределения</w:t>
            </w:r>
          </w:p>
        </w:tc>
        <w:tc>
          <w:tcPr>
            <w:tcW w:w="528"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w:t>
            </w:r>
          </w:p>
        </w:tc>
        <w:tc>
          <w:tcPr>
            <w:tcW w:w="542"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w:t>
            </w:r>
          </w:p>
        </w:tc>
        <w:tc>
          <w:tcPr>
            <w:tcW w:w="703"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w:t>
            </w:r>
          </w:p>
        </w:tc>
        <w:tc>
          <w:tcPr>
            <w:tcW w:w="559"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w:t>
            </w:r>
          </w:p>
        </w:tc>
        <w:tc>
          <w:tcPr>
            <w:tcW w:w="708"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w:t>
            </w:r>
          </w:p>
        </w:tc>
        <w:tc>
          <w:tcPr>
            <w:tcW w:w="944" w:type="dxa"/>
            <w:tcBorders>
              <w:top w:val="single" w:sz="4" w:space="0" w:color="000000"/>
              <w:left w:val="single" w:sz="4" w:space="0" w:color="000000"/>
              <w:bottom w:val="single" w:sz="4" w:space="0" w:color="000000"/>
              <w:right w:val="single" w:sz="4" w:space="0" w:color="000000"/>
            </w:tcBorders>
            <w:vAlign w:val="center"/>
          </w:tcPr>
          <w:p w:rsidR="00A124C1" w:rsidRPr="00D84684" w:rsidRDefault="00A124C1" w:rsidP="004032FA">
            <w:pPr>
              <w:jc w:val="center"/>
              <w:rPr>
                <w:color w:val="000000"/>
                <w:sz w:val="20"/>
                <w:szCs w:val="20"/>
              </w:rPr>
            </w:pPr>
            <w:r w:rsidRPr="00D84684">
              <w:rPr>
                <w:color w:val="000000"/>
                <w:sz w:val="20"/>
                <w:szCs w:val="20"/>
              </w:rPr>
              <w:t>0</w:t>
            </w:r>
          </w:p>
        </w:tc>
      </w:tr>
      <w:tr w:rsidR="00A124C1" w:rsidRPr="00AF6C64" w:rsidTr="004032FA">
        <w:trPr>
          <w:trHeight w:val="252"/>
          <w:jc w:val="center"/>
        </w:trPr>
        <w:tc>
          <w:tcPr>
            <w:tcW w:w="560" w:type="dxa"/>
            <w:tcBorders>
              <w:top w:val="single" w:sz="4" w:space="0" w:color="000000"/>
              <w:left w:val="single" w:sz="4" w:space="0" w:color="000000"/>
              <w:bottom w:val="single" w:sz="4" w:space="0" w:color="000000"/>
              <w:right w:val="nil"/>
            </w:tcBorders>
            <w:hideMark/>
          </w:tcPr>
          <w:p w:rsidR="00A124C1" w:rsidRPr="00AF6C64" w:rsidRDefault="00A124C1" w:rsidP="004032FA">
            <w:pPr>
              <w:spacing w:line="276" w:lineRule="auto"/>
              <w:rPr>
                <w:rFonts w:eastAsia="Calibri"/>
                <w:i/>
                <w:sz w:val="20"/>
                <w:szCs w:val="20"/>
              </w:rPr>
            </w:pPr>
            <w:r w:rsidRPr="00AF6C64">
              <w:rPr>
                <w:rFonts w:eastAsia="Calibri"/>
                <w:sz w:val="20"/>
                <w:szCs w:val="20"/>
              </w:rPr>
              <w:t>1.4</w:t>
            </w:r>
          </w:p>
        </w:tc>
        <w:tc>
          <w:tcPr>
            <w:tcW w:w="2314" w:type="dxa"/>
            <w:tcBorders>
              <w:top w:val="single" w:sz="4" w:space="0" w:color="000000"/>
              <w:left w:val="single" w:sz="4" w:space="0" w:color="000000"/>
              <w:bottom w:val="single" w:sz="4" w:space="0" w:color="000000"/>
              <w:right w:val="nil"/>
            </w:tcBorders>
            <w:hideMark/>
          </w:tcPr>
          <w:p w:rsidR="00A124C1" w:rsidRPr="00AF6C64" w:rsidRDefault="00A124C1" w:rsidP="004032FA">
            <w:pPr>
              <w:spacing w:line="276" w:lineRule="auto"/>
              <w:rPr>
                <w:rFonts w:eastAsia="Calibri"/>
                <w:i/>
                <w:sz w:val="20"/>
                <w:szCs w:val="20"/>
              </w:rPr>
            </w:pPr>
            <w:r w:rsidRPr="00AF6C64">
              <w:rPr>
                <w:rFonts w:eastAsia="Calibri"/>
                <w:sz w:val="20"/>
                <w:szCs w:val="20"/>
              </w:rPr>
              <w:t>Вид спорта</w:t>
            </w:r>
          </w:p>
        </w:tc>
        <w:tc>
          <w:tcPr>
            <w:tcW w:w="528"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6</w:t>
            </w:r>
          </w:p>
        </w:tc>
        <w:tc>
          <w:tcPr>
            <w:tcW w:w="527"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7</w:t>
            </w:r>
          </w:p>
        </w:tc>
        <w:tc>
          <w:tcPr>
            <w:tcW w:w="542"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9</w:t>
            </w:r>
          </w:p>
        </w:tc>
        <w:tc>
          <w:tcPr>
            <w:tcW w:w="703"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9</w:t>
            </w:r>
          </w:p>
        </w:tc>
        <w:tc>
          <w:tcPr>
            <w:tcW w:w="527"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8</w:t>
            </w:r>
          </w:p>
        </w:tc>
        <w:tc>
          <w:tcPr>
            <w:tcW w:w="527"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10</w:t>
            </w:r>
          </w:p>
        </w:tc>
        <w:tc>
          <w:tcPr>
            <w:tcW w:w="527"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9</w:t>
            </w:r>
          </w:p>
        </w:tc>
        <w:tc>
          <w:tcPr>
            <w:tcW w:w="527"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9</w:t>
            </w:r>
          </w:p>
        </w:tc>
        <w:tc>
          <w:tcPr>
            <w:tcW w:w="527"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8</w:t>
            </w:r>
          </w:p>
        </w:tc>
        <w:tc>
          <w:tcPr>
            <w:tcW w:w="559"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11</w:t>
            </w:r>
          </w:p>
        </w:tc>
        <w:tc>
          <w:tcPr>
            <w:tcW w:w="708"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6</w:t>
            </w:r>
          </w:p>
        </w:tc>
        <w:tc>
          <w:tcPr>
            <w:tcW w:w="944" w:type="dxa"/>
            <w:tcBorders>
              <w:top w:val="single" w:sz="4" w:space="0" w:color="000000"/>
              <w:left w:val="single" w:sz="4" w:space="0" w:color="000000"/>
              <w:bottom w:val="single" w:sz="4" w:space="0" w:color="000000"/>
              <w:right w:val="single" w:sz="4" w:space="0" w:color="000000"/>
            </w:tcBorders>
            <w:vAlign w:val="center"/>
            <w:hideMark/>
          </w:tcPr>
          <w:p w:rsidR="00A124C1" w:rsidRPr="00D84684" w:rsidRDefault="00A124C1" w:rsidP="004032FA">
            <w:pPr>
              <w:jc w:val="center"/>
              <w:rPr>
                <w:color w:val="000000"/>
                <w:sz w:val="20"/>
                <w:szCs w:val="20"/>
              </w:rPr>
            </w:pPr>
            <w:r w:rsidRPr="00D84684">
              <w:rPr>
                <w:rFonts w:eastAsia="Calibri"/>
                <w:color w:val="000000"/>
                <w:sz w:val="20"/>
                <w:szCs w:val="20"/>
              </w:rPr>
              <w:t>92</w:t>
            </w:r>
          </w:p>
        </w:tc>
      </w:tr>
      <w:tr w:rsidR="00A124C1" w:rsidRPr="00AF6C64" w:rsidTr="004032FA">
        <w:trPr>
          <w:trHeight w:val="684"/>
          <w:jc w:val="center"/>
        </w:trPr>
        <w:tc>
          <w:tcPr>
            <w:tcW w:w="560" w:type="dxa"/>
            <w:tcBorders>
              <w:top w:val="single" w:sz="4" w:space="0" w:color="000000"/>
              <w:left w:val="single" w:sz="4" w:space="0" w:color="000000"/>
              <w:bottom w:val="single" w:sz="4" w:space="0" w:color="000000"/>
              <w:right w:val="nil"/>
            </w:tcBorders>
            <w:hideMark/>
          </w:tcPr>
          <w:p w:rsidR="00A124C1" w:rsidRPr="00AF6C64" w:rsidRDefault="00A124C1" w:rsidP="004032FA">
            <w:pPr>
              <w:spacing w:line="276" w:lineRule="auto"/>
              <w:rPr>
                <w:rFonts w:eastAsia="Calibri"/>
                <w:i/>
                <w:sz w:val="20"/>
                <w:szCs w:val="20"/>
              </w:rPr>
            </w:pPr>
            <w:r w:rsidRPr="00AF6C64">
              <w:rPr>
                <w:rFonts w:eastAsia="Calibri"/>
                <w:sz w:val="20"/>
                <w:szCs w:val="20"/>
              </w:rPr>
              <w:t>2.</w:t>
            </w:r>
          </w:p>
        </w:tc>
        <w:tc>
          <w:tcPr>
            <w:tcW w:w="2314" w:type="dxa"/>
            <w:tcBorders>
              <w:top w:val="single" w:sz="4" w:space="0" w:color="000000"/>
              <w:left w:val="single" w:sz="4" w:space="0" w:color="000000"/>
              <w:bottom w:val="single" w:sz="4" w:space="0" w:color="000000"/>
              <w:right w:val="nil"/>
            </w:tcBorders>
            <w:hideMark/>
          </w:tcPr>
          <w:p w:rsidR="00A124C1" w:rsidRPr="00AF6C64" w:rsidRDefault="00A124C1" w:rsidP="004032FA">
            <w:pPr>
              <w:spacing w:line="276" w:lineRule="auto"/>
              <w:rPr>
                <w:rFonts w:eastAsia="Calibri"/>
                <w:i/>
                <w:sz w:val="20"/>
                <w:szCs w:val="20"/>
              </w:rPr>
            </w:pPr>
            <w:r w:rsidRPr="00AF6C64">
              <w:rPr>
                <w:rFonts w:eastAsia="Calibri"/>
                <w:sz w:val="20"/>
                <w:szCs w:val="20"/>
              </w:rPr>
              <w:t>Вариативные предметные области</w:t>
            </w:r>
          </w:p>
        </w:tc>
        <w:tc>
          <w:tcPr>
            <w:tcW w:w="528"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6</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6</w:t>
            </w:r>
          </w:p>
        </w:tc>
        <w:tc>
          <w:tcPr>
            <w:tcW w:w="542"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5</w:t>
            </w:r>
          </w:p>
        </w:tc>
        <w:tc>
          <w:tcPr>
            <w:tcW w:w="703"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4</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5</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4</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4</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4</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4</w:t>
            </w:r>
          </w:p>
        </w:tc>
        <w:tc>
          <w:tcPr>
            <w:tcW w:w="559"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4</w:t>
            </w:r>
          </w:p>
        </w:tc>
        <w:tc>
          <w:tcPr>
            <w:tcW w:w="708"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1</w:t>
            </w:r>
          </w:p>
        </w:tc>
        <w:tc>
          <w:tcPr>
            <w:tcW w:w="944" w:type="dxa"/>
            <w:tcBorders>
              <w:top w:val="single" w:sz="4" w:space="0" w:color="000000"/>
              <w:left w:val="single" w:sz="4" w:space="0" w:color="000000"/>
              <w:bottom w:val="single" w:sz="4" w:space="0" w:color="000000"/>
              <w:right w:val="single" w:sz="4" w:space="0" w:color="000000"/>
            </w:tcBorders>
            <w:vAlign w:val="center"/>
            <w:hideMark/>
          </w:tcPr>
          <w:p w:rsidR="00A124C1" w:rsidRPr="00D84684" w:rsidRDefault="00A124C1" w:rsidP="004032FA">
            <w:pPr>
              <w:jc w:val="center"/>
              <w:rPr>
                <w:color w:val="000000"/>
                <w:sz w:val="20"/>
                <w:szCs w:val="20"/>
              </w:rPr>
            </w:pPr>
            <w:r w:rsidRPr="00D84684">
              <w:rPr>
                <w:rFonts w:eastAsia="Calibri"/>
                <w:color w:val="000000"/>
                <w:sz w:val="20"/>
                <w:szCs w:val="20"/>
              </w:rPr>
              <w:t>47</w:t>
            </w:r>
          </w:p>
        </w:tc>
      </w:tr>
      <w:tr w:rsidR="00A124C1" w:rsidRPr="00AF6C64" w:rsidTr="004032FA">
        <w:trPr>
          <w:trHeight w:val="573"/>
          <w:jc w:val="center"/>
        </w:trPr>
        <w:tc>
          <w:tcPr>
            <w:tcW w:w="560" w:type="dxa"/>
            <w:tcBorders>
              <w:top w:val="single" w:sz="4" w:space="0" w:color="000000"/>
              <w:left w:val="single" w:sz="4" w:space="0" w:color="000000"/>
              <w:bottom w:val="single" w:sz="4" w:space="0" w:color="000000"/>
              <w:right w:val="nil"/>
            </w:tcBorders>
            <w:hideMark/>
          </w:tcPr>
          <w:p w:rsidR="00A124C1" w:rsidRPr="00AF6C64" w:rsidRDefault="00A124C1" w:rsidP="004032FA">
            <w:pPr>
              <w:spacing w:line="276" w:lineRule="auto"/>
              <w:rPr>
                <w:rFonts w:eastAsia="Calibri"/>
                <w:i/>
                <w:sz w:val="20"/>
                <w:szCs w:val="20"/>
              </w:rPr>
            </w:pPr>
            <w:r w:rsidRPr="00AF6C64">
              <w:rPr>
                <w:rFonts w:eastAsia="Calibri"/>
                <w:sz w:val="20"/>
                <w:szCs w:val="20"/>
              </w:rPr>
              <w:t>2.1</w:t>
            </w:r>
          </w:p>
        </w:tc>
        <w:tc>
          <w:tcPr>
            <w:tcW w:w="2314" w:type="dxa"/>
            <w:tcBorders>
              <w:top w:val="single" w:sz="4" w:space="0" w:color="000000"/>
              <w:left w:val="single" w:sz="4" w:space="0" w:color="000000"/>
              <w:bottom w:val="single" w:sz="4" w:space="0" w:color="000000"/>
              <w:right w:val="nil"/>
            </w:tcBorders>
            <w:hideMark/>
          </w:tcPr>
          <w:p w:rsidR="00A124C1" w:rsidRPr="00AF6C64" w:rsidRDefault="00A124C1" w:rsidP="004032FA">
            <w:pPr>
              <w:spacing w:line="276" w:lineRule="auto"/>
              <w:rPr>
                <w:rFonts w:eastAsia="Calibri"/>
                <w:i/>
                <w:sz w:val="20"/>
                <w:szCs w:val="20"/>
              </w:rPr>
            </w:pPr>
            <w:r w:rsidRPr="00AF6C64">
              <w:rPr>
                <w:rFonts w:eastAsia="Calibri"/>
                <w:sz w:val="20"/>
                <w:szCs w:val="20"/>
              </w:rPr>
              <w:t>Различные виды спорта и подвижные игры</w:t>
            </w:r>
          </w:p>
        </w:tc>
        <w:tc>
          <w:tcPr>
            <w:tcW w:w="528"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2</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2</w:t>
            </w:r>
          </w:p>
        </w:tc>
        <w:tc>
          <w:tcPr>
            <w:tcW w:w="542"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1</w:t>
            </w:r>
          </w:p>
        </w:tc>
        <w:tc>
          <w:tcPr>
            <w:tcW w:w="703"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w:t>
            </w:r>
          </w:p>
        </w:tc>
        <w:tc>
          <w:tcPr>
            <w:tcW w:w="559"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w:t>
            </w:r>
          </w:p>
        </w:tc>
        <w:tc>
          <w:tcPr>
            <w:tcW w:w="708"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944" w:type="dxa"/>
            <w:tcBorders>
              <w:top w:val="single" w:sz="4" w:space="0" w:color="000000"/>
              <w:left w:val="single" w:sz="4" w:space="0" w:color="000000"/>
              <w:bottom w:val="single" w:sz="4" w:space="0" w:color="000000"/>
              <w:right w:val="single" w:sz="4" w:space="0" w:color="000000"/>
            </w:tcBorders>
            <w:vAlign w:val="center"/>
            <w:hideMark/>
          </w:tcPr>
          <w:p w:rsidR="00A124C1" w:rsidRPr="00D84684" w:rsidRDefault="00A124C1" w:rsidP="004032FA">
            <w:pPr>
              <w:jc w:val="center"/>
              <w:rPr>
                <w:color w:val="000000"/>
                <w:sz w:val="20"/>
                <w:szCs w:val="20"/>
              </w:rPr>
            </w:pPr>
            <w:r w:rsidRPr="00D84684">
              <w:rPr>
                <w:rFonts w:eastAsia="Calibri"/>
                <w:color w:val="000000"/>
                <w:sz w:val="20"/>
                <w:szCs w:val="20"/>
              </w:rPr>
              <w:t>10</w:t>
            </w:r>
          </w:p>
        </w:tc>
      </w:tr>
      <w:tr w:rsidR="00A124C1" w:rsidRPr="00AF6C64" w:rsidTr="004032FA">
        <w:trPr>
          <w:trHeight w:val="665"/>
          <w:jc w:val="center"/>
        </w:trPr>
        <w:tc>
          <w:tcPr>
            <w:tcW w:w="560" w:type="dxa"/>
            <w:tcBorders>
              <w:top w:val="single" w:sz="4" w:space="0" w:color="000000"/>
              <w:left w:val="single" w:sz="4" w:space="0" w:color="000000"/>
              <w:bottom w:val="single" w:sz="4" w:space="0" w:color="000000"/>
              <w:right w:val="nil"/>
            </w:tcBorders>
            <w:hideMark/>
          </w:tcPr>
          <w:p w:rsidR="00A124C1" w:rsidRPr="00AF6C64" w:rsidRDefault="00A124C1" w:rsidP="004032FA">
            <w:pPr>
              <w:spacing w:line="276" w:lineRule="auto"/>
              <w:rPr>
                <w:rFonts w:eastAsia="Calibri"/>
                <w:i/>
                <w:sz w:val="20"/>
                <w:szCs w:val="20"/>
              </w:rPr>
            </w:pPr>
            <w:r w:rsidRPr="00AF6C64">
              <w:rPr>
                <w:rFonts w:eastAsia="Calibri"/>
                <w:sz w:val="20"/>
                <w:szCs w:val="20"/>
              </w:rPr>
              <w:t>2.2</w:t>
            </w:r>
          </w:p>
        </w:tc>
        <w:tc>
          <w:tcPr>
            <w:tcW w:w="2314" w:type="dxa"/>
            <w:tcBorders>
              <w:top w:val="single" w:sz="4" w:space="0" w:color="000000"/>
              <w:left w:val="single" w:sz="4" w:space="0" w:color="000000"/>
              <w:bottom w:val="single" w:sz="4" w:space="0" w:color="000000"/>
              <w:right w:val="nil"/>
            </w:tcBorders>
            <w:hideMark/>
          </w:tcPr>
          <w:p w:rsidR="00A124C1" w:rsidRPr="00AF6C64" w:rsidRDefault="00A124C1" w:rsidP="004032FA">
            <w:pPr>
              <w:spacing w:line="276" w:lineRule="auto"/>
              <w:rPr>
                <w:rFonts w:eastAsia="Calibri"/>
                <w:i/>
                <w:sz w:val="20"/>
                <w:szCs w:val="20"/>
              </w:rPr>
            </w:pPr>
            <w:r w:rsidRPr="00AF6C64">
              <w:rPr>
                <w:rFonts w:eastAsia="Calibri"/>
                <w:sz w:val="20"/>
                <w:szCs w:val="20"/>
              </w:rPr>
              <w:t>Судейская подготовка</w:t>
            </w:r>
          </w:p>
        </w:tc>
        <w:tc>
          <w:tcPr>
            <w:tcW w:w="528"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p>
        </w:tc>
        <w:tc>
          <w:tcPr>
            <w:tcW w:w="542"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p>
        </w:tc>
        <w:tc>
          <w:tcPr>
            <w:tcW w:w="703"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p>
        </w:tc>
        <w:tc>
          <w:tcPr>
            <w:tcW w:w="559"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p>
        </w:tc>
        <w:tc>
          <w:tcPr>
            <w:tcW w:w="708"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p>
        </w:tc>
        <w:tc>
          <w:tcPr>
            <w:tcW w:w="944" w:type="dxa"/>
            <w:tcBorders>
              <w:top w:val="single" w:sz="4" w:space="0" w:color="000000"/>
              <w:left w:val="single" w:sz="4" w:space="0" w:color="000000"/>
              <w:bottom w:val="single" w:sz="4" w:space="0" w:color="000000"/>
              <w:right w:val="single" w:sz="4" w:space="0" w:color="000000"/>
            </w:tcBorders>
            <w:vAlign w:val="center"/>
            <w:hideMark/>
          </w:tcPr>
          <w:p w:rsidR="00A124C1" w:rsidRPr="00D84684" w:rsidRDefault="00A124C1" w:rsidP="004032FA">
            <w:pPr>
              <w:jc w:val="center"/>
              <w:rPr>
                <w:color w:val="000000"/>
                <w:sz w:val="20"/>
                <w:szCs w:val="20"/>
              </w:rPr>
            </w:pPr>
            <w:r w:rsidRPr="00D84684">
              <w:rPr>
                <w:rFonts w:eastAsia="Calibri"/>
                <w:color w:val="000000"/>
                <w:sz w:val="20"/>
                <w:szCs w:val="20"/>
              </w:rPr>
              <w:t>0</w:t>
            </w:r>
          </w:p>
        </w:tc>
      </w:tr>
      <w:tr w:rsidR="00A124C1" w:rsidRPr="00AF6C64" w:rsidTr="004032FA">
        <w:trPr>
          <w:trHeight w:val="684"/>
          <w:jc w:val="center"/>
        </w:trPr>
        <w:tc>
          <w:tcPr>
            <w:tcW w:w="560" w:type="dxa"/>
            <w:tcBorders>
              <w:top w:val="single" w:sz="4" w:space="0" w:color="000000"/>
              <w:left w:val="single" w:sz="4" w:space="0" w:color="000000"/>
              <w:bottom w:val="single" w:sz="4" w:space="0" w:color="000000"/>
              <w:right w:val="nil"/>
            </w:tcBorders>
            <w:hideMark/>
          </w:tcPr>
          <w:p w:rsidR="00A124C1" w:rsidRPr="00AF6C64" w:rsidRDefault="00A124C1" w:rsidP="004032FA">
            <w:pPr>
              <w:spacing w:line="276" w:lineRule="auto"/>
              <w:rPr>
                <w:rFonts w:eastAsia="Calibri"/>
                <w:i/>
                <w:sz w:val="20"/>
                <w:szCs w:val="20"/>
              </w:rPr>
            </w:pPr>
            <w:r w:rsidRPr="00AF6C64">
              <w:rPr>
                <w:rFonts w:eastAsia="Calibri"/>
                <w:sz w:val="20"/>
                <w:szCs w:val="20"/>
              </w:rPr>
              <w:t>2.3</w:t>
            </w:r>
          </w:p>
        </w:tc>
        <w:tc>
          <w:tcPr>
            <w:tcW w:w="2314" w:type="dxa"/>
            <w:tcBorders>
              <w:top w:val="single" w:sz="4" w:space="0" w:color="000000"/>
              <w:left w:val="single" w:sz="4" w:space="0" w:color="000000"/>
              <w:bottom w:val="single" w:sz="4" w:space="0" w:color="000000"/>
              <w:right w:val="nil"/>
            </w:tcBorders>
            <w:hideMark/>
          </w:tcPr>
          <w:p w:rsidR="00A124C1" w:rsidRPr="00AF6C64" w:rsidRDefault="00A124C1" w:rsidP="004032FA">
            <w:pPr>
              <w:spacing w:line="276" w:lineRule="auto"/>
              <w:rPr>
                <w:rFonts w:eastAsia="Calibri"/>
                <w:i/>
                <w:sz w:val="20"/>
                <w:szCs w:val="20"/>
              </w:rPr>
            </w:pPr>
            <w:r w:rsidRPr="00AF6C64">
              <w:rPr>
                <w:rFonts w:eastAsia="Calibri"/>
                <w:sz w:val="20"/>
                <w:szCs w:val="20"/>
              </w:rPr>
              <w:t>Развитие творческого мышления</w:t>
            </w:r>
          </w:p>
        </w:tc>
        <w:tc>
          <w:tcPr>
            <w:tcW w:w="528"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1</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542"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703"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559"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708"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0</w:t>
            </w:r>
          </w:p>
        </w:tc>
        <w:tc>
          <w:tcPr>
            <w:tcW w:w="944" w:type="dxa"/>
            <w:tcBorders>
              <w:top w:val="single" w:sz="4" w:space="0" w:color="000000"/>
              <w:left w:val="single" w:sz="4" w:space="0" w:color="000000"/>
              <w:bottom w:val="single" w:sz="4" w:space="0" w:color="000000"/>
              <w:right w:val="single" w:sz="4" w:space="0" w:color="000000"/>
            </w:tcBorders>
            <w:vAlign w:val="center"/>
            <w:hideMark/>
          </w:tcPr>
          <w:p w:rsidR="00A124C1" w:rsidRPr="00D84684" w:rsidRDefault="00A124C1" w:rsidP="004032FA">
            <w:pPr>
              <w:jc w:val="center"/>
              <w:rPr>
                <w:color w:val="000000"/>
                <w:sz w:val="20"/>
                <w:szCs w:val="20"/>
              </w:rPr>
            </w:pPr>
            <w:r w:rsidRPr="00D84684">
              <w:rPr>
                <w:rFonts w:eastAsia="Calibri"/>
                <w:color w:val="000000"/>
                <w:sz w:val="20"/>
                <w:szCs w:val="20"/>
              </w:rPr>
              <w:t>10</w:t>
            </w:r>
          </w:p>
        </w:tc>
      </w:tr>
      <w:tr w:rsidR="00A124C1" w:rsidRPr="00AF6C64" w:rsidTr="004032FA">
        <w:trPr>
          <w:trHeight w:val="665"/>
          <w:jc w:val="center"/>
        </w:trPr>
        <w:tc>
          <w:tcPr>
            <w:tcW w:w="560" w:type="dxa"/>
            <w:tcBorders>
              <w:top w:val="single" w:sz="4" w:space="0" w:color="000000"/>
              <w:left w:val="single" w:sz="4" w:space="0" w:color="000000"/>
              <w:bottom w:val="single" w:sz="4" w:space="0" w:color="000000"/>
              <w:right w:val="nil"/>
            </w:tcBorders>
            <w:hideMark/>
          </w:tcPr>
          <w:p w:rsidR="00A124C1" w:rsidRPr="00AF6C64" w:rsidRDefault="00A124C1" w:rsidP="004032FA">
            <w:pPr>
              <w:spacing w:line="276" w:lineRule="auto"/>
              <w:rPr>
                <w:rFonts w:eastAsia="Calibri"/>
                <w:i/>
                <w:sz w:val="20"/>
                <w:szCs w:val="20"/>
              </w:rPr>
            </w:pPr>
            <w:r w:rsidRPr="00AF6C64">
              <w:rPr>
                <w:rFonts w:eastAsia="Calibri"/>
                <w:sz w:val="20"/>
                <w:szCs w:val="20"/>
              </w:rPr>
              <w:t>2.4</w:t>
            </w:r>
          </w:p>
        </w:tc>
        <w:tc>
          <w:tcPr>
            <w:tcW w:w="2314" w:type="dxa"/>
            <w:tcBorders>
              <w:top w:val="single" w:sz="4" w:space="0" w:color="000000"/>
              <w:left w:val="single" w:sz="4" w:space="0" w:color="000000"/>
              <w:bottom w:val="single" w:sz="4" w:space="0" w:color="000000"/>
              <w:right w:val="nil"/>
            </w:tcBorders>
            <w:hideMark/>
          </w:tcPr>
          <w:p w:rsidR="00A124C1" w:rsidRPr="00AF6C64" w:rsidRDefault="00A124C1" w:rsidP="004032FA">
            <w:pPr>
              <w:spacing w:line="276" w:lineRule="auto"/>
              <w:rPr>
                <w:rFonts w:eastAsia="Calibri"/>
                <w:i/>
                <w:sz w:val="20"/>
                <w:szCs w:val="20"/>
              </w:rPr>
            </w:pPr>
            <w:r w:rsidRPr="00AF6C64">
              <w:rPr>
                <w:rFonts w:eastAsia="Calibri"/>
                <w:sz w:val="20"/>
                <w:szCs w:val="20"/>
              </w:rPr>
              <w:t>Национальный региональный компонент</w:t>
            </w:r>
          </w:p>
        </w:tc>
        <w:tc>
          <w:tcPr>
            <w:tcW w:w="528"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w:t>
            </w:r>
          </w:p>
        </w:tc>
        <w:tc>
          <w:tcPr>
            <w:tcW w:w="542"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1</w:t>
            </w:r>
          </w:p>
        </w:tc>
        <w:tc>
          <w:tcPr>
            <w:tcW w:w="703"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1</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559"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708"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w:t>
            </w:r>
          </w:p>
        </w:tc>
        <w:tc>
          <w:tcPr>
            <w:tcW w:w="944" w:type="dxa"/>
            <w:tcBorders>
              <w:top w:val="single" w:sz="4" w:space="0" w:color="000000"/>
              <w:left w:val="single" w:sz="4" w:space="0" w:color="000000"/>
              <w:bottom w:val="single" w:sz="4" w:space="0" w:color="000000"/>
              <w:right w:val="single" w:sz="4" w:space="0" w:color="000000"/>
            </w:tcBorders>
            <w:vAlign w:val="center"/>
            <w:hideMark/>
          </w:tcPr>
          <w:p w:rsidR="00A124C1" w:rsidRPr="00D84684" w:rsidRDefault="00A124C1" w:rsidP="004032FA">
            <w:pPr>
              <w:jc w:val="center"/>
              <w:rPr>
                <w:color w:val="000000"/>
                <w:sz w:val="20"/>
                <w:szCs w:val="20"/>
              </w:rPr>
            </w:pPr>
            <w:r w:rsidRPr="00D84684">
              <w:rPr>
                <w:rFonts w:eastAsia="Calibri"/>
                <w:color w:val="000000"/>
                <w:sz w:val="20"/>
                <w:szCs w:val="20"/>
              </w:rPr>
              <w:t>7</w:t>
            </w:r>
          </w:p>
        </w:tc>
      </w:tr>
      <w:tr w:rsidR="00A124C1" w:rsidRPr="00AF6C64" w:rsidTr="004032FA">
        <w:trPr>
          <w:trHeight w:val="665"/>
          <w:jc w:val="center"/>
        </w:trPr>
        <w:tc>
          <w:tcPr>
            <w:tcW w:w="560" w:type="dxa"/>
            <w:tcBorders>
              <w:top w:val="single" w:sz="4" w:space="0" w:color="000000"/>
              <w:left w:val="single" w:sz="4" w:space="0" w:color="000000"/>
              <w:bottom w:val="single" w:sz="4" w:space="0" w:color="000000"/>
              <w:right w:val="nil"/>
            </w:tcBorders>
            <w:hideMark/>
          </w:tcPr>
          <w:p w:rsidR="00A124C1" w:rsidRPr="00AF6C64" w:rsidRDefault="00A124C1" w:rsidP="004032FA">
            <w:pPr>
              <w:spacing w:line="276" w:lineRule="auto"/>
              <w:rPr>
                <w:rFonts w:eastAsia="Calibri"/>
                <w:i/>
                <w:sz w:val="20"/>
                <w:szCs w:val="20"/>
              </w:rPr>
            </w:pPr>
            <w:r w:rsidRPr="00AF6C64">
              <w:rPr>
                <w:rFonts w:eastAsia="Calibri"/>
                <w:sz w:val="20"/>
                <w:szCs w:val="20"/>
              </w:rPr>
              <w:t>2.6</w:t>
            </w:r>
          </w:p>
        </w:tc>
        <w:tc>
          <w:tcPr>
            <w:tcW w:w="2314" w:type="dxa"/>
            <w:tcBorders>
              <w:top w:val="single" w:sz="4" w:space="0" w:color="000000"/>
              <w:left w:val="single" w:sz="4" w:space="0" w:color="000000"/>
              <w:bottom w:val="single" w:sz="4" w:space="0" w:color="000000"/>
              <w:right w:val="nil"/>
            </w:tcBorders>
            <w:hideMark/>
          </w:tcPr>
          <w:p w:rsidR="00A124C1" w:rsidRPr="00AF6C64" w:rsidRDefault="00A124C1" w:rsidP="004032FA">
            <w:pPr>
              <w:spacing w:line="276" w:lineRule="auto"/>
              <w:rPr>
                <w:rFonts w:eastAsia="Calibri"/>
                <w:i/>
                <w:sz w:val="20"/>
                <w:szCs w:val="20"/>
              </w:rPr>
            </w:pPr>
            <w:r w:rsidRPr="00AF6C64">
              <w:rPr>
                <w:rFonts w:eastAsia="Calibri"/>
                <w:sz w:val="20"/>
                <w:szCs w:val="20"/>
              </w:rPr>
              <w:t>Специальные навыки</w:t>
            </w:r>
          </w:p>
        </w:tc>
        <w:tc>
          <w:tcPr>
            <w:tcW w:w="528"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2</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2</w:t>
            </w:r>
          </w:p>
        </w:tc>
        <w:tc>
          <w:tcPr>
            <w:tcW w:w="542"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1</w:t>
            </w:r>
          </w:p>
        </w:tc>
        <w:tc>
          <w:tcPr>
            <w:tcW w:w="703"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559"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708"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w:t>
            </w:r>
          </w:p>
        </w:tc>
        <w:tc>
          <w:tcPr>
            <w:tcW w:w="944" w:type="dxa"/>
            <w:tcBorders>
              <w:top w:val="single" w:sz="4" w:space="0" w:color="000000"/>
              <w:left w:val="single" w:sz="4" w:space="0" w:color="000000"/>
              <w:bottom w:val="single" w:sz="4" w:space="0" w:color="000000"/>
              <w:right w:val="single" w:sz="4" w:space="0" w:color="000000"/>
            </w:tcBorders>
            <w:vAlign w:val="center"/>
            <w:hideMark/>
          </w:tcPr>
          <w:p w:rsidR="00A124C1" w:rsidRPr="00D84684" w:rsidRDefault="00A124C1" w:rsidP="004032FA">
            <w:pPr>
              <w:jc w:val="center"/>
              <w:rPr>
                <w:color w:val="000000"/>
                <w:sz w:val="20"/>
                <w:szCs w:val="20"/>
              </w:rPr>
            </w:pPr>
            <w:r w:rsidRPr="00D84684">
              <w:rPr>
                <w:rFonts w:eastAsia="Calibri"/>
                <w:color w:val="000000"/>
                <w:sz w:val="20"/>
                <w:szCs w:val="20"/>
              </w:rPr>
              <w:t>10</w:t>
            </w:r>
          </w:p>
        </w:tc>
      </w:tr>
      <w:tr w:rsidR="00A124C1" w:rsidRPr="00AF6C64" w:rsidTr="004032FA">
        <w:trPr>
          <w:trHeight w:val="605"/>
          <w:jc w:val="center"/>
        </w:trPr>
        <w:tc>
          <w:tcPr>
            <w:tcW w:w="560" w:type="dxa"/>
            <w:tcBorders>
              <w:top w:val="single" w:sz="4" w:space="0" w:color="000000"/>
              <w:left w:val="single" w:sz="4" w:space="0" w:color="000000"/>
              <w:bottom w:val="single" w:sz="4" w:space="0" w:color="000000"/>
              <w:right w:val="nil"/>
            </w:tcBorders>
            <w:hideMark/>
          </w:tcPr>
          <w:p w:rsidR="00A124C1" w:rsidRPr="00AF6C64" w:rsidRDefault="00A124C1" w:rsidP="004032FA">
            <w:pPr>
              <w:spacing w:line="276" w:lineRule="auto"/>
              <w:rPr>
                <w:rFonts w:eastAsia="Calibri"/>
                <w:i/>
                <w:sz w:val="20"/>
                <w:szCs w:val="20"/>
              </w:rPr>
            </w:pPr>
            <w:r w:rsidRPr="00AF6C64">
              <w:rPr>
                <w:rFonts w:eastAsia="Calibri"/>
                <w:sz w:val="20"/>
                <w:szCs w:val="20"/>
              </w:rPr>
              <w:t>2.7</w:t>
            </w:r>
          </w:p>
        </w:tc>
        <w:tc>
          <w:tcPr>
            <w:tcW w:w="2314" w:type="dxa"/>
            <w:tcBorders>
              <w:top w:val="single" w:sz="4" w:space="0" w:color="000000"/>
              <w:left w:val="single" w:sz="4" w:space="0" w:color="000000"/>
              <w:bottom w:val="single" w:sz="4" w:space="0" w:color="000000"/>
              <w:right w:val="nil"/>
            </w:tcBorders>
            <w:hideMark/>
          </w:tcPr>
          <w:p w:rsidR="00A124C1" w:rsidRPr="00AF6C64" w:rsidRDefault="00A124C1" w:rsidP="004032FA">
            <w:pPr>
              <w:spacing w:line="276" w:lineRule="auto"/>
              <w:rPr>
                <w:rFonts w:eastAsia="Calibri"/>
                <w:i/>
                <w:sz w:val="20"/>
                <w:szCs w:val="20"/>
              </w:rPr>
            </w:pPr>
            <w:r w:rsidRPr="00AF6C64">
              <w:rPr>
                <w:rFonts w:eastAsia="Calibri"/>
                <w:sz w:val="20"/>
                <w:szCs w:val="20"/>
              </w:rPr>
              <w:t>Спортивное и специальное оборудование</w:t>
            </w:r>
          </w:p>
        </w:tc>
        <w:tc>
          <w:tcPr>
            <w:tcW w:w="528"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542"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1</w:t>
            </w:r>
          </w:p>
        </w:tc>
        <w:tc>
          <w:tcPr>
            <w:tcW w:w="703"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527"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559"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sidRPr="00D84684">
              <w:rPr>
                <w:color w:val="000000"/>
                <w:sz w:val="20"/>
                <w:szCs w:val="20"/>
              </w:rPr>
              <w:t>1</w:t>
            </w:r>
          </w:p>
        </w:tc>
        <w:tc>
          <w:tcPr>
            <w:tcW w:w="708" w:type="dxa"/>
            <w:tcBorders>
              <w:top w:val="single" w:sz="4" w:space="0" w:color="000000"/>
              <w:left w:val="single" w:sz="4" w:space="0" w:color="000000"/>
              <w:bottom w:val="single" w:sz="4" w:space="0" w:color="000000"/>
              <w:right w:val="nil"/>
            </w:tcBorders>
            <w:vAlign w:val="center"/>
          </w:tcPr>
          <w:p w:rsidR="00A124C1" w:rsidRPr="00D84684" w:rsidRDefault="00A124C1" w:rsidP="004032FA">
            <w:pPr>
              <w:jc w:val="center"/>
              <w:rPr>
                <w:color w:val="000000"/>
                <w:sz w:val="20"/>
                <w:szCs w:val="20"/>
              </w:rPr>
            </w:pPr>
            <w:r>
              <w:rPr>
                <w:color w:val="000000"/>
                <w:sz w:val="20"/>
                <w:szCs w:val="20"/>
              </w:rPr>
              <w:t>-</w:t>
            </w:r>
          </w:p>
        </w:tc>
        <w:tc>
          <w:tcPr>
            <w:tcW w:w="944" w:type="dxa"/>
            <w:tcBorders>
              <w:top w:val="single" w:sz="4" w:space="0" w:color="000000"/>
              <w:left w:val="single" w:sz="4" w:space="0" w:color="000000"/>
              <w:bottom w:val="single" w:sz="4" w:space="0" w:color="000000"/>
              <w:right w:val="single" w:sz="4" w:space="0" w:color="000000"/>
            </w:tcBorders>
            <w:vAlign w:val="center"/>
            <w:hideMark/>
          </w:tcPr>
          <w:p w:rsidR="00A124C1" w:rsidRPr="00D84684" w:rsidRDefault="00A124C1" w:rsidP="004032FA">
            <w:pPr>
              <w:jc w:val="center"/>
              <w:rPr>
                <w:color w:val="000000"/>
                <w:sz w:val="20"/>
                <w:szCs w:val="20"/>
              </w:rPr>
            </w:pPr>
            <w:r w:rsidRPr="00D84684">
              <w:rPr>
                <w:rFonts w:eastAsia="Calibri"/>
                <w:color w:val="000000"/>
                <w:sz w:val="20"/>
                <w:szCs w:val="20"/>
              </w:rPr>
              <w:t>10</w:t>
            </w:r>
          </w:p>
        </w:tc>
      </w:tr>
      <w:tr w:rsidR="00A124C1" w:rsidRPr="00AF6C64" w:rsidTr="004032FA">
        <w:trPr>
          <w:trHeight w:val="286"/>
          <w:jc w:val="center"/>
        </w:trPr>
        <w:tc>
          <w:tcPr>
            <w:tcW w:w="560" w:type="dxa"/>
            <w:tcBorders>
              <w:top w:val="single" w:sz="4" w:space="0" w:color="000000"/>
              <w:left w:val="single" w:sz="4" w:space="0" w:color="000000"/>
              <w:bottom w:val="single" w:sz="4" w:space="0" w:color="000000"/>
              <w:right w:val="nil"/>
            </w:tcBorders>
            <w:hideMark/>
          </w:tcPr>
          <w:p w:rsidR="00A124C1" w:rsidRPr="00AF6C64" w:rsidRDefault="00A124C1" w:rsidP="004032FA">
            <w:pPr>
              <w:suppressAutoHyphens w:val="0"/>
              <w:spacing w:line="276" w:lineRule="auto"/>
              <w:rPr>
                <w:rFonts w:eastAsiaTheme="minorEastAsia"/>
                <w:sz w:val="20"/>
                <w:szCs w:val="20"/>
                <w:lang w:eastAsia="ru-RU"/>
              </w:rPr>
            </w:pPr>
          </w:p>
        </w:tc>
        <w:tc>
          <w:tcPr>
            <w:tcW w:w="2314" w:type="dxa"/>
            <w:tcBorders>
              <w:top w:val="single" w:sz="4" w:space="0" w:color="000000"/>
              <w:left w:val="single" w:sz="4" w:space="0" w:color="000000"/>
              <w:bottom w:val="single" w:sz="4" w:space="0" w:color="000000"/>
              <w:right w:val="nil"/>
            </w:tcBorders>
            <w:hideMark/>
          </w:tcPr>
          <w:p w:rsidR="00A124C1" w:rsidRPr="00AF6C64" w:rsidRDefault="00A124C1" w:rsidP="004032FA">
            <w:pPr>
              <w:spacing w:line="276" w:lineRule="auto"/>
              <w:rPr>
                <w:sz w:val="20"/>
                <w:szCs w:val="20"/>
              </w:rPr>
            </w:pPr>
            <w:r w:rsidRPr="00AF6C64">
              <w:rPr>
                <w:sz w:val="20"/>
                <w:szCs w:val="20"/>
              </w:rPr>
              <w:t>Всего за месяц</w:t>
            </w:r>
          </w:p>
        </w:tc>
        <w:tc>
          <w:tcPr>
            <w:tcW w:w="528"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sidRPr="00D84684">
              <w:rPr>
                <w:color w:val="000000"/>
                <w:sz w:val="20"/>
                <w:szCs w:val="20"/>
              </w:rPr>
              <w:t>2</w:t>
            </w:r>
            <w:r>
              <w:rPr>
                <w:color w:val="000000"/>
                <w:sz w:val="20"/>
                <w:szCs w:val="20"/>
              </w:rPr>
              <w:t>5</w:t>
            </w:r>
          </w:p>
        </w:tc>
        <w:tc>
          <w:tcPr>
            <w:tcW w:w="527"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sidRPr="00D84684">
              <w:rPr>
                <w:color w:val="000000"/>
                <w:sz w:val="20"/>
                <w:szCs w:val="20"/>
              </w:rPr>
              <w:t>2</w:t>
            </w:r>
            <w:r>
              <w:rPr>
                <w:color w:val="000000"/>
                <w:sz w:val="20"/>
                <w:szCs w:val="20"/>
              </w:rPr>
              <w:t>7</w:t>
            </w:r>
          </w:p>
        </w:tc>
        <w:tc>
          <w:tcPr>
            <w:tcW w:w="542"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sidRPr="00D84684">
              <w:rPr>
                <w:color w:val="000000"/>
                <w:sz w:val="20"/>
                <w:szCs w:val="20"/>
              </w:rPr>
              <w:t>2</w:t>
            </w:r>
            <w:r>
              <w:rPr>
                <w:color w:val="000000"/>
                <w:sz w:val="20"/>
                <w:szCs w:val="20"/>
              </w:rPr>
              <w:t>7</w:t>
            </w:r>
          </w:p>
        </w:tc>
        <w:tc>
          <w:tcPr>
            <w:tcW w:w="703"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sidRPr="00D84684">
              <w:rPr>
                <w:color w:val="000000"/>
                <w:sz w:val="20"/>
                <w:szCs w:val="20"/>
              </w:rPr>
              <w:t>2</w:t>
            </w:r>
            <w:r>
              <w:rPr>
                <w:color w:val="000000"/>
                <w:sz w:val="20"/>
                <w:szCs w:val="20"/>
              </w:rPr>
              <w:t>7</w:t>
            </w:r>
          </w:p>
        </w:tc>
        <w:tc>
          <w:tcPr>
            <w:tcW w:w="527"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sidRPr="00D84684">
              <w:rPr>
                <w:color w:val="000000"/>
                <w:sz w:val="20"/>
                <w:szCs w:val="20"/>
              </w:rPr>
              <w:t>2</w:t>
            </w:r>
            <w:r>
              <w:rPr>
                <w:color w:val="000000"/>
                <w:sz w:val="20"/>
                <w:szCs w:val="20"/>
              </w:rPr>
              <w:t>7</w:t>
            </w:r>
          </w:p>
        </w:tc>
        <w:tc>
          <w:tcPr>
            <w:tcW w:w="527" w:type="dxa"/>
            <w:tcBorders>
              <w:top w:val="nil"/>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sidRPr="00D84684">
              <w:rPr>
                <w:color w:val="000000"/>
                <w:sz w:val="20"/>
                <w:szCs w:val="20"/>
              </w:rPr>
              <w:t>2</w:t>
            </w:r>
            <w:r>
              <w:rPr>
                <w:color w:val="000000"/>
                <w:sz w:val="20"/>
                <w:szCs w:val="20"/>
              </w:rPr>
              <w:t>8</w:t>
            </w:r>
          </w:p>
        </w:tc>
        <w:tc>
          <w:tcPr>
            <w:tcW w:w="527" w:type="dxa"/>
            <w:tcBorders>
              <w:top w:val="nil"/>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sidRPr="00D84684">
              <w:rPr>
                <w:color w:val="000000"/>
                <w:sz w:val="20"/>
                <w:szCs w:val="20"/>
              </w:rPr>
              <w:t>2</w:t>
            </w:r>
            <w:r>
              <w:rPr>
                <w:color w:val="000000"/>
                <w:sz w:val="20"/>
                <w:szCs w:val="20"/>
              </w:rPr>
              <w:t>5</w:t>
            </w:r>
          </w:p>
        </w:tc>
        <w:tc>
          <w:tcPr>
            <w:tcW w:w="527"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27</w:t>
            </w:r>
          </w:p>
        </w:tc>
        <w:tc>
          <w:tcPr>
            <w:tcW w:w="527"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sidRPr="00D84684">
              <w:rPr>
                <w:color w:val="000000"/>
                <w:sz w:val="20"/>
                <w:szCs w:val="20"/>
              </w:rPr>
              <w:t>2</w:t>
            </w:r>
            <w:r>
              <w:rPr>
                <w:color w:val="000000"/>
                <w:sz w:val="20"/>
                <w:szCs w:val="20"/>
              </w:rPr>
              <w:t>5</w:t>
            </w:r>
          </w:p>
        </w:tc>
        <w:tc>
          <w:tcPr>
            <w:tcW w:w="559"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sidRPr="00D84684">
              <w:rPr>
                <w:color w:val="000000"/>
                <w:sz w:val="20"/>
                <w:szCs w:val="20"/>
              </w:rPr>
              <w:t>2</w:t>
            </w:r>
            <w:r>
              <w:rPr>
                <w:color w:val="000000"/>
                <w:sz w:val="20"/>
                <w:szCs w:val="20"/>
              </w:rPr>
              <w:t>5</w:t>
            </w:r>
          </w:p>
        </w:tc>
        <w:tc>
          <w:tcPr>
            <w:tcW w:w="708" w:type="dxa"/>
            <w:tcBorders>
              <w:top w:val="single" w:sz="4" w:space="0" w:color="000000"/>
              <w:left w:val="single" w:sz="4" w:space="0" w:color="000000"/>
              <w:bottom w:val="single" w:sz="4" w:space="0" w:color="000000"/>
              <w:right w:val="nil"/>
            </w:tcBorders>
            <w:vAlign w:val="center"/>
            <w:hideMark/>
          </w:tcPr>
          <w:p w:rsidR="00A124C1" w:rsidRPr="00D84684" w:rsidRDefault="00A124C1" w:rsidP="004032FA">
            <w:pPr>
              <w:jc w:val="center"/>
              <w:rPr>
                <w:color w:val="000000"/>
                <w:sz w:val="20"/>
                <w:szCs w:val="20"/>
              </w:rPr>
            </w:pPr>
            <w:r>
              <w:rPr>
                <w:color w:val="000000"/>
                <w:sz w:val="20"/>
                <w:szCs w:val="20"/>
              </w:rPr>
              <w:t>13</w:t>
            </w:r>
          </w:p>
        </w:tc>
        <w:tc>
          <w:tcPr>
            <w:tcW w:w="944" w:type="dxa"/>
            <w:tcBorders>
              <w:top w:val="single" w:sz="4" w:space="0" w:color="000000"/>
              <w:left w:val="single" w:sz="4" w:space="0" w:color="000000"/>
              <w:bottom w:val="single" w:sz="4" w:space="0" w:color="000000"/>
              <w:right w:val="single" w:sz="4" w:space="0" w:color="000000"/>
            </w:tcBorders>
            <w:vAlign w:val="center"/>
            <w:hideMark/>
          </w:tcPr>
          <w:p w:rsidR="00A124C1" w:rsidRPr="00D84684" w:rsidRDefault="00A124C1" w:rsidP="004032FA">
            <w:pPr>
              <w:jc w:val="center"/>
              <w:rPr>
                <w:color w:val="000000"/>
                <w:sz w:val="20"/>
                <w:szCs w:val="20"/>
              </w:rPr>
            </w:pPr>
            <w:r w:rsidRPr="00D84684">
              <w:rPr>
                <w:color w:val="000000"/>
                <w:sz w:val="20"/>
                <w:szCs w:val="20"/>
              </w:rPr>
              <w:t>276</w:t>
            </w:r>
          </w:p>
        </w:tc>
      </w:tr>
    </w:tbl>
    <w:p w:rsidR="001120B4" w:rsidRDefault="001120B4" w:rsidP="005B09EE">
      <w:pPr>
        <w:pStyle w:val="afa"/>
        <w:spacing w:after="0" w:line="240" w:lineRule="auto"/>
        <w:ind w:left="0" w:firstLine="709"/>
        <w:jc w:val="center"/>
        <w:rPr>
          <w:rFonts w:ascii="Times New Roman" w:hAnsi="Times New Roman"/>
          <w:b/>
          <w:sz w:val="24"/>
          <w:szCs w:val="24"/>
        </w:rPr>
      </w:pPr>
    </w:p>
    <w:p w:rsidR="005B09EE" w:rsidRPr="00AF6C64" w:rsidRDefault="005B09EE" w:rsidP="005B09EE">
      <w:pPr>
        <w:tabs>
          <w:tab w:val="left" w:pos="873"/>
        </w:tabs>
        <w:ind w:firstLine="709"/>
        <w:jc w:val="both"/>
        <w:rPr>
          <w:b/>
        </w:rPr>
      </w:pPr>
    </w:p>
    <w:p w:rsidR="00012156" w:rsidRPr="0035515A" w:rsidRDefault="00012156" w:rsidP="00012156">
      <w:pPr>
        <w:jc w:val="center"/>
        <w:rPr>
          <w:b/>
        </w:rPr>
      </w:pPr>
      <w:r w:rsidRPr="0035515A">
        <w:rPr>
          <w:b/>
        </w:rPr>
        <w:t xml:space="preserve">В </w:t>
      </w:r>
      <w:r w:rsidR="004021E3">
        <w:rPr>
          <w:b/>
        </w:rPr>
        <w:t>предметной</w:t>
      </w:r>
      <w:r w:rsidR="004021E3" w:rsidRPr="0035515A">
        <w:rPr>
          <w:b/>
        </w:rPr>
        <w:t xml:space="preserve"> </w:t>
      </w:r>
      <w:r w:rsidRPr="0035515A">
        <w:rPr>
          <w:b/>
        </w:rPr>
        <w:t>области теории и методики физической культуры и спорта</w:t>
      </w:r>
    </w:p>
    <w:p w:rsidR="00012156" w:rsidRPr="0035515A" w:rsidRDefault="00012156" w:rsidP="00012156">
      <w:pPr>
        <w:jc w:val="both"/>
      </w:pPr>
      <w:r w:rsidRPr="0035515A">
        <w:rPr>
          <w:b/>
        </w:rPr>
        <w:t>1. Физическая культура важное средство для физического развития и укрепления здоровья.</w:t>
      </w:r>
    </w:p>
    <w:p w:rsidR="00012156" w:rsidRPr="0035515A" w:rsidRDefault="00012156" w:rsidP="00012156">
      <w:pPr>
        <w:ind w:firstLine="709"/>
        <w:jc w:val="both"/>
        <w:rPr>
          <w:b/>
        </w:rPr>
      </w:pPr>
      <w:r w:rsidRPr="0035515A">
        <w:t>Понятие «физическая культура» физическая культура как составная часть общей культуры. Значение ее для укрепления здоровья, физического развития граждан РФ в их подготовке к труду и защите родины. Формы физической культуры (ФК). ФК в системе образования во внеклассной и внешкольной работе. Роль ФК в воспитании трудолюбия, организованности, воли и жизненно важных умений и навыков.</w:t>
      </w:r>
    </w:p>
    <w:p w:rsidR="00012156" w:rsidRPr="0035515A" w:rsidRDefault="00012156" w:rsidP="00012156">
      <w:pPr>
        <w:jc w:val="both"/>
      </w:pPr>
      <w:r w:rsidRPr="0035515A">
        <w:rPr>
          <w:b/>
        </w:rPr>
        <w:t>2. История возникновения игры волейбол</w:t>
      </w:r>
      <w:r w:rsidRPr="0035515A">
        <w:t>.</w:t>
      </w:r>
    </w:p>
    <w:p w:rsidR="00012156" w:rsidRPr="0035515A" w:rsidRDefault="00012156" w:rsidP="00012156">
      <w:pPr>
        <w:ind w:firstLine="709"/>
        <w:jc w:val="both"/>
        <w:rPr>
          <w:b/>
        </w:rPr>
      </w:pPr>
      <w:r w:rsidRPr="0035515A">
        <w:t xml:space="preserve">В 1995 году Мировая спортивная общественность отмечала 100-летие со дня рождения волейбола. Достижения спортсменов России на мировой арене. Спортивные сооружения для занятий волейболом их состояние. Итоги и анализ выступлений сборных </w:t>
      </w:r>
      <w:r w:rsidRPr="0035515A">
        <w:lastRenderedPageBreak/>
        <w:t>команд в соревнованиях по волейболу. Документы, регламентирующие работу спортивных школ. Права и обязанности спортсмен.</w:t>
      </w:r>
    </w:p>
    <w:p w:rsidR="00012156" w:rsidRPr="0035515A" w:rsidRDefault="00A124C1" w:rsidP="00012156">
      <w:pPr>
        <w:jc w:val="both"/>
      </w:pPr>
      <w:r>
        <w:rPr>
          <w:b/>
        </w:rPr>
        <w:t>3</w:t>
      </w:r>
      <w:r w:rsidR="00012156" w:rsidRPr="0035515A">
        <w:rPr>
          <w:b/>
        </w:rPr>
        <w:t>. Гигиенические требования к занимающимся спортом.</w:t>
      </w:r>
    </w:p>
    <w:p w:rsidR="00012156" w:rsidRPr="0035515A" w:rsidRDefault="00012156" w:rsidP="00012156">
      <w:pPr>
        <w:jc w:val="both"/>
      </w:pPr>
      <w:r w:rsidRPr="0035515A">
        <w:tab/>
        <w:t>Понятие о гигиене и санитарии. Общее представление об основных системах энергообеспечения человека. Дыхание. Значение дыхания. Жизненная емкость легких (ЖЕЛ). Понятие о кислородном запросе и доме. Максимальное потребление  кислорода. Аэробный и анаэробный процессы энергообеспечения. Функции пищеварительного аппарата. Особенности пищеварения при мышечной работе. Понятие о рациональном питании и общем расходе энергии. Гигиенические требования к питанию спортсменов. Питательные смеси. Значение витаминов и минеральных солей, их нормы. Режим питания, регулирование веса спортсмена. Пищевые отравления и их профилактика. Сердечно-сосудистая система. ЧСС как показатель напряженности работы сердца. Гигиеническое значение кожи, уход за телом, полостью рта и зубами. Гигиенические требования к спортивной одежде и обуви. Правильный режим дня. Значение сна, утренней гимнастики в режиме спортсмена. Рациональное чередование различных видов деятельности. Вредные привычки – курение, употребление спиртных напитков и наркотиков. Профилактика вредных привычек.</w:t>
      </w:r>
    </w:p>
    <w:p w:rsidR="008C54EC" w:rsidRPr="0035515A" w:rsidRDefault="008C54EC" w:rsidP="008C54EC">
      <w:pPr>
        <w:pStyle w:val="14"/>
        <w:shd w:val="clear" w:color="auto" w:fill="FFFFFF"/>
        <w:spacing w:before="0" w:after="170" w:line="180" w:lineRule="atLeast"/>
        <w:jc w:val="center"/>
      </w:pPr>
      <w:r w:rsidRPr="0035515A">
        <w:rPr>
          <w:b/>
        </w:rPr>
        <w:t xml:space="preserve">В </w:t>
      </w:r>
      <w:r>
        <w:rPr>
          <w:b/>
        </w:rPr>
        <w:t>предметной</w:t>
      </w:r>
      <w:r w:rsidRPr="0035515A">
        <w:rPr>
          <w:b/>
        </w:rPr>
        <w:t xml:space="preserve"> области общей физической подготовки</w:t>
      </w:r>
    </w:p>
    <w:p w:rsidR="008C54EC" w:rsidRPr="0035515A" w:rsidRDefault="008C54EC" w:rsidP="008C54EC">
      <w:pPr>
        <w:pStyle w:val="14"/>
        <w:numPr>
          <w:ilvl w:val="0"/>
          <w:numId w:val="16"/>
        </w:numPr>
        <w:shd w:val="clear" w:color="auto" w:fill="FFFFFF"/>
        <w:spacing w:before="0" w:after="0"/>
        <w:ind w:left="714" w:hanging="357"/>
        <w:jc w:val="both"/>
      </w:pPr>
      <w:r w:rsidRPr="0035515A">
        <w:t>развитие основных физических качеств (гибкости, быстроты, силы, координации, выносливости) и их гармоничное сочетание применительно к специфике занятий избранным видом спорта;</w:t>
      </w:r>
    </w:p>
    <w:p w:rsidR="008C54EC" w:rsidRPr="0035515A" w:rsidRDefault="008C54EC" w:rsidP="008C54EC">
      <w:pPr>
        <w:pStyle w:val="14"/>
        <w:numPr>
          <w:ilvl w:val="0"/>
          <w:numId w:val="16"/>
        </w:numPr>
        <w:shd w:val="clear" w:color="auto" w:fill="FFFFFF"/>
        <w:spacing w:before="0" w:after="0"/>
        <w:ind w:left="714" w:hanging="357"/>
        <w:jc w:val="both"/>
      </w:pPr>
      <w:r w:rsidRPr="0035515A">
        <w:t xml:space="preserve">освоение комплексов физических упражнений; </w:t>
      </w:r>
    </w:p>
    <w:p w:rsidR="008C54EC" w:rsidRPr="0035515A" w:rsidRDefault="008C54EC" w:rsidP="008C54EC">
      <w:pPr>
        <w:pStyle w:val="14"/>
        <w:numPr>
          <w:ilvl w:val="0"/>
          <w:numId w:val="16"/>
        </w:numPr>
        <w:shd w:val="clear" w:color="auto" w:fill="FFFFFF"/>
        <w:spacing w:before="0" w:after="0"/>
        <w:ind w:left="714" w:hanging="357"/>
        <w:jc w:val="both"/>
      </w:pPr>
      <w:r w:rsidRPr="0035515A">
        <w:t>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r w:rsidRPr="0035515A">
        <w:rPr>
          <w:b/>
        </w:rPr>
        <w:t xml:space="preserve"> </w:t>
      </w:r>
    </w:p>
    <w:p w:rsidR="00505209" w:rsidRPr="00505209" w:rsidRDefault="00505209" w:rsidP="00505209">
      <w:pPr>
        <w:pStyle w:val="afa"/>
        <w:numPr>
          <w:ilvl w:val="0"/>
          <w:numId w:val="16"/>
        </w:numPr>
        <w:tabs>
          <w:tab w:val="left" w:pos="708"/>
          <w:tab w:val="left" w:pos="4480"/>
        </w:tabs>
        <w:jc w:val="both"/>
        <w:rPr>
          <w:rFonts w:ascii="Times New Roman" w:hAnsi="Times New Roman"/>
          <w:lang w:eastAsia="ru-RU"/>
        </w:rPr>
      </w:pPr>
      <w:r w:rsidRPr="00505209">
        <w:rPr>
          <w:rFonts w:ascii="Times New Roman" w:hAnsi="Times New Roman"/>
          <w:b/>
          <w:lang w:eastAsia="ru-RU"/>
        </w:rPr>
        <w:t xml:space="preserve">        Акробатические упражнения:</w:t>
      </w:r>
    </w:p>
    <w:p w:rsidR="00505209" w:rsidRPr="00505209" w:rsidRDefault="00505209" w:rsidP="00505209">
      <w:pPr>
        <w:pStyle w:val="afa"/>
        <w:numPr>
          <w:ilvl w:val="0"/>
          <w:numId w:val="16"/>
        </w:numPr>
        <w:tabs>
          <w:tab w:val="left" w:pos="708"/>
          <w:tab w:val="left" w:pos="4480"/>
        </w:tabs>
        <w:jc w:val="both"/>
        <w:rPr>
          <w:rFonts w:ascii="Times New Roman" w:hAnsi="Times New Roman"/>
          <w:lang w:eastAsia="ru-RU"/>
        </w:rPr>
      </w:pPr>
      <w:r w:rsidRPr="00505209">
        <w:rPr>
          <w:rFonts w:ascii="Times New Roman" w:hAnsi="Times New Roman"/>
          <w:lang w:eastAsia="ru-RU"/>
        </w:rPr>
        <w:tab/>
        <w:t>1. Группировки в приседе, сидя, лежа на спине.</w:t>
      </w:r>
    </w:p>
    <w:p w:rsidR="00505209" w:rsidRPr="00505209" w:rsidRDefault="00505209" w:rsidP="00505209">
      <w:pPr>
        <w:pStyle w:val="afa"/>
        <w:numPr>
          <w:ilvl w:val="0"/>
          <w:numId w:val="16"/>
        </w:numPr>
        <w:tabs>
          <w:tab w:val="left" w:pos="708"/>
          <w:tab w:val="left" w:pos="4480"/>
        </w:tabs>
        <w:jc w:val="both"/>
        <w:rPr>
          <w:rFonts w:ascii="Times New Roman" w:hAnsi="Times New Roman"/>
          <w:lang w:eastAsia="ru-RU"/>
        </w:rPr>
      </w:pPr>
      <w:r w:rsidRPr="00505209">
        <w:rPr>
          <w:rFonts w:ascii="Times New Roman" w:hAnsi="Times New Roman"/>
          <w:lang w:eastAsia="ru-RU"/>
        </w:rPr>
        <w:tab/>
        <w:t>2. Перекаты в группировке, лежа на спине (вперед, назад), из положения - сидя, из упора присев и из основной стойки.</w:t>
      </w:r>
    </w:p>
    <w:p w:rsidR="00505209" w:rsidRPr="00505209" w:rsidRDefault="00505209" w:rsidP="00505209">
      <w:pPr>
        <w:pStyle w:val="afa"/>
        <w:numPr>
          <w:ilvl w:val="0"/>
          <w:numId w:val="16"/>
        </w:numPr>
        <w:tabs>
          <w:tab w:val="left" w:pos="708"/>
          <w:tab w:val="left" w:pos="4480"/>
        </w:tabs>
        <w:jc w:val="both"/>
        <w:rPr>
          <w:rFonts w:ascii="Times New Roman" w:hAnsi="Times New Roman"/>
          <w:lang w:eastAsia="ru-RU"/>
        </w:rPr>
      </w:pPr>
      <w:r w:rsidRPr="00505209">
        <w:rPr>
          <w:rFonts w:ascii="Times New Roman" w:hAnsi="Times New Roman"/>
          <w:lang w:eastAsia="ru-RU"/>
        </w:rPr>
        <w:tab/>
        <w:t>3. Перекаты в сторону лежа и в упоре стоя на коленях.</w:t>
      </w:r>
    </w:p>
    <w:p w:rsidR="00505209" w:rsidRPr="00505209" w:rsidRDefault="00505209" w:rsidP="00505209">
      <w:pPr>
        <w:pStyle w:val="afa"/>
        <w:numPr>
          <w:ilvl w:val="0"/>
          <w:numId w:val="16"/>
        </w:numPr>
        <w:tabs>
          <w:tab w:val="left" w:pos="708"/>
          <w:tab w:val="left" w:pos="4480"/>
        </w:tabs>
        <w:jc w:val="both"/>
        <w:rPr>
          <w:rFonts w:ascii="Times New Roman" w:hAnsi="Times New Roman"/>
          <w:lang w:eastAsia="ru-RU"/>
        </w:rPr>
      </w:pPr>
      <w:r w:rsidRPr="00505209">
        <w:rPr>
          <w:rFonts w:ascii="Times New Roman" w:hAnsi="Times New Roman"/>
          <w:lang w:eastAsia="ru-RU"/>
        </w:rPr>
        <w:tab/>
        <w:t>4. Перекаты вперед и назад, лежа на бедрах, с опорой и без опоры руками.</w:t>
      </w:r>
    </w:p>
    <w:p w:rsidR="00505209" w:rsidRPr="00505209" w:rsidRDefault="00505209" w:rsidP="00505209">
      <w:pPr>
        <w:pStyle w:val="afa"/>
        <w:numPr>
          <w:ilvl w:val="0"/>
          <w:numId w:val="16"/>
        </w:numPr>
        <w:tabs>
          <w:tab w:val="left" w:pos="708"/>
          <w:tab w:val="left" w:pos="4480"/>
        </w:tabs>
        <w:jc w:val="both"/>
        <w:rPr>
          <w:rFonts w:ascii="Times New Roman" w:hAnsi="Times New Roman"/>
          <w:lang w:eastAsia="ru-RU"/>
        </w:rPr>
      </w:pPr>
      <w:r w:rsidRPr="00505209">
        <w:rPr>
          <w:rFonts w:ascii="Times New Roman" w:hAnsi="Times New Roman"/>
          <w:lang w:eastAsia="ru-RU"/>
        </w:rPr>
        <w:tab/>
        <w:t>5. Перекаты - в стороны согнувшись с поворотом на 180 гр. Из седа - ноги врозь с захватом ноги.</w:t>
      </w:r>
    </w:p>
    <w:p w:rsidR="00505209" w:rsidRPr="00505209" w:rsidRDefault="00505209" w:rsidP="00505209">
      <w:pPr>
        <w:pStyle w:val="afa"/>
        <w:numPr>
          <w:ilvl w:val="0"/>
          <w:numId w:val="16"/>
        </w:numPr>
        <w:tabs>
          <w:tab w:val="left" w:pos="708"/>
          <w:tab w:val="left" w:pos="4480"/>
        </w:tabs>
        <w:jc w:val="both"/>
        <w:rPr>
          <w:rFonts w:ascii="Times New Roman" w:hAnsi="Times New Roman"/>
          <w:lang w:eastAsia="ru-RU"/>
        </w:rPr>
      </w:pPr>
      <w:r w:rsidRPr="00505209">
        <w:rPr>
          <w:rFonts w:ascii="Times New Roman" w:hAnsi="Times New Roman"/>
          <w:lang w:eastAsia="ru-RU"/>
        </w:rPr>
        <w:tab/>
        <w:t>6. Из положения - стоя на коленях перекат вперед прогнувшись.</w:t>
      </w:r>
    </w:p>
    <w:p w:rsidR="00505209" w:rsidRPr="00505209" w:rsidRDefault="00505209" w:rsidP="00505209">
      <w:pPr>
        <w:pStyle w:val="afa"/>
        <w:numPr>
          <w:ilvl w:val="0"/>
          <w:numId w:val="16"/>
        </w:numPr>
        <w:tabs>
          <w:tab w:val="left" w:pos="708"/>
          <w:tab w:val="left" w:pos="4480"/>
        </w:tabs>
        <w:jc w:val="both"/>
        <w:rPr>
          <w:rFonts w:ascii="Times New Roman" w:hAnsi="Times New Roman"/>
          <w:lang w:eastAsia="ru-RU"/>
        </w:rPr>
      </w:pPr>
      <w:r w:rsidRPr="00505209">
        <w:rPr>
          <w:rFonts w:ascii="Times New Roman" w:hAnsi="Times New Roman"/>
          <w:lang w:eastAsia="ru-RU"/>
        </w:rPr>
        <w:tab/>
        <w:t>7. Перекаты - назад в группировке и  согнувшись в стойку на лопатках.</w:t>
      </w:r>
    </w:p>
    <w:p w:rsidR="00505209" w:rsidRPr="00505209" w:rsidRDefault="00505209" w:rsidP="00505209">
      <w:pPr>
        <w:pStyle w:val="afa"/>
        <w:numPr>
          <w:ilvl w:val="0"/>
          <w:numId w:val="16"/>
        </w:numPr>
        <w:tabs>
          <w:tab w:val="left" w:pos="708"/>
          <w:tab w:val="left" w:pos="4480"/>
        </w:tabs>
        <w:jc w:val="both"/>
        <w:rPr>
          <w:rFonts w:ascii="Times New Roman" w:hAnsi="Times New Roman"/>
          <w:lang w:eastAsia="ru-RU"/>
        </w:rPr>
      </w:pPr>
      <w:r w:rsidRPr="00505209">
        <w:rPr>
          <w:rFonts w:ascii="Times New Roman" w:hAnsi="Times New Roman"/>
          <w:lang w:eastAsia="ru-RU"/>
        </w:rPr>
        <w:tab/>
        <w:t>8. Стойка на лопатках с согнутыми и прямыми ногами.</w:t>
      </w:r>
    </w:p>
    <w:p w:rsidR="00505209" w:rsidRPr="00505209" w:rsidRDefault="00505209" w:rsidP="00505209">
      <w:pPr>
        <w:pStyle w:val="afa"/>
        <w:numPr>
          <w:ilvl w:val="0"/>
          <w:numId w:val="16"/>
        </w:numPr>
        <w:tabs>
          <w:tab w:val="left" w:pos="708"/>
          <w:tab w:val="left" w:pos="4480"/>
        </w:tabs>
        <w:jc w:val="both"/>
        <w:rPr>
          <w:rFonts w:ascii="Times New Roman" w:hAnsi="Times New Roman"/>
          <w:lang w:eastAsia="ru-RU"/>
        </w:rPr>
      </w:pPr>
      <w:r w:rsidRPr="00505209">
        <w:rPr>
          <w:rFonts w:ascii="Times New Roman" w:hAnsi="Times New Roman"/>
          <w:lang w:eastAsia="ru-RU"/>
        </w:rPr>
        <w:tab/>
        <w:t>9. Стойка на руках с помощью и опорой о стену (для мальчиков).</w:t>
      </w:r>
    </w:p>
    <w:p w:rsidR="00505209" w:rsidRPr="00505209" w:rsidRDefault="00505209" w:rsidP="00505209">
      <w:pPr>
        <w:pStyle w:val="afa"/>
        <w:numPr>
          <w:ilvl w:val="0"/>
          <w:numId w:val="16"/>
        </w:numPr>
        <w:tabs>
          <w:tab w:val="left" w:pos="708"/>
          <w:tab w:val="left" w:pos="4480"/>
        </w:tabs>
        <w:jc w:val="both"/>
        <w:rPr>
          <w:rFonts w:ascii="Times New Roman" w:hAnsi="Times New Roman"/>
          <w:lang w:eastAsia="ru-RU"/>
        </w:rPr>
      </w:pPr>
      <w:r w:rsidRPr="00505209">
        <w:rPr>
          <w:rFonts w:ascii="Times New Roman" w:hAnsi="Times New Roman"/>
          <w:lang w:eastAsia="ru-RU"/>
        </w:rPr>
        <w:tab/>
        <w:t>10. Кувырок вперед из упора присев и из основной стойки.</w:t>
      </w:r>
    </w:p>
    <w:p w:rsidR="00505209" w:rsidRPr="00505209" w:rsidRDefault="00505209" w:rsidP="00505209">
      <w:pPr>
        <w:pStyle w:val="afa"/>
        <w:numPr>
          <w:ilvl w:val="0"/>
          <w:numId w:val="16"/>
        </w:numPr>
        <w:tabs>
          <w:tab w:val="left" w:pos="708"/>
          <w:tab w:val="left" w:pos="4480"/>
        </w:tabs>
        <w:jc w:val="both"/>
        <w:rPr>
          <w:rFonts w:ascii="Times New Roman" w:hAnsi="Times New Roman"/>
          <w:lang w:eastAsia="ru-RU"/>
        </w:rPr>
      </w:pPr>
      <w:r w:rsidRPr="00505209">
        <w:rPr>
          <w:rFonts w:ascii="Times New Roman" w:hAnsi="Times New Roman"/>
          <w:lang w:eastAsia="ru-RU"/>
        </w:rPr>
        <w:tab/>
        <w:t>11. Кувырок вперед из стойки ноги врозь в сед с прямыми ногами.</w:t>
      </w:r>
    </w:p>
    <w:p w:rsidR="00505209" w:rsidRPr="00505209" w:rsidRDefault="00505209" w:rsidP="00505209">
      <w:pPr>
        <w:pStyle w:val="afa"/>
        <w:numPr>
          <w:ilvl w:val="0"/>
          <w:numId w:val="16"/>
        </w:numPr>
        <w:tabs>
          <w:tab w:val="left" w:pos="708"/>
          <w:tab w:val="left" w:pos="4480"/>
        </w:tabs>
        <w:jc w:val="both"/>
        <w:rPr>
          <w:rFonts w:ascii="Times New Roman" w:hAnsi="Times New Roman"/>
          <w:lang w:eastAsia="ru-RU"/>
        </w:rPr>
      </w:pPr>
      <w:r w:rsidRPr="00505209">
        <w:rPr>
          <w:rFonts w:ascii="Times New Roman" w:hAnsi="Times New Roman"/>
          <w:lang w:eastAsia="ru-RU"/>
        </w:rPr>
        <w:tab/>
        <w:t>12. Кувырки вперед с трех шагов и небольшого разбега.</w:t>
      </w:r>
    </w:p>
    <w:p w:rsidR="00505209" w:rsidRPr="00505209" w:rsidRDefault="00505209" w:rsidP="00505209">
      <w:pPr>
        <w:pStyle w:val="afa"/>
        <w:numPr>
          <w:ilvl w:val="0"/>
          <w:numId w:val="16"/>
        </w:numPr>
        <w:tabs>
          <w:tab w:val="left" w:pos="708"/>
          <w:tab w:val="left" w:pos="4480"/>
        </w:tabs>
        <w:jc w:val="both"/>
        <w:rPr>
          <w:rFonts w:ascii="Times New Roman" w:hAnsi="Times New Roman"/>
          <w:lang w:eastAsia="ru-RU"/>
        </w:rPr>
      </w:pPr>
      <w:r w:rsidRPr="00505209">
        <w:rPr>
          <w:rFonts w:ascii="Times New Roman" w:hAnsi="Times New Roman"/>
          <w:lang w:eastAsia="ru-RU"/>
        </w:rPr>
        <w:tab/>
        <w:t>13. Длинный кувырок вперед.</w:t>
      </w:r>
    </w:p>
    <w:p w:rsidR="00505209" w:rsidRPr="00505209" w:rsidRDefault="00505209" w:rsidP="00505209">
      <w:pPr>
        <w:pStyle w:val="afa"/>
        <w:numPr>
          <w:ilvl w:val="0"/>
          <w:numId w:val="16"/>
        </w:numPr>
        <w:tabs>
          <w:tab w:val="left" w:pos="708"/>
          <w:tab w:val="left" w:pos="4480"/>
        </w:tabs>
        <w:jc w:val="both"/>
        <w:rPr>
          <w:rFonts w:ascii="Times New Roman" w:hAnsi="Times New Roman"/>
          <w:lang w:eastAsia="ru-RU"/>
        </w:rPr>
      </w:pPr>
      <w:r w:rsidRPr="00505209">
        <w:rPr>
          <w:rFonts w:ascii="Times New Roman" w:hAnsi="Times New Roman"/>
          <w:lang w:eastAsia="ru-RU"/>
        </w:rPr>
        <w:tab/>
        <w:t>14. Кувырок назад из упора присев и из основной стойки.</w:t>
      </w:r>
    </w:p>
    <w:p w:rsidR="00505209" w:rsidRPr="00505209" w:rsidRDefault="00505209" w:rsidP="00505209">
      <w:pPr>
        <w:pStyle w:val="afa"/>
        <w:numPr>
          <w:ilvl w:val="0"/>
          <w:numId w:val="16"/>
        </w:numPr>
        <w:tabs>
          <w:tab w:val="left" w:pos="708"/>
          <w:tab w:val="left" w:pos="4480"/>
        </w:tabs>
        <w:jc w:val="both"/>
        <w:rPr>
          <w:rFonts w:ascii="Times New Roman" w:hAnsi="Times New Roman"/>
          <w:lang w:eastAsia="ru-RU"/>
        </w:rPr>
      </w:pPr>
      <w:r w:rsidRPr="00505209">
        <w:rPr>
          <w:rFonts w:ascii="Times New Roman" w:hAnsi="Times New Roman"/>
          <w:lang w:eastAsia="ru-RU"/>
        </w:rPr>
        <w:tab/>
        <w:t>15. Соединение нескольких кувырков  вперед и назад.</w:t>
      </w:r>
    </w:p>
    <w:p w:rsidR="00505209" w:rsidRPr="00505209" w:rsidRDefault="00505209" w:rsidP="00505209">
      <w:pPr>
        <w:pStyle w:val="afa"/>
        <w:numPr>
          <w:ilvl w:val="0"/>
          <w:numId w:val="16"/>
        </w:numPr>
        <w:tabs>
          <w:tab w:val="left" w:pos="708"/>
          <w:tab w:val="left" w:pos="4480"/>
        </w:tabs>
        <w:jc w:val="both"/>
        <w:rPr>
          <w:rFonts w:ascii="Times New Roman" w:hAnsi="Times New Roman"/>
          <w:lang w:eastAsia="ru-RU"/>
        </w:rPr>
      </w:pPr>
      <w:r w:rsidRPr="00505209">
        <w:rPr>
          <w:rFonts w:ascii="Times New Roman" w:hAnsi="Times New Roman"/>
          <w:lang w:eastAsia="ru-RU"/>
        </w:rPr>
        <w:tab/>
        <w:t>16. Кувырок назад прогнувшись через плечо (с 14 лет).</w:t>
      </w:r>
    </w:p>
    <w:p w:rsidR="00505209" w:rsidRPr="00505209" w:rsidRDefault="00505209" w:rsidP="00505209">
      <w:pPr>
        <w:pStyle w:val="afa"/>
        <w:numPr>
          <w:ilvl w:val="0"/>
          <w:numId w:val="16"/>
        </w:numPr>
        <w:tabs>
          <w:tab w:val="left" w:pos="708"/>
          <w:tab w:val="left" w:pos="4480"/>
        </w:tabs>
        <w:jc w:val="both"/>
        <w:rPr>
          <w:rFonts w:ascii="Times New Roman" w:hAnsi="Times New Roman"/>
          <w:lang w:eastAsia="ru-RU"/>
        </w:rPr>
      </w:pPr>
      <w:r w:rsidRPr="00505209">
        <w:rPr>
          <w:rFonts w:ascii="Times New Roman" w:hAnsi="Times New Roman"/>
          <w:lang w:eastAsia="ru-RU"/>
        </w:rPr>
        <w:tab/>
        <w:t>17. Подготовительные упражнения для моста у гимнастической стенки.</w:t>
      </w:r>
    </w:p>
    <w:p w:rsidR="00505209" w:rsidRPr="00505209" w:rsidRDefault="00505209" w:rsidP="00505209">
      <w:pPr>
        <w:pStyle w:val="afa"/>
        <w:numPr>
          <w:ilvl w:val="0"/>
          <w:numId w:val="16"/>
        </w:numPr>
        <w:tabs>
          <w:tab w:val="left" w:pos="708"/>
          <w:tab w:val="left" w:pos="4480"/>
        </w:tabs>
        <w:jc w:val="both"/>
        <w:rPr>
          <w:rFonts w:ascii="Times New Roman" w:hAnsi="Times New Roman"/>
          <w:lang w:eastAsia="ru-RU"/>
        </w:rPr>
      </w:pPr>
      <w:r w:rsidRPr="00505209">
        <w:rPr>
          <w:rFonts w:ascii="Times New Roman" w:hAnsi="Times New Roman"/>
          <w:lang w:eastAsia="ru-RU"/>
        </w:rPr>
        <w:tab/>
        <w:t>18. Мост с помощью партнера и самостоятельно.</w:t>
      </w:r>
    </w:p>
    <w:p w:rsidR="00505209" w:rsidRPr="00505209" w:rsidRDefault="00505209" w:rsidP="00505209">
      <w:pPr>
        <w:pStyle w:val="afa"/>
        <w:numPr>
          <w:ilvl w:val="0"/>
          <w:numId w:val="16"/>
        </w:numPr>
        <w:tabs>
          <w:tab w:val="left" w:pos="708"/>
          <w:tab w:val="left" w:pos="4480"/>
        </w:tabs>
        <w:jc w:val="both"/>
        <w:rPr>
          <w:rFonts w:ascii="Times New Roman" w:hAnsi="Times New Roman"/>
          <w:lang w:eastAsia="ru-RU"/>
        </w:rPr>
      </w:pPr>
      <w:r w:rsidRPr="00505209">
        <w:rPr>
          <w:rFonts w:ascii="Times New Roman" w:hAnsi="Times New Roman"/>
          <w:lang w:eastAsia="ru-RU"/>
        </w:rPr>
        <w:tab/>
        <w:t>19. Переворот в сторону (вправо и влево) с места и с разбега (с 14 лет).</w:t>
      </w:r>
    </w:p>
    <w:p w:rsidR="00505209" w:rsidRPr="00505209" w:rsidRDefault="00505209" w:rsidP="00505209">
      <w:pPr>
        <w:pStyle w:val="afa"/>
        <w:numPr>
          <w:ilvl w:val="0"/>
          <w:numId w:val="16"/>
        </w:numPr>
        <w:tabs>
          <w:tab w:val="left" w:pos="708"/>
          <w:tab w:val="left" w:pos="4480"/>
        </w:tabs>
        <w:jc w:val="both"/>
        <w:rPr>
          <w:rFonts w:ascii="Times New Roman" w:hAnsi="Times New Roman"/>
          <w:lang w:eastAsia="ru-RU"/>
        </w:rPr>
      </w:pPr>
      <w:r w:rsidRPr="00505209">
        <w:rPr>
          <w:rFonts w:ascii="Times New Roman" w:hAnsi="Times New Roman"/>
          <w:lang w:eastAsia="ru-RU"/>
        </w:rPr>
        <w:tab/>
        <w:t>20. Комплексы выше указанных упражнений.</w:t>
      </w:r>
    </w:p>
    <w:p w:rsidR="00505209" w:rsidRPr="00505209" w:rsidRDefault="00505209" w:rsidP="00505209">
      <w:pPr>
        <w:pStyle w:val="afa"/>
        <w:numPr>
          <w:ilvl w:val="0"/>
          <w:numId w:val="16"/>
        </w:numPr>
        <w:tabs>
          <w:tab w:val="left" w:pos="708"/>
          <w:tab w:val="left" w:pos="4480"/>
        </w:tabs>
        <w:jc w:val="both"/>
        <w:rPr>
          <w:rFonts w:ascii="Times New Roman" w:hAnsi="Times New Roman"/>
          <w:lang w:eastAsia="ru-RU"/>
        </w:rPr>
      </w:pPr>
      <w:r w:rsidRPr="00505209">
        <w:rPr>
          <w:rFonts w:ascii="Times New Roman" w:hAnsi="Times New Roman"/>
          <w:lang w:eastAsia="ru-RU"/>
        </w:rPr>
        <w:tab/>
      </w:r>
      <w:r w:rsidRPr="00505209">
        <w:rPr>
          <w:rFonts w:ascii="Times New Roman" w:hAnsi="Times New Roman"/>
          <w:b/>
          <w:lang w:eastAsia="ru-RU"/>
        </w:rPr>
        <w:t>Легкоатлетические упражнения:</w:t>
      </w:r>
    </w:p>
    <w:p w:rsidR="00505209" w:rsidRPr="00505209" w:rsidRDefault="00505209" w:rsidP="00505209">
      <w:pPr>
        <w:pStyle w:val="afa"/>
        <w:numPr>
          <w:ilvl w:val="0"/>
          <w:numId w:val="16"/>
        </w:numPr>
        <w:tabs>
          <w:tab w:val="left" w:pos="708"/>
          <w:tab w:val="left" w:pos="4480"/>
        </w:tabs>
        <w:jc w:val="both"/>
        <w:rPr>
          <w:rFonts w:ascii="Times New Roman" w:hAnsi="Times New Roman"/>
          <w:lang w:eastAsia="ru-RU"/>
        </w:rPr>
      </w:pPr>
      <w:r w:rsidRPr="00505209">
        <w:rPr>
          <w:rFonts w:ascii="Times New Roman" w:hAnsi="Times New Roman"/>
          <w:lang w:eastAsia="ru-RU"/>
        </w:rPr>
        <w:tab/>
        <w:t>1. Бег с ускорением до 50-60 м.</w:t>
      </w:r>
    </w:p>
    <w:p w:rsidR="00505209" w:rsidRPr="00505209" w:rsidRDefault="00505209" w:rsidP="00505209">
      <w:pPr>
        <w:pStyle w:val="afa"/>
        <w:numPr>
          <w:ilvl w:val="0"/>
          <w:numId w:val="16"/>
        </w:numPr>
        <w:tabs>
          <w:tab w:val="left" w:pos="708"/>
          <w:tab w:val="left" w:pos="4480"/>
        </w:tabs>
        <w:jc w:val="both"/>
        <w:rPr>
          <w:rFonts w:ascii="Times New Roman" w:hAnsi="Times New Roman"/>
          <w:lang w:eastAsia="ru-RU"/>
        </w:rPr>
      </w:pPr>
      <w:r w:rsidRPr="00505209">
        <w:rPr>
          <w:rFonts w:ascii="Times New Roman" w:hAnsi="Times New Roman"/>
          <w:lang w:eastAsia="ru-RU"/>
        </w:rPr>
        <w:tab/>
        <w:t>2. Низкий старт и стартовый разбег до 60 м.</w:t>
      </w:r>
    </w:p>
    <w:p w:rsidR="00505209" w:rsidRPr="00505209" w:rsidRDefault="00505209" w:rsidP="00505209">
      <w:pPr>
        <w:pStyle w:val="afa"/>
        <w:numPr>
          <w:ilvl w:val="0"/>
          <w:numId w:val="16"/>
        </w:numPr>
        <w:tabs>
          <w:tab w:val="left" w:pos="708"/>
          <w:tab w:val="left" w:pos="4480"/>
        </w:tabs>
        <w:jc w:val="both"/>
        <w:rPr>
          <w:rFonts w:ascii="Times New Roman" w:hAnsi="Times New Roman"/>
          <w:lang w:eastAsia="ru-RU"/>
        </w:rPr>
      </w:pPr>
      <w:r w:rsidRPr="00505209">
        <w:rPr>
          <w:rFonts w:ascii="Times New Roman" w:hAnsi="Times New Roman"/>
          <w:lang w:eastAsia="ru-RU"/>
        </w:rPr>
        <w:tab/>
        <w:t>3. Повторный бег 2-3 х 30-40 м (12-14 лет), 3-4 х 50-60 м (15-17 лет).</w:t>
      </w:r>
    </w:p>
    <w:p w:rsidR="00505209" w:rsidRPr="00505209" w:rsidRDefault="00505209" w:rsidP="00505209">
      <w:pPr>
        <w:pStyle w:val="afa"/>
        <w:numPr>
          <w:ilvl w:val="0"/>
          <w:numId w:val="16"/>
        </w:numPr>
        <w:tabs>
          <w:tab w:val="left" w:pos="708"/>
          <w:tab w:val="left" w:pos="4480"/>
        </w:tabs>
        <w:jc w:val="both"/>
        <w:rPr>
          <w:rFonts w:ascii="Times New Roman" w:hAnsi="Times New Roman"/>
          <w:lang w:eastAsia="ru-RU"/>
        </w:rPr>
      </w:pPr>
      <w:r w:rsidRPr="00505209">
        <w:rPr>
          <w:rFonts w:ascii="Times New Roman" w:hAnsi="Times New Roman"/>
          <w:lang w:eastAsia="ru-RU"/>
        </w:rPr>
        <w:lastRenderedPageBreak/>
        <w:tab/>
        <w:t>4. Эстафетный бег с этапами до 60 м.</w:t>
      </w:r>
    </w:p>
    <w:p w:rsidR="00505209" w:rsidRPr="00505209" w:rsidRDefault="00505209" w:rsidP="00505209">
      <w:pPr>
        <w:pStyle w:val="afa"/>
        <w:numPr>
          <w:ilvl w:val="0"/>
          <w:numId w:val="16"/>
        </w:numPr>
        <w:tabs>
          <w:tab w:val="left" w:pos="708"/>
          <w:tab w:val="left" w:pos="4480"/>
        </w:tabs>
        <w:jc w:val="both"/>
        <w:rPr>
          <w:rFonts w:ascii="Times New Roman" w:hAnsi="Times New Roman"/>
          <w:lang w:eastAsia="ru-RU"/>
        </w:rPr>
      </w:pPr>
      <w:r w:rsidRPr="00505209">
        <w:rPr>
          <w:rFonts w:ascii="Times New Roman" w:hAnsi="Times New Roman"/>
          <w:lang w:eastAsia="ru-RU"/>
        </w:rPr>
        <w:tab/>
        <w:t>5. Бег с препятствиями от 60 до 100 м (количество препятствий варьируется). В качестве препятствий – набивные мячи, учебные барьеры, условные окопы.</w:t>
      </w:r>
    </w:p>
    <w:p w:rsidR="00505209" w:rsidRPr="00505209" w:rsidRDefault="00505209" w:rsidP="00505209">
      <w:pPr>
        <w:pStyle w:val="afa"/>
        <w:numPr>
          <w:ilvl w:val="0"/>
          <w:numId w:val="16"/>
        </w:numPr>
        <w:tabs>
          <w:tab w:val="left" w:pos="708"/>
          <w:tab w:val="left" w:pos="4480"/>
        </w:tabs>
        <w:jc w:val="both"/>
        <w:rPr>
          <w:rFonts w:ascii="Times New Roman" w:hAnsi="Times New Roman"/>
          <w:lang w:eastAsia="ru-RU"/>
        </w:rPr>
      </w:pPr>
      <w:r w:rsidRPr="00505209">
        <w:rPr>
          <w:rFonts w:ascii="Times New Roman" w:hAnsi="Times New Roman"/>
          <w:lang w:eastAsia="ru-RU"/>
        </w:rPr>
        <w:tab/>
        <w:t>6. Бег или кросс до 500 м (девочки) и до 1000 м (мальчики).</w:t>
      </w:r>
    </w:p>
    <w:p w:rsidR="00505209" w:rsidRPr="00505209" w:rsidRDefault="00505209" w:rsidP="00505209">
      <w:pPr>
        <w:pStyle w:val="afa"/>
        <w:numPr>
          <w:ilvl w:val="0"/>
          <w:numId w:val="16"/>
        </w:numPr>
        <w:tabs>
          <w:tab w:val="left" w:pos="708"/>
          <w:tab w:val="left" w:pos="4480"/>
        </w:tabs>
        <w:jc w:val="both"/>
        <w:rPr>
          <w:rFonts w:ascii="Times New Roman" w:hAnsi="Times New Roman"/>
          <w:lang w:eastAsia="ru-RU"/>
        </w:rPr>
      </w:pPr>
      <w:r w:rsidRPr="00505209">
        <w:rPr>
          <w:rFonts w:ascii="Times New Roman" w:hAnsi="Times New Roman"/>
          <w:lang w:eastAsia="ru-RU"/>
        </w:rPr>
        <w:tab/>
        <w:t>7. Прыжки в высоту через планку с места и с разбега способом «перешагивание».</w:t>
      </w:r>
    </w:p>
    <w:p w:rsidR="00505209" w:rsidRPr="00505209" w:rsidRDefault="00505209" w:rsidP="00505209">
      <w:pPr>
        <w:pStyle w:val="afa"/>
        <w:numPr>
          <w:ilvl w:val="0"/>
          <w:numId w:val="16"/>
        </w:numPr>
        <w:tabs>
          <w:tab w:val="left" w:pos="708"/>
          <w:tab w:val="left" w:pos="4480"/>
        </w:tabs>
        <w:jc w:val="both"/>
        <w:rPr>
          <w:rFonts w:ascii="Times New Roman" w:hAnsi="Times New Roman"/>
          <w:lang w:eastAsia="ru-RU"/>
        </w:rPr>
      </w:pPr>
      <w:r w:rsidRPr="00505209">
        <w:rPr>
          <w:rFonts w:ascii="Times New Roman" w:hAnsi="Times New Roman"/>
          <w:lang w:eastAsia="ru-RU"/>
        </w:rPr>
        <w:tab/>
        <w:t>8. Прыжки в длину с места, тройной прыжок с места и с разбега (мальчики).</w:t>
      </w:r>
    </w:p>
    <w:p w:rsidR="00505209" w:rsidRPr="00505209" w:rsidRDefault="00505209" w:rsidP="00505209">
      <w:pPr>
        <w:pStyle w:val="afa"/>
        <w:numPr>
          <w:ilvl w:val="0"/>
          <w:numId w:val="16"/>
        </w:numPr>
        <w:tabs>
          <w:tab w:val="left" w:pos="708"/>
          <w:tab w:val="left" w:pos="4480"/>
        </w:tabs>
        <w:jc w:val="both"/>
        <w:rPr>
          <w:rFonts w:ascii="Times New Roman" w:hAnsi="Times New Roman"/>
          <w:lang w:eastAsia="ru-RU"/>
        </w:rPr>
      </w:pPr>
      <w:r w:rsidRPr="00505209">
        <w:rPr>
          <w:rFonts w:ascii="Times New Roman" w:hAnsi="Times New Roman"/>
          <w:lang w:eastAsia="ru-RU"/>
        </w:rPr>
        <w:tab/>
        <w:t>9. Метание малого мяча с места в стену или щит на дальность отскока и на точность.</w:t>
      </w:r>
    </w:p>
    <w:p w:rsidR="00505209" w:rsidRPr="00505209" w:rsidRDefault="00505209" w:rsidP="00505209">
      <w:pPr>
        <w:pStyle w:val="afa"/>
        <w:numPr>
          <w:ilvl w:val="0"/>
          <w:numId w:val="16"/>
        </w:numPr>
        <w:tabs>
          <w:tab w:val="left" w:pos="708"/>
          <w:tab w:val="left" w:pos="4480"/>
        </w:tabs>
        <w:jc w:val="both"/>
        <w:rPr>
          <w:rFonts w:ascii="Times New Roman" w:hAnsi="Times New Roman"/>
          <w:lang w:eastAsia="ru-RU"/>
        </w:rPr>
      </w:pPr>
      <w:r w:rsidRPr="00505209">
        <w:rPr>
          <w:rFonts w:ascii="Times New Roman" w:hAnsi="Times New Roman"/>
          <w:lang w:eastAsia="ru-RU"/>
        </w:rPr>
        <w:tab/>
        <w:t>10. Метание гранаты.</w:t>
      </w:r>
    </w:p>
    <w:p w:rsidR="00505209" w:rsidRPr="00505209" w:rsidRDefault="00505209" w:rsidP="00505209">
      <w:pPr>
        <w:pStyle w:val="afa"/>
        <w:numPr>
          <w:ilvl w:val="0"/>
          <w:numId w:val="16"/>
        </w:numPr>
        <w:tabs>
          <w:tab w:val="left" w:pos="708"/>
          <w:tab w:val="left" w:pos="4480"/>
        </w:tabs>
        <w:jc w:val="both"/>
        <w:rPr>
          <w:rFonts w:ascii="Times New Roman" w:hAnsi="Times New Roman"/>
          <w:b/>
          <w:lang w:eastAsia="ru-RU"/>
        </w:rPr>
      </w:pPr>
      <w:r w:rsidRPr="00505209">
        <w:rPr>
          <w:rFonts w:ascii="Times New Roman" w:hAnsi="Times New Roman"/>
          <w:lang w:eastAsia="ru-RU"/>
        </w:rPr>
        <w:tab/>
        <w:t>11. Многоборье. Ускорения, прыжковые, метательные, смешанные от 3 до 5 видов.</w:t>
      </w:r>
    </w:p>
    <w:p w:rsidR="00505209" w:rsidRPr="00505209" w:rsidRDefault="00505209" w:rsidP="00F21C41">
      <w:pPr>
        <w:pStyle w:val="afa"/>
        <w:numPr>
          <w:ilvl w:val="0"/>
          <w:numId w:val="16"/>
        </w:numPr>
        <w:tabs>
          <w:tab w:val="left" w:pos="708"/>
          <w:tab w:val="left" w:pos="4480"/>
        </w:tabs>
        <w:spacing w:after="0" w:line="240" w:lineRule="auto"/>
        <w:jc w:val="both"/>
        <w:rPr>
          <w:rFonts w:ascii="Times New Roman" w:hAnsi="Times New Roman"/>
          <w:lang w:eastAsia="ru-RU"/>
        </w:rPr>
      </w:pPr>
      <w:r w:rsidRPr="00505209">
        <w:rPr>
          <w:rFonts w:ascii="Times New Roman" w:hAnsi="Times New Roman"/>
          <w:lang w:eastAsia="ru-RU"/>
        </w:rPr>
        <w:tab/>
      </w:r>
      <w:r w:rsidRPr="00505209">
        <w:rPr>
          <w:rFonts w:ascii="Times New Roman" w:hAnsi="Times New Roman"/>
          <w:b/>
          <w:lang w:eastAsia="ru-RU"/>
        </w:rPr>
        <w:t>Подвижные игры.</w:t>
      </w:r>
    </w:p>
    <w:p w:rsidR="00505209" w:rsidRPr="00F21C41" w:rsidRDefault="00505209" w:rsidP="00F21C41">
      <w:pPr>
        <w:tabs>
          <w:tab w:val="left" w:pos="708"/>
          <w:tab w:val="left" w:pos="4480"/>
        </w:tabs>
        <w:ind w:left="360"/>
        <w:jc w:val="both"/>
        <w:rPr>
          <w:lang w:eastAsia="ru-RU"/>
        </w:rPr>
      </w:pPr>
      <w:r w:rsidRPr="00F21C41">
        <w:rPr>
          <w:lang w:eastAsia="ru-RU"/>
        </w:rPr>
        <w:tab/>
        <w:t>1. «Гонка мячей»</w:t>
      </w:r>
      <w:r w:rsidR="00F21C41" w:rsidRPr="00F21C41">
        <w:rPr>
          <w:lang w:eastAsia="ru-RU"/>
        </w:rPr>
        <w:t>,</w:t>
      </w:r>
      <w:r w:rsidRPr="00F21C41">
        <w:rPr>
          <w:lang w:eastAsia="ru-RU"/>
        </w:rPr>
        <w:t xml:space="preserve"> «Салки»</w:t>
      </w:r>
      <w:r w:rsidR="00F21C41" w:rsidRPr="00F21C41">
        <w:rPr>
          <w:lang w:eastAsia="ru-RU"/>
        </w:rPr>
        <w:t>,</w:t>
      </w:r>
      <w:r w:rsidR="00F21C41">
        <w:rPr>
          <w:lang w:eastAsia="ru-RU"/>
        </w:rPr>
        <w:t xml:space="preserve"> </w:t>
      </w:r>
      <w:r w:rsidRPr="00F21C41">
        <w:rPr>
          <w:lang w:eastAsia="ru-RU"/>
        </w:rPr>
        <w:t>«Рыбак и рыбки»</w:t>
      </w:r>
      <w:r w:rsidR="00F21C41" w:rsidRPr="00F21C41">
        <w:rPr>
          <w:lang w:eastAsia="ru-RU"/>
        </w:rPr>
        <w:t>,</w:t>
      </w:r>
      <w:r w:rsidRPr="00F21C41">
        <w:rPr>
          <w:lang w:eastAsia="ru-RU"/>
        </w:rPr>
        <w:t xml:space="preserve"> «Метко в цель»</w:t>
      </w:r>
      <w:r w:rsidR="00F21C41" w:rsidRPr="00F21C41">
        <w:rPr>
          <w:lang w:eastAsia="ru-RU"/>
        </w:rPr>
        <w:t>, «Подвижная цель»,</w:t>
      </w:r>
      <w:r w:rsidRPr="00F21C41">
        <w:rPr>
          <w:lang w:eastAsia="ru-RU"/>
        </w:rPr>
        <w:t xml:space="preserve"> Эстафеты с бегом, прыжками, с мячами и пр.</w:t>
      </w:r>
      <w:r w:rsidR="00F21C41" w:rsidRPr="00F21C41">
        <w:rPr>
          <w:lang w:eastAsia="ru-RU"/>
        </w:rPr>
        <w:t>, «Картошка», «Охотники и утки»,</w:t>
      </w:r>
      <w:r w:rsidRPr="00F21C41">
        <w:rPr>
          <w:lang w:eastAsia="ru-RU"/>
        </w:rPr>
        <w:t xml:space="preserve"> «Катающаяся мишень» и др.</w:t>
      </w:r>
    </w:p>
    <w:p w:rsidR="008C54EC" w:rsidRPr="0035515A" w:rsidRDefault="008C54EC" w:rsidP="008C54EC">
      <w:pPr>
        <w:tabs>
          <w:tab w:val="left" w:pos="708"/>
          <w:tab w:val="left" w:pos="4480"/>
        </w:tabs>
        <w:jc w:val="center"/>
        <w:rPr>
          <w:b/>
          <w:lang w:eastAsia="ru-RU"/>
        </w:rPr>
      </w:pPr>
    </w:p>
    <w:p w:rsidR="008C54EC" w:rsidRPr="0035515A" w:rsidRDefault="008C54EC" w:rsidP="008C54EC">
      <w:pPr>
        <w:jc w:val="center"/>
        <w:rPr>
          <w:b/>
        </w:rPr>
      </w:pPr>
      <w:r w:rsidRPr="0035515A">
        <w:rPr>
          <w:b/>
        </w:rPr>
        <w:t xml:space="preserve">В </w:t>
      </w:r>
      <w:r>
        <w:rPr>
          <w:b/>
        </w:rPr>
        <w:t>предметной</w:t>
      </w:r>
      <w:r w:rsidRPr="0035515A">
        <w:rPr>
          <w:b/>
        </w:rPr>
        <w:t xml:space="preserve"> области избранного вида спорта</w:t>
      </w:r>
    </w:p>
    <w:p w:rsidR="008C54EC" w:rsidRPr="0035515A" w:rsidRDefault="008C54EC" w:rsidP="008C54EC">
      <w:pPr>
        <w:pStyle w:val="14"/>
        <w:numPr>
          <w:ilvl w:val="0"/>
          <w:numId w:val="17"/>
        </w:numPr>
        <w:shd w:val="clear" w:color="auto" w:fill="FFFFFF"/>
        <w:spacing w:before="0" w:after="0"/>
        <w:ind w:left="714" w:hanging="357"/>
        <w:jc w:val="both"/>
      </w:pPr>
      <w:r w:rsidRPr="0035515A">
        <w:t>овладение основами техники и тактики избранного вида спорта;</w:t>
      </w:r>
    </w:p>
    <w:p w:rsidR="008C54EC" w:rsidRPr="0035515A" w:rsidRDefault="008C54EC" w:rsidP="008C54EC">
      <w:pPr>
        <w:pStyle w:val="14"/>
        <w:numPr>
          <w:ilvl w:val="0"/>
          <w:numId w:val="17"/>
        </w:numPr>
        <w:shd w:val="clear" w:color="auto" w:fill="FFFFFF"/>
        <w:spacing w:before="0" w:after="0"/>
        <w:ind w:left="714" w:hanging="357"/>
        <w:jc w:val="both"/>
      </w:pPr>
      <w:r w:rsidRPr="0035515A">
        <w:t>приобретение соревновательного опыта путем участия в спортивных соревнованиях;</w:t>
      </w:r>
    </w:p>
    <w:p w:rsidR="008C54EC" w:rsidRPr="0035515A" w:rsidRDefault="008C54EC" w:rsidP="008C54EC">
      <w:pPr>
        <w:pStyle w:val="14"/>
        <w:numPr>
          <w:ilvl w:val="0"/>
          <w:numId w:val="17"/>
        </w:numPr>
        <w:shd w:val="clear" w:color="auto" w:fill="FFFFFF"/>
        <w:spacing w:before="0" w:after="0"/>
        <w:ind w:left="714" w:hanging="357"/>
        <w:jc w:val="both"/>
      </w:pPr>
      <w:r w:rsidRPr="0035515A">
        <w:t>развитие специальных психологических качеств;</w:t>
      </w:r>
    </w:p>
    <w:p w:rsidR="008C54EC" w:rsidRPr="0035515A" w:rsidRDefault="008C54EC" w:rsidP="008C54EC">
      <w:pPr>
        <w:pStyle w:val="14"/>
        <w:numPr>
          <w:ilvl w:val="0"/>
          <w:numId w:val="17"/>
        </w:numPr>
        <w:shd w:val="clear" w:color="auto" w:fill="FFFFFF"/>
        <w:spacing w:before="0" w:after="0"/>
        <w:ind w:left="714" w:hanging="357"/>
        <w:jc w:val="both"/>
      </w:pPr>
      <w:r w:rsidRPr="0035515A">
        <w:t>обучение способам повышения плотности технико-тактических действий в обусловленных интервалах игры;</w:t>
      </w:r>
    </w:p>
    <w:p w:rsidR="008C54EC" w:rsidRPr="0035515A" w:rsidRDefault="008C54EC" w:rsidP="008C54EC">
      <w:pPr>
        <w:pStyle w:val="14"/>
        <w:numPr>
          <w:ilvl w:val="0"/>
          <w:numId w:val="17"/>
        </w:numPr>
        <w:shd w:val="clear" w:color="auto" w:fill="FFFFFF"/>
        <w:spacing w:before="0" w:after="0"/>
        <w:ind w:left="714" w:hanging="357"/>
        <w:jc w:val="both"/>
      </w:pPr>
      <w:r w:rsidRPr="0035515A">
        <w:t>освоение соответствующих возрасту, полу и уровню подготовленности занимающихся, тренировочных и соревновательных нагрузок;</w:t>
      </w:r>
    </w:p>
    <w:p w:rsidR="008C54EC" w:rsidRPr="0035515A" w:rsidRDefault="008C54EC" w:rsidP="008C54EC">
      <w:pPr>
        <w:pStyle w:val="14"/>
        <w:numPr>
          <w:ilvl w:val="0"/>
          <w:numId w:val="17"/>
        </w:numPr>
        <w:shd w:val="clear" w:color="auto" w:fill="FFFFFF"/>
        <w:spacing w:before="0" w:after="0"/>
        <w:ind w:left="714" w:hanging="357"/>
        <w:jc w:val="both"/>
        <w:rPr>
          <w:b/>
        </w:rPr>
      </w:pPr>
      <w:r w:rsidRPr="0035515A">
        <w:t>выполнение требований, норм и условий их выполнения для присвоения спортивных разрядов и званий по ИВС.</w:t>
      </w:r>
    </w:p>
    <w:p w:rsidR="00F21C41" w:rsidRDefault="00F21C41" w:rsidP="00F21C41">
      <w:pPr>
        <w:jc w:val="center"/>
        <w:rPr>
          <w:b/>
        </w:rPr>
      </w:pPr>
    </w:p>
    <w:p w:rsidR="008C54EC" w:rsidRDefault="00012156" w:rsidP="00F21C41">
      <w:pPr>
        <w:jc w:val="center"/>
      </w:pPr>
      <w:r w:rsidRPr="0035515A">
        <w:rPr>
          <w:b/>
        </w:rPr>
        <w:t xml:space="preserve">В </w:t>
      </w:r>
      <w:r w:rsidR="004021E3">
        <w:rPr>
          <w:b/>
        </w:rPr>
        <w:t>предметной</w:t>
      </w:r>
      <w:r w:rsidR="004021E3" w:rsidRPr="0035515A">
        <w:rPr>
          <w:b/>
        </w:rPr>
        <w:t xml:space="preserve"> </w:t>
      </w:r>
      <w:r w:rsidRPr="0035515A">
        <w:rPr>
          <w:b/>
        </w:rPr>
        <w:t>области избранного вида спорта</w:t>
      </w:r>
    </w:p>
    <w:p w:rsidR="0029483B" w:rsidRPr="00974470" w:rsidRDefault="0029483B" w:rsidP="0029483B">
      <w:pPr>
        <w:rPr>
          <w:b/>
          <w:i/>
        </w:rPr>
      </w:pPr>
      <w:r w:rsidRPr="00DD543C">
        <w:rPr>
          <w:b/>
        </w:rPr>
        <w:t>Цели:</w:t>
      </w:r>
      <w:r w:rsidRPr="00974470">
        <w:rPr>
          <w:b/>
        </w:rPr>
        <w:t xml:space="preserve"> </w:t>
      </w:r>
    </w:p>
    <w:p w:rsidR="0029483B" w:rsidRPr="00974470" w:rsidRDefault="0029483B" w:rsidP="0029483B">
      <w:pPr>
        <w:rPr>
          <w:b/>
          <w:i/>
        </w:rPr>
      </w:pPr>
      <w:r w:rsidRPr="00974470">
        <w:t>-  развить основные физические качества: координацию, гибкость,  быстроту, добиться их сочетания прим</w:t>
      </w:r>
      <w:r>
        <w:t>енительно к специфике занятий волей</w:t>
      </w:r>
      <w:r w:rsidRPr="00974470">
        <w:t>болом</w:t>
      </w:r>
      <w:r w:rsidRPr="00974470">
        <w:rPr>
          <w:b/>
        </w:rPr>
        <w:t>.</w:t>
      </w:r>
    </w:p>
    <w:p w:rsidR="0029483B" w:rsidRPr="00974470" w:rsidRDefault="0029483B" w:rsidP="0029483B">
      <w:pPr>
        <w:pStyle w:val="afa"/>
        <w:spacing w:after="0" w:line="240" w:lineRule="auto"/>
        <w:jc w:val="center"/>
        <w:rPr>
          <w:rFonts w:ascii="Times New Roman" w:hAnsi="Times New Roman"/>
          <w:b/>
          <w:i/>
          <w:sz w:val="24"/>
          <w:szCs w:val="24"/>
        </w:rPr>
      </w:pPr>
    </w:p>
    <w:p w:rsidR="0029483B" w:rsidRPr="00974470" w:rsidRDefault="0029483B" w:rsidP="0029483B">
      <w:pPr>
        <w:pStyle w:val="afa"/>
        <w:spacing w:after="0" w:line="240" w:lineRule="auto"/>
        <w:ind w:left="0"/>
        <w:rPr>
          <w:rFonts w:ascii="Times New Roman" w:hAnsi="Times New Roman"/>
          <w:i/>
          <w:sz w:val="24"/>
          <w:szCs w:val="24"/>
        </w:rPr>
      </w:pPr>
      <w:r>
        <w:rPr>
          <w:rFonts w:ascii="Times New Roman" w:hAnsi="Times New Roman"/>
          <w:b/>
          <w:sz w:val="24"/>
          <w:szCs w:val="24"/>
        </w:rPr>
        <w:t xml:space="preserve">      Задачи: </w:t>
      </w:r>
      <w:r w:rsidRPr="00974470">
        <w:rPr>
          <w:rFonts w:ascii="Times New Roman" w:hAnsi="Times New Roman"/>
          <w:sz w:val="24"/>
          <w:szCs w:val="24"/>
        </w:rPr>
        <w:t>укрепление здоровья;</w:t>
      </w:r>
    </w:p>
    <w:p w:rsidR="0029483B" w:rsidRPr="00974470" w:rsidRDefault="0029483B" w:rsidP="0029483B">
      <w:pPr>
        <w:pStyle w:val="afa"/>
        <w:numPr>
          <w:ilvl w:val="0"/>
          <w:numId w:val="46"/>
        </w:numPr>
        <w:spacing w:after="0" w:line="240" w:lineRule="auto"/>
        <w:rPr>
          <w:rFonts w:ascii="Times New Roman" w:hAnsi="Times New Roman"/>
          <w:i/>
          <w:sz w:val="24"/>
          <w:szCs w:val="24"/>
        </w:rPr>
      </w:pPr>
      <w:r w:rsidRPr="00974470">
        <w:rPr>
          <w:rFonts w:ascii="Times New Roman" w:hAnsi="Times New Roman"/>
          <w:sz w:val="24"/>
          <w:szCs w:val="24"/>
        </w:rPr>
        <w:t>формирование у д</w:t>
      </w:r>
      <w:r>
        <w:rPr>
          <w:rFonts w:ascii="Times New Roman" w:hAnsi="Times New Roman"/>
          <w:sz w:val="24"/>
          <w:szCs w:val="24"/>
        </w:rPr>
        <w:t>етей стойкого интереса волейболу</w:t>
      </w:r>
      <w:r w:rsidRPr="00974470">
        <w:rPr>
          <w:rFonts w:ascii="Times New Roman" w:hAnsi="Times New Roman"/>
          <w:sz w:val="24"/>
          <w:szCs w:val="24"/>
        </w:rPr>
        <w:t xml:space="preserve"> и спорту;</w:t>
      </w:r>
    </w:p>
    <w:p w:rsidR="0029483B" w:rsidRPr="00974470" w:rsidRDefault="0029483B" w:rsidP="0029483B">
      <w:pPr>
        <w:pStyle w:val="afa"/>
        <w:numPr>
          <w:ilvl w:val="0"/>
          <w:numId w:val="46"/>
        </w:numPr>
        <w:spacing w:after="0" w:line="240" w:lineRule="auto"/>
        <w:rPr>
          <w:rFonts w:ascii="Times New Roman" w:hAnsi="Times New Roman"/>
          <w:i/>
          <w:sz w:val="24"/>
          <w:szCs w:val="24"/>
        </w:rPr>
      </w:pPr>
      <w:r w:rsidRPr="00974470">
        <w:rPr>
          <w:rFonts w:ascii="Times New Roman" w:hAnsi="Times New Roman"/>
          <w:sz w:val="24"/>
          <w:szCs w:val="24"/>
        </w:rPr>
        <w:t>выявление детей, талантливых по отно</w:t>
      </w:r>
      <w:r>
        <w:rPr>
          <w:rFonts w:ascii="Times New Roman" w:hAnsi="Times New Roman"/>
          <w:sz w:val="24"/>
          <w:szCs w:val="24"/>
        </w:rPr>
        <w:t>шению к спортивным играм и к волей</w:t>
      </w:r>
      <w:r w:rsidRPr="00974470">
        <w:rPr>
          <w:rFonts w:ascii="Times New Roman" w:hAnsi="Times New Roman"/>
          <w:sz w:val="24"/>
          <w:szCs w:val="24"/>
        </w:rPr>
        <w:t>болу;</w:t>
      </w:r>
    </w:p>
    <w:p w:rsidR="0029483B" w:rsidRPr="00974470" w:rsidRDefault="0029483B" w:rsidP="0029483B">
      <w:pPr>
        <w:pStyle w:val="afa"/>
        <w:numPr>
          <w:ilvl w:val="0"/>
          <w:numId w:val="46"/>
        </w:numPr>
        <w:spacing w:after="0" w:line="240" w:lineRule="auto"/>
        <w:rPr>
          <w:rFonts w:ascii="Times New Roman" w:hAnsi="Times New Roman"/>
          <w:i/>
          <w:sz w:val="24"/>
          <w:szCs w:val="24"/>
        </w:rPr>
      </w:pPr>
      <w:r w:rsidRPr="00974470">
        <w:rPr>
          <w:rFonts w:ascii="Times New Roman" w:hAnsi="Times New Roman"/>
          <w:sz w:val="24"/>
          <w:szCs w:val="24"/>
        </w:rPr>
        <w:t>гармоничное и всестороннее развитие двигательных качеств и способностей;</w:t>
      </w:r>
    </w:p>
    <w:p w:rsidR="0029483B" w:rsidRPr="00974470" w:rsidRDefault="0029483B" w:rsidP="0029483B">
      <w:pPr>
        <w:pStyle w:val="afa"/>
        <w:numPr>
          <w:ilvl w:val="0"/>
          <w:numId w:val="46"/>
        </w:numPr>
        <w:spacing w:after="0" w:line="240" w:lineRule="auto"/>
        <w:rPr>
          <w:rFonts w:ascii="Times New Roman" w:hAnsi="Times New Roman"/>
          <w:i/>
          <w:sz w:val="24"/>
          <w:szCs w:val="24"/>
        </w:rPr>
      </w:pPr>
      <w:r w:rsidRPr="00974470">
        <w:rPr>
          <w:rFonts w:ascii="Times New Roman" w:hAnsi="Times New Roman"/>
          <w:sz w:val="24"/>
          <w:szCs w:val="24"/>
        </w:rPr>
        <w:t>опережающее воспитание координационных качеств и скоростных способностей, гибкости;</w:t>
      </w:r>
    </w:p>
    <w:p w:rsidR="0029483B" w:rsidRPr="00974470" w:rsidRDefault="0029483B" w:rsidP="0029483B">
      <w:pPr>
        <w:pStyle w:val="afa"/>
        <w:numPr>
          <w:ilvl w:val="0"/>
          <w:numId w:val="46"/>
        </w:numPr>
        <w:spacing w:after="0" w:line="240" w:lineRule="auto"/>
        <w:rPr>
          <w:rFonts w:ascii="Times New Roman" w:hAnsi="Times New Roman"/>
          <w:i/>
          <w:sz w:val="24"/>
          <w:szCs w:val="24"/>
        </w:rPr>
      </w:pPr>
      <w:r w:rsidRPr="00974470">
        <w:rPr>
          <w:rFonts w:ascii="Times New Roman" w:hAnsi="Times New Roman"/>
          <w:sz w:val="24"/>
          <w:szCs w:val="24"/>
        </w:rPr>
        <w:t>освоение базовых технических приёмов игры;</w:t>
      </w:r>
    </w:p>
    <w:p w:rsidR="0029483B" w:rsidRPr="0035515A" w:rsidRDefault="0029483B" w:rsidP="0029483B">
      <w:pPr>
        <w:jc w:val="center"/>
        <w:rPr>
          <w:b/>
        </w:rPr>
      </w:pPr>
    </w:p>
    <w:p w:rsidR="00B651B3" w:rsidRPr="00AF6C64" w:rsidRDefault="00B651B3" w:rsidP="00B651B3">
      <w:pPr>
        <w:ind w:firstLine="709"/>
        <w:jc w:val="center"/>
        <w:rPr>
          <w:b/>
        </w:rPr>
      </w:pPr>
      <w:r w:rsidRPr="00AF6C64">
        <w:rPr>
          <w:b/>
        </w:rPr>
        <w:t>Техническая подготовка</w:t>
      </w:r>
      <w:r>
        <w:rPr>
          <w:b/>
        </w:rPr>
        <w:t>.</w:t>
      </w:r>
    </w:p>
    <w:p w:rsidR="00F21C41" w:rsidRDefault="00F21C41" w:rsidP="00F21C41">
      <w:pPr>
        <w:jc w:val="both"/>
      </w:pPr>
      <w:r>
        <w:rPr>
          <w:b/>
        </w:rPr>
        <w:t>Техника нападения</w:t>
      </w:r>
    </w:p>
    <w:p w:rsidR="00F21C41" w:rsidRDefault="00F21C41" w:rsidP="00F21C41">
      <w:pPr>
        <w:ind w:firstLine="708"/>
        <w:jc w:val="both"/>
      </w:pPr>
      <w:r>
        <w:t>1. Перемещения</w:t>
      </w:r>
      <w:r w:rsidRPr="005906E0">
        <w:t>,</w:t>
      </w:r>
      <w:r>
        <w:t xml:space="preserve"> стойки: стойки основная, низкая; ходьба, бег, перемещение приставными шагами - лицом, боком (правым, левым), спиной вперед; двойной шаг, скачок вперед; остановка шагом; сочетание стоек и перемещений, способов перемещений.</w:t>
      </w:r>
    </w:p>
    <w:p w:rsidR="00F21C41" w:rsidRDefault="00F21C41" w:rsidP="00F21C41">
      <w:pPr>
        <w:ind w:firstLine="708"/>
        <w:jc w:val="both"/>
      </w:pPr>
      <w:r>
        <w:t>2. Передачи: передача мяча сверху двумя руками: подвешенного на шпуре; над собой - на месте и после перемещения различными способами; с набрасывания партнера - на месте и после перемещения; в парах; в треугольнике: зоны 6-3-4,6-3-2, 5-3-4,1-3-2; передачи в стену с изменением высоты и расстояния - па месте и в сочетании с перемещениями; на точность с собственного подбрасывания и партнера.</w:t>
      </w:r>
    </w:p>
    <w:p w:rsidR="00F21C41" w:rsidRDefault="00F21C41" w:rsidP="00F21C41">
      <w:pPr>
        <w:ind w:firstLine="708"/>
        <w:jc w:val="both"/>
      </w:pPr>
      <w:r>
        <w:t>3. Отбивание мяча кулаком через сетку в непосредственной близости от нее: стоя на площадке и в прыжке, после перемещения.</w:t>
      </w:r>
    </w:p>
    <w:p w:rsidR="00F21C41" w:rsidRDefault="00F21C41" w:rsidP="00F21C41">
      <w:pPr>
        <w:ind w:firstLine="708"/>
        <w:jc w:val="both"/>
      </w:pPr>
      <w:r>
        <w:lastRenderedPageBreak/>
        <w:t>4. Подачи: нижняя прямая (боковая); подача мяча в держателе (подвешенного на шнуре); в стену - расстояние 6-9 м, отметка на высоте 2 м; через сетку - расстояние 6 м, 9 м; из-за лицевой линии в пределы площадки, правую, левую половины площадки.</w:t>
      </w:r>
    </w:p>
    <w:p w:rsidR="00F21C41" w:rsidRDefault="00F21C41" w:rsidP="00F21C41">
      <w:pPr>
        <w:ind w:firstLine="708"/>
        <w:jc w:val="both"/>
      </w:pPr>
      <w:r>
        <w:t>5. Нападающие удары: прямой нападающий удар; ритм разбега в три шага; ударное движение кистью по мячу: стоя на коленях на гимнастическом месте, стоя у стены, по мячу на резиновых амортизаторах - стоя и в прыжке; бросок теннисного (хоккейного) мяча</w:t>
      </w:r>
    </w:p>
    <w:p w:rsidR="00F21C41" w:rsidRDefault="00F21C41" w:rsidP="00F21C41">
      <w:pPr>
        <w:jc w:val="both"/>
        <w:rPr>
          <w:b/>
        </w:rPr>
      </w:pPr>
      <w:r>
        <w:t>через сетку в прыжке с разбегу; удар по мячу в держателе через сетку в прыжке с разбега; удар через сетку по мячу, подброшенному партнером; удар с передачи.</w:t>
      </w:r>
    </w:p>
    <w:p w:rsidR="00F21C41" w:rsidRDefault="00F21C41" w:rsidP="00F21C41">
      <w:pPr>
        <w:jc w:val="both"/>
      </w:pPr>
      <w:r>
        <w:rPr>
          <w:b/>
        </w:rPr>
        <w:t>Техника защиты</w:t>
      </w:r>
    </w:p>
    <w:p w:rsidR="00F21C41" w:rsidRDefault="00F21C41" w:rsidP="00F21C41">
      <w:pPr>
        <w:ind w:firstLine="708"/>
        <w:jc w:val="both"/>
      </w:pPr>
      <w:r>
        <w:t>1. Перемещения и стойки: то же, что в нападении, внимание низким стойкам; скоростные перемещения на площадке и вдоль сетки; сочетание перемещений с перекатами на спину и в сторону на бедро.</w:t>
      </w:r>
    </w:p>
    <w:p w:rsidR="00F21C41" w:rsidRDefault="00F21C41" w:rsidP="00F21C41">
      <w:pPr>
        <w:ind w:firstLine="708"/>
        <w:jc w:val="both"/>
      </w:pPr>
      <w:r>
        <w:t>2. Прием сверху двумя руками: прием мяча после отскока от стены (расстояние 1-2 м); после броска партнером через сетку (расстояние 4-6 м); прием нижней прямой подачи.</w:t>
      </w:r>
    </w:p>
    <w:p w:rsidR="00F21C41" w:rsidRDefault="00F21C41" w:rsidP="00F21C41">
      <w:pPr>
        <w:ind w:firstLine="708"/>
        <w:jc w:val="both"/>
      </w:pPr>
      <w:r>
        <w:t>3. Прием двумя руками: прием подвешенного мяча, наброшенного партнером - на месте и после перемещения; в парах направляя мяч вперед вверх, над собой, один на месте, второй перемещается; «жонглирование» стоя на месте и в движении; прием подачи и первая передача в зону нападения.</w:t>
      </w:r>
    </w:p>
    <w:p w:rsidR="00F21C41" w:rsidRDefault="00F21C41" w:rsidP="00F21C41">
      <w:pPr>
        <w:ind w:firstLine="708"/>
        <w:jc w:val="both"/>
        <w:rPr>
          <w:b/>
        </w:rPr>
      </w:pPr>
      <w:r>
        <w:t>4. Блокирование: одиночное блокирование поролоновых, резиновых мячей «механическим блоком» в зонах 3, 2, 4; «ластами» на кистях - стоя на подставке и в прыжке; ударов по мячу в держателе (подвешенного на шнуре).</w:t>
      </w:r>
    </w:p>
    <w:p w:rsidR="00F21C41" w:rsidRDefault="00F21C41" w:rsidP="00F21C41">
      <w:pPr>
        <w:rPr>
          <w:b/>
        </w:rPr>
      </w:pPr>
    </w:p>
    <w:p w:rsidR="00F21C41" w:rsidRDefault="00F21C41" w:rsidP="00F21C41">
      <w:pPr>
        <w:jc w:val="center"/>
        <w:rPr>
          <w:b/>
        </w:rPr>
      </w:pPr>
      <w:r>
        <w:rPr>
          <w:b/>
        </w:rPr>
        <w:t>ТАКТИЧЕСКАЯ ПОДГОТОВКА</w:t>
      </w:r>
    </w:p>
    <w:p w:rsidR="00F21C41" w:rsidRDefault="00F21C41" w:rsidP="00F21C41">
      <w:pPr>
        <w:jc w:val="both"/>
      </w:pPr>
      <w:r>
        <w:rPr>
          <w:b/>
        </w:rPr>
        <w:t>Тактика нападения</w:t>
      </w:r>
    </w:p>
    <w:p w:rsidR="00F21C41" w:rsidRDefault="00F21C41" w:rsidP="00F21C41">
      <w:pPr>
        <w:ind w:firstLine="708"/>
        <w:jc w:val="both"/>
      </w:pPr>
      <w:r>
        <w:t>1. Индивидуальные действия: выбор места для выполнения второй передачи у сетки; для подачи; для отбивания мяча через сетку, стоя двумя сверху, кулаком, снизу, стоя, в прыжке; вторая передача из зоны 3 игроку, к которому передающий обращен лицом; подача нижняя прямая на точность в зоны - по заданию; передача мяча через сетку на «свободное» место, на игрока, слабо владеющего приемом мяча.</w:t>
      </w:r>
    </w:p>
    <w:p w:rsidR="00F21C41" w:rsidRDefault="00F21C41" w:rsidP="00F21C41">
      <w:pPr>
        <w:ind w:firstLine="708"/>
        <w:jc w:val="both"/>
      </w:pPr>
      <w:r>
        <w:t>2. Групповые действия: взаимодействие игроков зон 4 и 2 с игроком зоны 3 при первой передаче; игрока зоны 3 с игроками зон 4 и 2 при второй передаче; игроков задней и передней линии при первой передаче; игроков зон 6,5, 1 с игроком зоны 3 (2) при приеме подачи.</w:t>
      </w:r>
    </w:p>
    <w:p w:rsidR="00F21C41" w:rsidRDefault="00F21C41" w:rsidP="00F21C41">
      <w:pPr>
        <w:ind w:firstLine="708"/>
        <w:jc w:val="both"/>
        <w:rPr>
          <w:b/>
        </w:rPr>
      </w:pPr>
      <w:r>
        <w:t>3. Командные действия: система игры со второй передачи игроком передней линии: прием подачи и первая передача в зону 3 (2), вторая передача игроку зоны 4 (2).</w:t>
      </w:r>
    </w:p>
    <w:p w:rsidR="00F21C41" w:rsidRDefault="00F21C41" w:rsidP="00F21C41">
      <w:pPr>
        <w:jc w:val="both"/>
      </w:pPr>
      <w:r>
        <w:rPr>
          <w:b/>
        </w:rPr>
        <w:t>Тактика защиты</w:t>
      </w:r>
    </w:p>
    <w:p w:rsidR="00F21C41" w:rsidRDefault="00F21C41" w:rsidP="00F21C41">
      <w:pPr>
        <w:ind w:firstLine="708"/>
        <w:jc w:val="both"/>
      </w:pPr>
      <w:r>
        <w:t>1. Индивидуальные действия: выбор места при приеме подачи, при приеме мяча, направленного соперником через сетку, при блокировании (выход в зону «удара»), при страховке партнера, принимающего мяч с подачи, посланного передачей; выбор способа</w:t>
      </w:r>
    </w:p>
    <w:p w:rsidR="00F21C41" w:rsidRDefault="00F21C41" w:rsidP="00F21C41">
      <w:pPr>
        <w:jc w:val="both"/>
      </w:pPr>
      <w:r>
        <w:t>приема мяча от соперника - сверху или снизу.</w:t>
      </w:r>
    </w:p>
    <w:p w:rsidR="00F21C41" w:rsidRDefault="00F21C41" w:rsidP="00F21C41">
      <w:pPr>
        <w:ind w:firstLine="708"/>
        <w:jc w:val="both"/>
      </w:pPr>
      <w:r>
        <w:t>2. Групповые действия: взаимодействие игроков при приеме подачи и передачи: игроков зон 1 и 5 с игроком зоны 6; игрока зоны 6 с игроками зон 5 и 1; игрока зоны 3 с игроками зон 4 и 2; игроков зон 5 , 1 , 6 с игроками зон 4 и 2 при приеме подачи и с передачи (обманы); игроков зон 4 и 2 с игроком зоны 6.</w:t>
      </w:r>
    </w:p>
    <w:p w:rsidR="00F21C41" w:rsidRDefault="00F21C41" w:rsidP="00F21C41">
      <w:pPr>
        <w:ind w:firstLine="708"/>
        <w:jc w:val="both"/>
        <w:rPr>
          <w:b/>
        </w:rPr>
      </w:pPr>
      <w:r>
        <w:t>3. Командные действия: расположение игроков при приеме подачи, при системе игры «углом вперед».</w:t>
      </w:r>
    </w:p>
    <w:p w:rsidR="00F21C41" w:rsidRDefault="00F21C41" w:rsidP="00F21C41">
      <w:pPr>
        <w:jc w:val="center"/>
        <w:rPr>
          <w:b/>
        </w:rPr>
      </w:pPr>
    </w:p>
    <w:p w:rsidR="00F21C41" w:rsidRDefault="00F21C41" w:rsidP="00F21C41">
      <w:pPr>
        <w:jc w:val="center"/>
      </w:pPr>
      <w:r>
        <w:rPr>
          <w:b/>
        </w:rPr>
        <w:t>ИНТЕГРАЛЬНАЯ ПОДГОТОВКА</w:t>
      </w:r>
    </w:p>
    <w:p w:rsidR="00F21C41" w:rsidRDefault="00F21C41" w:rsidP="00F21C41">
      <w:pPr>
        <w:ind w:firstLine="708"/>
        <w:jc w:val="both"/>
      </w:pPr>
      <w:r>
        <w:t>1. Чередование упражнений для развития физических качеств в различных сочетаниях.</w:t>
      </w:r>
    </w:p>
    <w:p w:rsidR="00F21C41" w:rsidRDefault="00F21C41" w:rsidP="00F21C41">
      <w:pPr>
        <w:ind w:firstLine="708"/>
        <w:jc w:val="both"/>
      </w:pPr>
      <w:r>
        <w:t>2. Чередование упражнений для развития скоростно-силовых качеств с различными способами перемещений, приема и передачи, подачи, нападающего удара и блокирования (имитации, подводящими упражнениями).</w:t>
      </w:r>
    </w:p>
    <w:p w:rsidR="00F21C41" w:rsidRDefault="00F21C41" w:rsidP="00F21C41">
      <w:pPr>
        <w:ind w:firstLine="708"/>
        <w:jc w:val="both"/>
      </w:pPr>
      <w:r>
        <w:lastRenderedPageBreak/>
        <w:t>3. Чередование изученных технических приемов и их способов в различных сочетаниях; индивидуальных, групповых и командных действий в нападении, защите, защите-нападении.</w:t>
      </w:r>
    </w:p>
    <w:p w:rsidR="00F21C41" w:rsidRDefault="00F21C41" w:rsidP="00F21C41">
      <w:pPr>
        <w:ind w:firstLine="708"/>
        <w:jc w:val="both"/>
      </w:pPr>
      <w:r>
        <w:t>4. Многократное выполнение технических приемов подряд; то же - тактических действий.</w:t>
      </w:r>
    </w:p>
    <w:p w:rsidR="00F21C41" w:rsidRDefault="00F21C41" w:rsidP="00F21C41">
      <w:pPr>
        <w:ind w:firstLine="708"/>
        <w:jc w:val="both"/>
      </w:pPr>
      <w:r>
        <w:t>5. Подготовительные к волейболу игры: «Мяч в воздухе», «Мяч капитану», «Эстафета у стены», «Два мяча через сетку» (на основе игры «Пионербол»); игра в волейбол без подачи.</w:t>
      </w:r>
    </w:p>
    <w:p w:rsidR="00F21C41" w:rsidRDefault="00F21C41" w:rsidP="00F21C41">
      <w:pPr>
        <w:ind w:firstLine="708"/>
        <w:jc w:val="both"/>
        <w:rPr>
          <w:b/>
        </w:rPr>
      </w:pPr>
      <w:r>
        <w:t>6. Учебные игры. Игры по правилам мини-волейбола, классического волейбола. Задания в игры по технике и тактике на основе изученного материала.</w:t>
      </w:r>
    </w:p>
    <w:p w:rsidR="00B651B3" w:rsidRDefault="00B651B3" w:rsidP="00012156">
      <w:pPr>
        <w:jc w:val="center"/>
        <w:rPr>
          <w:b/>
        </w:rPr>
      </w:pPr>
    </w:p>
    <w:p w:rsidR="008C54EC" w:rsidRPr="001E33ED" w:rsidRDefault="00012156" w:rsidP="008C54EC">
      <w:pPr>
        <w:spacing w:line="276" w:lineRule="auto"/>
        <w:jc w:val="center"/>
        <w:rPr>
          <w:rFonts w:eastAsia="Calibri"/>
          <w:b/>
          <w:i/>
        </w:rPr>
      </w:pPr>
      <w:r w:rsidRPr="0035515A">
        <w:rPr>
          <w:lang w:eastAsia="ru-RU"/>
        </w:rPr>
        <w:tab/>
      </w:r>
      <w:r w:rsidR="008C54EC">
        <w:rPr>
          <w:lang w:eastAsia="ru-RU"/>
        </w:rPr>
        <w:tab/>
      </w:r>
      <w:r w:rsidR="008C54EC">
        <w:rPr>
          <w:rFonts w:eastAsia="Calibri"/>
          <w:b/>
        </w:rPr>
        <w:t>Предметная область «Р</w:t>
      </w:r>
      <w:r w:rsidR="008C54EC" w:rsidRPr="001E33ED">
        <w:rPr>
          <w:rFonts w:eastAsia="Calibri"/>
          <w:b/>
        </w:rPr>
        <w:t>азличны</w:t>
      </w:r>
      <w:r w:rsidR="008C54EC">
        <w:rPr>
          <w:rFonts w:eastAsia="Calibri"/>
          <w:b/>
        </w:rPr>
        <w:t>е виды спорта и подвижные игры»</w:t>
      </w:r>
      <w:r w:rsidR="008C54EC" w:rsidRPr="001E33ED">
        <w:rPr>
          <w:rFonts w:eastAsia="Calibri"/>
          <w:b/>
        </w:rPr>
        <w:t>.</w:t>
      </w:r>
    </w:p>
    <w:p w:rsidR="008C54EC" w:rsidRPr="001E33ED" w:rsidRDefault="008C54EC" w:rsidP="00F21C41">
      <w:pPr>
        <w:spacing w:line="276" w:lineRule="auto"/>
        <w:ind w:firstLine="567"/>
        <w:jc w:val="both"/>
        <w:rPr>
          <w:rFonts w:eastAsia="Calibri"/>
          <w:i/>
        </w:rPr>
      </w:pPr>
      <w:r w:rsidRPr="001E33ED">
        <w:rPr>
          <w:rFonts w:eastAsia="Calibri"/>
        </w:rPr>
        <w:t xml:space="preserve">Использование в тренировочных занятиях  других видов спорта и игровых дисциплин способствует гармоничному, воспитанию всех основных физических качеств и соответствуют применению на всех этапах подготовки. </w:t>
      </w:r>
      <w:r w:rsidRPr="001E33ED">
        <w:rPr>
          <w:rFonts w:eastAsia="Calibri"/>
        </w:rPr>
        <w:tab/>
      </w:r>
      <w:r w:rsidRPr="001E33ED">
        <w:rPr>
          <w:rFonts w:eastAsia="Calibri"/>
        </w:rPr>
        <w:tab/>
      </w:r>
      <w:r w:rsidRPr="001E33ED">
        <w:rPr>
          <w:rFonts w:eastAsia="Calibri"/>
        </w:rPr>
        <w:tab/>
      </w:r>
      <w:r w:rsidRPr="001E33ED">
        <w:rPr>
          <w:rFonts w:eastAsia="Calibri"/>
        </w:rPr>
        <w:tab/>
      </w:r>
    </w:p>
    <w:p w:rsidR="008C54EC" w:rsidRPr="001E33ED" w:rsidRDefault="008C54EC" w:rsidP="00F21C41">
      <w:pPr>
        <w:ind w:firstLine="567"/>
        <w:jc w:val="both"/>
        <w:rPr>
          <w:rStyle w:val="11"/>
          <w:b/>
          <w:bCs/>
          <w:i/>
          <w:color w:val="000000"/>
        </w:rPr>
      </w:pPr>
      <w:r w:rsidRPr="001E33ED">
        <w:rPr>
          <w:rFonts w:eastAsia="Calibri"/>
        </w:rPr>
        <w:t>В ходе занятий спортивными играми улучшаются функции вестибулярного аппарата, лучше    переносятся   быстрые   изменения    положения тела, совершенствуется точность движений, увеличивается поле зрения обучающихся, повышается порог различия пространственных восприятий. Командные спортивные игры особенно способствуют воспитанию таких положительных свойств и черт характера, как умение подчинить свои личные интересы интересам коллектива, взаимопомощь, сознательная дисциплина. Характерность спортивных игр, их правил накладывают существенный отпечаток на психофизиологические показатели играющих. Спортивные игры могут решать и оздоровительные задачи, и особенно задачи активного отдыха.</w:t>
      </w:r>
    </w:p>
    <w:p w:rsidR="00012156" w:rsidRPr="0035515A" w:rsidRDefault="00012156" w:rsidP="00012156">
      <w:pPr>
        <w:suppressAutoHyphens w:val="0"/>
        <w:jc w:val="both"/>
      </w:pPr>
    </w:p>
    <w:p w:rsidR="00012156" w:rsidRPr="0035515A" w:rsidRDefault="00012156" w:rsidP="00012156">
      <w:pPr>
        <w:jc w:val="center"/>
        <w:rPr>
          <w:b/>
        </w:rPr>
      </w:pPr>
      <w:r>
        <w:rPr>
          <w:b/>
        </w:rPr>
        <w:t>В предметной области «развитие творческого мышления»</w:t>
      </w:r>
    </w:p>
    <w:p w:rsidR="00012156" w:rsidRPr="0035515A" w:rsidRDefault="00012156" w:rsidP="00012156">
      <w:pPr>
        <w:ind w:firstLine="567"/>
        <w:jc w:val="both"/>
      </w:pPr>
      <w:r w:rsidRPr="0035515A">
        <w:t xml:space="preserve">Волейбол - командный вид спорта. </w:t>
      </w:r>
    </w:p>
    <w:p w:rsidR="00012156" w:rsidRPr="0035515A" w:rsidRDefault="00012156" w:rsidP="00012156">
      <w:pPr>
        <w:ind w:firstLine="567"/>
        <w:jc w:val="both"/>
      </w:pPr>
      <w:r w:rsidRPr="0035515A">
        <w:t>И здесь наряду с физической подготовкой, арсеналам техники и тактики необходимо творческое мышление. Из двух равных команд победит – лучше думающая и действующая нестандартно. Соревновательная игра характеризуется  высокой скоростью смены технико-тактических ситуаций, необходимостью спортсменов  в каждый момент  учитывать конкретную   ситуацию. В таких условиях спортсмен в первую очередь должен уметь находить правильные решения в быстро меняющихся  проблемных   ситуациях, непохожих одна на другую.</w:t>
      </w:r>
    </w:p>
    <w:p w:rsidR="00012156" w:rsidRPr="0035515A" w:rsidRDefault="00012156" w:rsidP="00012156">
      <w:pPr>
        <w:ind w:firstLine="567"/>
        <w:jc w:val="both"/>
      </w:pPr>
      <w:r w:rsidRPr="0035515A">
        <w:t xml:space="preserve">Для базового уровня творческое мышление носит тактический оттенок (таблица № </w:t>
      </w:r>
      <w:r w:rsidR="00C232FD">
        <w:t>9</w:t>
      </w:r>
      <w:r w:rsidRPr="0035515A">
        <w:t>).</w:t>
      </w:r>
    </w:p>
    <w:p w:rsidR="00012156" w:rsidRDefault="00012156" w:rsidP="00012156">
      <w:pPr>
        <w:jc w:val="right"/>
      </w:pPr>
      <w:r w:rsidRPr="0035515A">
        <w:t xml:space="preserve">Таблица № </w:t>
      </w:r>
      <w:r w:rsidR="00C232FD">
        <w:t>9</w:t>
      </w:r>
    </w:p>
    <w:p w:rsidR="00012156" w:rsidRPr="00717994" w:rsidRDefault="00012156" w:rsidP="00012156">
      <w:pPr>
        <w:jc w:val="center"/>
        <w:rPr>
          <w:b/>
        </w:rPr>
      </w:pPr>
      <w:r w:rsidRPr="00717994">
        <w:rPr>
          <w:b/>
        </w:rPr>
        <w:t>Особенности тактического мышления</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
        <w:gridCol w:w="2825"/>
        <w:gridCol w:w="6122"/>
      </w:tblGrid>
      <w:tr w:rsidR="00012156" w:rsidRPr="00D62732" w:rsidTr="00DA6503">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center"/>
              <w:rPr>
                <w:b/>
                <w:sz w:val="20"/>
                <w:szCs w:val="20"/>
                <w:lang w:eastAsia="ru-RU"/>
              </w:rPr>
            </w:pPr>
            <w:r w:rsidRPr="00D62732">
              <w:rPr>
                <w:b/>
                <w:sz w:val="20"/>
                <w:szCs w:val="20"/>
                <w:lang w:eastAsia="ru-RU"/>
              </w:rPr>
              <w:t>№ п/п</w:t>
            </w:r>
          </w:p>
        </w:tc>
        <w:tc>
          <w:tcPr>
            <w:tcW w:w="1500" w:type="pct"/>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center"/>
              <w:rPr>
                <w:b/>
                <w:sz w:val="20"/>
                <w:szCs w:val="20"/>
                <w:lang w:eastAsia="ru-RU"/>
              </w:rPr>
            </w:pPr>
            <w:r w:rsidRPr="00D62732">
              <w:rPr>
                <w:b/>
                <w:sz w:val="20"/>
                <w:szCs w:val="20"/>
                <w:lang w:eastAsia="ru-RU"/>
              </w:rPr>
              <w:t>Особенности тактического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center"/>
              <w:rPr>
                <w:b/>
                <w:sz w:val="20"/>
                <w:szCs w:val="20"/>
                <w:lang w:eastAsia="ru-RU"/>
              </w:rPr>
            </w:pPr>
            <w:r w:rsidRPr="00D62732">
              <w:rPr>
                <w:b/>
                <w:sz w:val="20"/>
                <w:szCs w:val="20"/>
                <w:lang w:eastAsia="ru-RU"/>
              </w:rPr>
              <w:t>Характеристика</w:t>
            </w:r>
          </w:p>
        </w:tc>
      </w:tr>
      <w:tr w:rsidR="00012156"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center"/>
              <w:rPr>
                <w:sz w:val="20"/>
                <w:szCs w:val="20"/>
                <w:lang w:eastAsia="ru-RU"/>
              </w:rPr>
            </w:pPr>
            <w:r w:rsidRPr="00D62732">
              <w:rPr>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center"/>
              <w:rPr>
                <w:sz w:val="20"/>
                <w:szCs w:val="20"/>
                <w:lang w:eastAsia="ru-RU"/>
              </w:rPr>
            </w:pPr>
            <w:r w:rsidRPr="00D62732">
              <w:rPr>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center"/>
              <w:rPr>
                <w:sz w:val="20"/>
                <w:szCs w:val="20"/>
                <w:lang w:eastAsia="ru-RU"/>
              </w:rPr>
            </w:pPr>
            <w:r w:rsidRPr="00D62732">
              <w:rPr>
                <w:sz w:val="20"/>
                <w:szCs w:val="20"/>
                <w:lang w:eastAsia="ru-RU"/>
              </w:rPr>
              <w:t>3</w:t>
            </w:r>
          </w:p>
        </w:tc>
      </w:tr>
      <w:tr w:rsidR="00012156"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center"/>
              <w:rPr>
                <w:b/>
                <w:sz w:val="20"/>
                <w:szCs w:val="20"/>
                <w:lang w:eastAsia="ru-RU"/>
              </w:rPr>
            </w:pPr>
            <w:r w:rsidRPr="00D62732">
              <w:rPr>
                <w:b/>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rPr>
                <w:sz w:val="20"/>
                <w:szCs w:val="20"/>
                <w:lang w:eastAsia="ru-RU"/>
              </w:rPr>
            </w:pPr>
            <w:r w:rsidRPr="00D62732">
              <w:rPr>
                <w:sz w:val="20"/>
                <w:szCs w:val="20"/>
                <w:lang w:eastAsia="ru-RU"/>
              </w:rPr>
              <w:t>Наглядно-образный характер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both"/>
              <w:rPr>
                <w:sz w:val="20"/>
                <w:szCs w:val="20"/>
                <w:lang w:eastAsia="ru-RU"/>
              </w:rPr>
            </w:pPr>
            <w:r w:rsidRPr="00D62732">
              <w:rPr>
                <w:sz w:val="20"/>
                <w:szCs w:val="20"/>
                <w:lang w:eastAsia="ru-RU"/>
              </w:rPr>
              <w:t>При решении тактических задач мышление спортсмена основано на наглядных чувственных образах и явлениях. Оно носит конкретный характер и связано с восприятием действий соперников и партнеров и всей ситуации спортивной борьбы.</w:t>
            </w:r>
          </w:p>
        </w:tc>
      </w:tr>
      <w:tr w:rsidR="00012156"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center"/>
              <w:rPr>
                <w:b/>
                <w:sz w:val="20"/>
                <w:szCs w:val="20"/>
                <w:lang w:eastAsia="ru-RU"/>
              </w:rPr>
            </w:pPr>
            <w:r w:rsidRPr="00D62732">
              <w:rPr>
                <w:b/>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rPr>
                <w:sz w:val="20"/>
                <w:szCs w:val="20"/>
                <w:lang w:eastAsia="ru-RU"/>
              </w:rPr>
            </w:pPr>
            <w:r w:rsidRPr="00D62732">
              <w:rPr>
                <w:sz w:val="20"/>
                <w:szCs w:val="20"/>
                <w:lang w:eastAsia="ru-RU"/>
              </w:rPr>
              <w:t>Действенный характер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both"/>
              <w:rPr>
                <w:sz w:val="20"/>
                <w:szCs w:val="20"/>
                <w:lang w:eastAsia="ru-RU"/>
              </w:rPr>
            </w:pPr>
            <w:r w:rsidRPr="00D62732">
              <w:rPr>
                <w:sz w:val="20"/>
                <w:szCs w:val="20"/>
                <w:lang w:eastAsia="ru-RU"/>
              </w:rPr>
              <w:t>Мышление спортсмена включено в его деятельность, протекает неотрывно от его моторных действий. Нередко спортсмен находит правильное решение не путем предварительного продумывания, а в ходе самого действия.</w:t>
            </w:r>
          </w:p>
        </w:tc>
      </w:tr>
      <w:tr w:rsidR="00012156"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center"/>
              <w:rPr>
                <w:b/>
                <w:sz w:val="20"/>
                <w:szCs w:val="20"/>
                <w:lang w:eastAsia="ru-RU"/>
              </w:rPr>
            </w:pPr>
            <w:r w:rsidRPr="00D62732">
              <w:rPr>
                <w:b/>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rPr>
                <w:sz w:val="20"/>
                <w:szCs w:val="20"/>
                <w:lang w:eastAsia="ru-RU"/>
              </w:rPr>
            </w:pPr>
            <w:r w:rsidRPr="00D62732">
              <w:rPr>
                <w:sz w:val="20"/>
                <w:szCs w:val="20"/>
                <w:lang w:eastAsia="ru-RU"/>
              </w:rPr>
              <w:t>Ситуационный характер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both"/>
              <w:rPr>
                <w:sz w:val="20"/>
                <w:szCs w:val="20"/>
                <w:lang w:eastAsia="ru-RU"/>
              </w:rPr>
            </w:pPr>
            <w:r w:rsidRPr="00D62732">
              <w:rPr>
                <w:sz w:val="20"/>
                <w:szCs w:val="20"/>
                <w:lang w:eastAsia="ru-RU"/>
              </w:rPr>
              <w:t>Мышление спортсмена протекает на фоне постоянно меняющихся ситуаций и требует принятия только адекватных решений, ибо неверное решение исправить уже невозможно.</w:t>
            </w:r>
          </w:p>
        </w:tc>
      </w:tr>
      <w:tr w:rsidR="00012156"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center"/>
              <w:rPr>
                <w:b/>
                <w:sz w:val="20"/>
                <w:szCs w:val="20"/>
                <w:lang w:eastAsia="ru-RU"/>
              </w:rPr>
            </w:pPr>
            <w:r w:rsidRPr="00D62732">
              <w:rPr>
                <w:b/>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rPr>
                <w:sz w:val="20"/>
                <w:szCs w:val="20"/>
                <w:lang w:eastAsia="ru-RU"/>
              </w:rPr>
            </w:pPr>
            <w:r w:rsidRPr="00D62732">
              <w:rPr>
                <w:sz w:val="20"/>
                <w:szCs w:val="20"/>
                <w:lang w:eastAsia="ru-RU"/>
              </w:rPr>
              <w:t>Быстрота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both"/>
              <w:rPr>
                <w:sz w:val="20"/>
                <w:szCs w:val="20"/>
                <w:lang w:eastAsia="ru-RU"/>
              </w:rPr>
            </w:pPr>
            <w:r w:rsidRPr="00D62732">
              <w:rPr>
                <w:sz w:val="20"/>
                <w:szCs w:val="20"/>
                <w:lang w:eastAsia="ru-RU"/>
              </w:rPr>
              <w:t>Обусловлена лимитом времени для выполнения тактических действий.</w:t>
            </w:r>
          </w:p>
        </w:tc>
      </w:tr>
      <w:tr w:rsidR="00012156"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center"/>
              <w:rPr>
                <w:b/>
                <w:sz w:val="20"/>
                <w:szCs w:val="20"/>
                <w:lang w:eastAsia="ru-RU"/>
              </w:rPr>
            </w:pPr>
            <w:r w:rsidRPr="00D62732">
              <w:rPr>
                <w:b/>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rPr>
                <w:sz w:val="20"/>
                <w:szCs w:val="20"/>
                <w:lang w:eastAsia="ru-RU"/>
              </w:rPr>
            </w:pPr>
            <w:r w:rsidRPr="00D62732">
              <w:rPr>
                <w:sz w:val="20"/>
                <w:szCs w:val="20"/>
                <w:lang w:eastAsia="ru-RU"/>
              </w:rPr>
              <w:t>Гибкость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both"/>
              <w:rPr>
                <w:sz w:val="20"/>
                <w:szCs w:val="20"/>
                <w:lang w:eastAsia="ru-RU"/>
              </w:rPr>
            </w:pPr>
            <w:r w:rsidRPr="00D62732">
              <w:rPr>
                <w:sz w:val="20"/>
                <w:szCs w:val="20"/>
                <w:lang w:eastAsia="ru-RU"/>
              </w:rPr>
              <w:t>Спортсмен должен уметь перестраивать намеченный план тактических действий: подметив изменения в сложившейся обстановке, вносить поправки в принятое решение.</w:t>
            </w:r>
          </w:p>
        </w:tc>
      </w:tr>
      <w:tr w:rsidR="00012156"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center"/>
              <w:rPr>
                <w:b/>
                <w:sz w:val="20"/>
                <w:szCs w:val="20"/>
                <w:lang w:eastAsia="ru-RU"/>
              </w:rPr>
            </w:pPr>
            <w:r w:rsidRPr="00D62732">
              <w:rPr>
                <w:b/>
                <w:sz w:val="20"/>
                <w:szCs w:val="20"/>
                <w:lang w:eastAsia="ru-RU"/>
              </w:rPr>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rPr>
                <w:sz w:val="20"/>
                <w:szCs w:val="20"/>
                <w:lang w:eastAsia="ru-RU"/>
              </w:rPr>
            </w:pPr>
            <w:r w:rsidRPr="00D62732">
              <w:rPr>
                <w:sz w:val="20"/>
                <w:szCs w:val="20"/>
                <w:lang w:eastAsia="ru-RU"/>
              </w:rPr>
              <w:t>Целеустремленность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both"/>
              <w:rPr>
                <w:sz w:val="20"/>
                <w:szCs w:val="20"/>
                <w:lang w:eastAsia="ru-RU"/>
              </w:rPr>
            </w:pPr>
            <w:r w:rsidRPr="00D62732">
              <w:rPr>
                <w:sz w:val="20"/>
                <w:szCs w:val="20"/>
                <w:lang w:eastAsia="ru-RU"/>
              </w:rPr>
              <w:t>Означает умение спортсмена концентрироваться, не отвлекаясь и не прекращая поиски новых решений. Целеустремленность тесно связана с развитием воли.</w:t>
            </w:r>
          </w:p>
        </w:tc>
      </w:tr>
      <w:tr w:rsidR="00012156"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center"/>
              <w:rPr>
                <w:b/>
                <w:sz w:val="20"/>
                <w:szCs w:val="20"/>
                <w:lang w:eastAsia="ru-RU"/>
              </w:rPr>
            </w:pPr>
            <w:r w:rsidRPr="00D62732">
              <w:rPr>
                <w:b/>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rPr>
                <w:sz w:val="20"/>
                <w:szCs w:val="20"/>
                <w:lang w:eastAsia="ru-RU"/>
              </w:rPr>
            </w:pPr>
            <w:r w:rsidRPr="00D62732">
              <w:rPr>
                <w:sz w:val="20"/>
                <w:szCs w:val="20"/>
                <w:lang w:eastAsia="ru-RU"/>
              </w:rPr>
              <w:t>Самостоятельность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both"/>
              <w:rPr>
                <w:sz w:val="20"/>
                <w:szCs w:val="20"/>
                <w:lang w:eastAsia="ru-RU"/>
              </w:rPr>
            </w:pPr>
            <w:r w:rsidRPr="00D62732">
              <w:rPr>
                <w:sz w:val="20"/>
                <w:szCs w:val="20"/>
                <w:lang w:eastAsia="ru-RU"/>
              </w:rPr>
              <w:t>Спортсмен должен уметь решать тактические задачи самостоятельно: принимать решения и действовать в соответствии со сложившимися обстоятельствами, не поддаваясь постороннему влиянию.</w:t>
            </w:r>
          </w:p>
        </w:tc>
      </w:tr>
      <w:tr w:rsidR="00012156"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center"/>
              <w:rPr>
                <w:b/>
                <w:sz w:val="20"/>
                <w:szCs w:val="20"/>
                <w:lang w:eastAsia="ru-RU"/>
              </w:rPr>
            </w:pPr>
            <w:r w:rsidRPr="00D62732">
              <w:rPr>
                <w:b/>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rPr>
                <w:sz w:val="20"/>
                <w:szCs w:val="20"/>
                <w:lang w:eastAsia="ru-RU"/>
              </w:rPr>
            </w:pPr>
            <w:r w:rsidRPr="00D62732">
              <w:rPr>
                <w:sz w:val="20"/>
                <w:szCs w:val="20"/>
                <w:lang w:eastAsia="ru-RU"/>
              </w:rPr>
              <w:t>Глубина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both"/>
              <w:rPr>
                <w:sz w:val="20"/>
                <w:szCs w:val="20"/>
                <w:lang w:eastAsia="ru-RU"/>
              </w:rPr>
            </w:pPr>
            <w:r w:rsidRPr="00D62732">
              <w:rPr>
                <w:sz w:val="20"/>
                <w:szCs w:val="20"/>
                <w:lang w:eastAsia="ru-RU"/>
              </w:rPr>
              <w:t>Проявляется в умении выделять главное, существенное в тактических действиях.</w:t>
            </w:r>
          </w:p>
        </w:tc>
      </w:tr>
      <w:tr w:rsidR="00012156"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center"/>
              <w:rPr>
                <w:b/>
                <w:sz w:val="20"/>
                <w:szCs w:val="20"/>
                <w:lang w:eastAsia="ru-RU"/>
              </w:rPr>
            </w:pPr>
            <w:r w:rsidRPr="00D62732">
              <w:rPr>
                <w:b/>
                <w:sz w:val="20"/>
                <w:szCs w:val="2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rPr>
                <w:sz w:val="20"/>
                <w:szCs w:val="20"/>
                <w:lang w:eastAsia="ru-RU"/>
              </w:rPr>
            </w:pPr>
            <w:r w:rsidRPr="00D62732">
              <w:rPr>
                <w:sz w:val="20"/>
                <w:szCs w:val="20"/>
                <w:lang w:eastAsia="ru-RU"/>
              </w:rPr>
              <w:t>Широта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both"/>
              <w:rPr>
                <w:sz w:val="20"/>
                <w:szCs w:val="20"/>
                <w:lang w:eastAsia="ru-RU"/>
              </w:rPr>
            </w:pPr>
            <w:r w:rsidRPr="00D62732">
              <w:rPr>
                <w:sz w:val="20"/>
                <w:szCs w:val="20"/>
                <w:lang w:eastAsia="ru-RU"/>
              </w:rPr>
              <w:t>Заключается в умении постоянно держать под контролем большое число связей и отношений, влияющих на ход тактических действий. При этом используются данные, как собственного опыта, так и других источников.</w:t>
            </w:r>
          </w:p>
        </w:tc>
      </w:tr>
      <w:tr w:rsidR="00012156"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center"/>
              <w:rPr>
                <w:b/>
                <w:sz w:val="20"/>
                <w:szCs w:val="20"/>
                <w:lang w:eastAsia="ru-RU"/>
              </w:rPr>
            </w:pPr>
            <w:r w:rsidRPr="00D62732">
              <w:rPr>
                <w:b/>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rPr>
                <w:sz w:val="20"/>
                <w:szCs w:val="20"/>
                <w:lang w:eastAsia="ru-RU"/>
              </w:rPr>
            </w:pPr>
            <w:r w:rsidRPr="00D62732">
              <w:rPr>
                <w:sz w:val="20"/>
                <w:szCs w:val="20"/>
                <w:lang w:eastAsia="ru-RU"/>
              </w:rPr>
              <w:t>Критичность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both"/>
              <w:rPr>
                <w:sz w:val="20"/>
                <w:szCs w:val="20"/>
                <w:lang w:eastAsia="ru-RU"/>
              </w:rPr>
            </w:pPr>
            <w:r w:rsidRPr="00D62732">
              <w:rPr>
                <w:sz w:val="20"/>
                <w:szCs w:val="20"/>
                <w:lang w:eastAsia="ru-RU"/>
              </w:rPr>
              <w:t>Это одно из проявлений мыслительной деятельности, без которого невозможно творческое решение задач, это всесторонняя проверка на прочность различных вариантов собственных тактических действий.</w:t>
            </w:r>
          </w:p>
        </w:tc>
      </w:tr>
    </w:tbl>
    <w:p w:rsidR="00012156" w:rsidRPr="0035515A" w:rsidRDefault="00012156" w:rsidP="00012156">
      <w:pPr>
        <w:jc w:val="both"/>
      </w:pPr>
    </w:p>
    <w:p w:rsidR="00012156" w:rsidRPr="0035515A" w:rsidRDefault="00012156" w:rsidP="00012156">
      <w:pPr>
        <w:jc w:val="center"/>
        <w:rPr>
          <w:b/>
        </w:rPr>
      </w:pPr>
      <w:r w:rsidRPr="0035515A">
        <w:rPr>
          <w:b/>
        </w:rPr>
        <w:t>В предметной области «Национальный региональный компонент»</w:t>
      </w:r>
    </w:p>
    <w:p w:rsidR="00012156" w:rsidRPr="00F21C41" w:rsidRDefault="00012156" w:rsidP="00012156">
      <w:pPr>
        <w:jc w:val="center"/>
        <w:rPr>
          <w:b/>
        </w:rPr>
      </w:pPr>
    </w:p>
    <w:p w:rsidR="00012156" w:rsidRPr="00F21C41" w:rsidRDefault="00012156" w:rsidP="00012156">
      <w:pPr>
        <w:jc w:val="center"/>
      </w:pPr>
      <w:r w:rsidRPr="00F21C41">
        <w:t>Тематика НРК на учебно-тренировочных занятиях</w:t>
      </w:r>
    </w:p>
    <w:p w:rsidR="00012156" w:rsidRPr="00F21C41" w:rsidRDefault="00012156" w:rsidP="00012156">
      <w:pPr>
        <w:jc w:val="center"/>
        <w:rPr>
          <w:b/>
        </w:rPr>
      </w:pPr>
    </w:p>
    <w:p w:rsidR="00012156" w:rsidRPr="00F21C41" w:rsidRDefault="00012156" w:rsidP="00730601">
      <w:pPr>
        <w:pStyle w:val="afa"/>
        <w:numPr>
          <w:ilvl w:val="0"/>
          <w:numId w:val="32"/>
        </w:numPr>
        <w:rPr>
          <w:rFonts w:ascii="Times New Roman" w:hAnsi="Times New Roman"/>
          <w:sz w:val="24"/>
          <w:szCs w:val="24"/>
        </w:rPr>
      </w:pPr>
      <w:r w:rsidRPr="00F21C41">
        <w:rPr>
          <w:rFonts w:ascii="Times New Roman" w:hAnsi="Times New Roman"/>
          <w:sz w:val="24"/>
          <w:szCs w:val="24"/>
        </w:rPr>
        <w:t xml:space="preserve">Личности в современном олимпийском движении. </w:t>
      </w:r>
    </w:p>
    <w:p w:rsidR="00012156" w:rsidRPr="00F21C41" w:rsidRDefault="00012156" w:rsidP="00730601">
      <w:pPr>
        <w:pStyle w:val="afa"/>
        <w:numPr>
          <w:ilvl w:val="0"/>
          <w:numId w:val="32"/>
        </w:numPr>
        <w:rPr>
          <w:rFonts w:ascii="Times New Roman" w:hAnsi="Times New Roman"/>
          <w:sz w:val="24"/>
          <w:szCs w:val="24"/>
        </w:rPr>
      </w:pPr>
      <w:r w:rsidRPr="00F21C41">
        <w:rPr>
          <w:rFonts w:ascii="Times New Roman" w:hAnsi="Times New Roman"/>
          <w:sz w:val="24"/>
          <w:szCs w:val="24"/>
        </w:rPr>
        <w:t xml:space="preserve">Спортивные традиции </w:t>
      </w:r>
      <w:r w:rsidR="00F05880">
        <w:rPr>
          <w:rFonts w:ascii="Times New Roman" w:hAnsi="Times New Roman"/>
          <w:sz w:val="24"/>
          <w:szCs w:val="24"/>
        </w:rPr>
        <w:t xml:space="preserve">Котельниковского </w:t>
      </w:r>
      <w:r w:rsidRPr="00F21C41">
        <w:rPr>
          <w:rFonts w:ascii="Times New Roman" w:hAnsi="Times New Roman"/>
          <w:sz w:val="24"/>
          <w:szCs w:val="24"/>
        </w:rPr>
        <w:t xml:space="preserve"> муниципального района. </w:t>
      </w:r>
      <w:r w:rsidR="00F21C41">
        <w:rPr>
          <w:rFonts w:ascii="Times New Roman" w:hAnsi="Times New Roman"/>
          <w:sz w:val="24"/>
          <w:szCs w:val="24"/>
        </w:rPr>
        <w:t xml:space="preserve"> </w:t>
      </w:r>
      <w:r w:rsidRPr="00F21C41">
        <w:rPr>
          <w:rFonts w:ascii="Times New Roman" w:hAnsi="Times New Roman"/>
          <w:sz w:val="24"/>
          <w:szCs w:val="24"/>
        </w:rPr>
        <w:t xml:space="preserve">Военно -  патриотическая игра «Зарница». </w:t>
      </w:r>
    </w:p>
    <w:p w:rsidR="00012156" w:rsidRPr="00F21C41" w:rsidRDefault="00012156" w:rsidP="00730601">
      <w:pPr>
        <w:pStyle w:val="afa"/>
        <w:numPr>
          <w:ilvl w:val="0"/>
          <w:numId w:val="32"/>
        </w:numPr>
        <w:jc w:val="both"/>
        <w:rPr>
          <w:rFonts w:ascii="Times New Roman" w:hAnsi="Times New Roman"/>
          <w:sz w:val="24"/>
          <w:szCs w:val="24"/>
        </w:rPr>
      </w:pPr>
      <w:r w:rsidRPr="00F21C41">
        <w:rPr>
          <w:rFonts w:ascii="Times New Roman" w:hAnsi="Times New Roman"/>
          <w:sz w:val="24"/>
          <w:szCs w:val="24"/>
        </w:rPr>
        <w:t>История р</w:t>
      </w:r>
      <w:r w:rsidR="00F05880">
        <w:rPr>
          <w:rFonts w:ascii="Times New Roman" w:hAnsi="Times New Roman"/>
          <w:sz w:val="24"/>
          <w:szCs w:val="24"/>
        </w:rPr>
        <w:t xml:space="preserve">азвития волейбола в Котельниковском </w:t>
      </w:r>
      <w:r w:rsidRPr="00F21C41">
        <w:rPr>
          <w:rFonts w:ascii="Times New Roman" w:hAnsi="Times New Roman"/>
          <w:sz w:val="24"/>
          <w:szCs w:val="24"/>
        </w:rPr>
        <w:t xml:space="preserve"> муниципальном районе.</w:t>
      </w:r>
    </w:p>
    <w:p w:rsidR="00012156" w:rsidRPr="0035515A" w:rsidRDefault="00012156" w:rsidP="00012156">
      <w:pPr>
        <w:jc w:val="center"/>
        <w:rPr>
          <w:b/>
        </w:rPr>
      </w:pPr>
      <w:r w:rsidRPr="0035515A">
        <w:rPr>
          <w:b/>
        </w:rPr>
        <w:t>В предметной области «специальные навыки» для базового и углубленного уровней</w:t>
      </w:r>
    </w:p>
    <w:p w:rsidR="00012156" w:rsidRPr="0035515A" w:rsidRDefault="00012156" w:rsidP="00012156">
      <w:pPr>
        <w:jc w:val="center"/>
        <w:rPr>
          <w:b/>
        </w:rPr>
      </w:pPr>
    </w:p>
    <w:p w:rsidR="00012156" w:rsidRDefault="00012156" w:rsidP="00012156">
      <w:pPr>
        <w:jc w:val="right"/>
      </w:pPr>
      <w:r w:rsidRPr="0035515A">
        <w:t xml:space="preserve">Таблица № </w:t>
      </w:r>
      <w:r w:rsidR="00C232FD">
        <w:t>10</w:t>
      </w:r>
    </w:p>
    <w:p w:rsidR="00012156" w:rsidRDefault="00012156" w:rsidP="00012156">
      <w:pPr>
        <w:jc w:val="center"/>
        <w:rPr>
          <w:b/>
        </w:rPr>
      </w:pPr>
      <w:r>
        <w:rPr>
          <w:b/>
        </w:rPr>
        <w:t>С</w:t>
      </w:r>
      <w:r w:rsidRPr="0035515A">
        <w:rPr>
          <w:b/>
        </w:rPr>
        <w:t>пециальные навыки для базового и углубленного уровней</w:t>
      </w:r>
    </w:p>
    <w:p w:rsidR="00012156" w:rsidRPr="0035515A" w:rsidRDefault="00012156" w:rsidP="0001215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12156" w:rsidRPr="00D62732" w:rsidTr="00DA6503">
        <w:tc>
          <w:tcPr>
            <w:tcW w:w="4785" w:type="dxa"/>
          </w:tcPr>
          <w:p w:rsidR="00012156" w:rsidRPr="00D62732" w:rsidRDefault="00012156" w:rsidP="00DA6503">
            <w:pPr>
              <w:jc w:val="center"/>
              <w:rPr>
                <w:sz w:val="20"/>
                <w:szCs w:val="20"/>
              </w:rPr>
            </w:pPr>
            <w:r w:rsidRPr="00D62732">
              <w:rPr>
                <w:sz w:val="20"/>
                <w:szCs w:val="20"/>
              </w:rPr>
              <w:t>Уровни подготовки</w:t>
            </w:r>
          </w:p>
        </w:tc>
        <w:tc>
          <w:tcPr>
            <w:tcW w:w="4786" w:type="dxa"/>
          </w:tcPr>
          <w:p w:rsidR="00012156" w:rsidRPr="00D62732" w:rsidRDefault="00012156" w:rsidP="00DA6503">
            <w:pPr>
              <w:jc w:val="center"/>
              <w:rPr>
                <w:sz w:val="20"/>
                <w:szCs w:val="20"/>
              </w:rPr>
            </w:pPr>
            <w:r w:rsidRPr="00D62732">
              <w:rPr>
                <w:sz w:val="20"/>
                <w:szCs w:val="20"/>
              </w:rPr>
              <w:t>Специальные навыки</w:t>
            </w:r>
          </w:p>
        </w:tc>
      </w:tr>
      <w:tr w:rsidR="00012156" w:rsidRPr="00D62732" w:rsidTr="00DA6503">
        <w:tc>
          <w:tcPr>
            <w:tcW w:w="4785" w:type="dxa"/>
          </w:tcPr>
          <w:p w:rsidR="00012156" w:rsidRPr="00D62732" w:rsidRDefault="00012156" w:rsidP="00DA6503">
            <w:pPr>
              <w:jc w:val="both"/>
              <w:rPr>
                <w:sz w:val="20"/>
                <w:szCs w:val="20"/>
              </w:rPr>
            </w:pPr>
          </w:p>
          <w:p w:rsidR="00012156" w:rsidRPr="00D62732" w:rsidRDefault="00012156" w:rsidP="00DA6503">
            <w:pPr>
              <w:jc w:val="both"/>
              <w:rPr>
                <w:sz w:val="20"/>
                <w:szCs w:val="20"/>
              </w:rPr>
            </w:pPr>
            <w:r w:rsidRPr="00D62732">
              <w:rPr>
                <w:sz w:val="20"/>
                <w:szCs w:val="20"/>
              </w:rPr>
              <w:t>Базовый</w:t>
            </w:r>
          </w:p>
        </w:tc>
        <w:tc>
          <w:tcPr>
            <w:tcW w:w="4786" w:type="dxa"/>
          </w:tcPr>
          <w:p w:rsidR="00012156" w:rsidRPr="00D62732" w:rsidRDefault="00012156" w:rsidP="00DA6503">
            <w:pPr>
              <w:jc w:val="both"/>
              <w:rPr>
                <w:sz w:val="20"/>
                <w:szCs w:val="20"/>
              </w:rPr>
            </w:pPr>
            <w:r w:rsidRPr="00D62732">
              <w:rPr>
                <w:sz w:val="20"/>
                <w:szCs w:val="20"/>
              </w:rPr>
              <w:t>- страховка  и самостраховка.</w:t>
            </w:r>
          </w:p>
          <w:p w:rsidR="00012156" w:rsidRPr="00D62732" w:rsidRDefault="00012156" w:rsidP="00DA6503">
            <w:pPr>
              <w:jc w:val="both"/>
              <w:rPr>
                <w:sz w:val="20"/>
                <w:szCs w:val="20"/>
              </w:rPr>
            </w:pPr>
            <w:r w:rsidRPr="00D62732">
              <w:rPr>
                <w:sz w:val="20"/>
                <w:szCs w:val="20"/>
              </w:rPr>
              <w:t>- взрывная скорость</w:t>
            </w:r>
          </w:p>
          <w:p w:rsidR="00012156" w:rsidRPr="00D62732" w:rsidRDefault="00012156" w:rsidP="00DA6503">
            <w:pPr>
              <w:jc w:val="both"/>
              <w:rPr>
                <w:sz w:val="20"/>
                <w:szCs w:val="20"/>
              </w:rPr>
            </w:pPr>
            <w:r w:rsidRPr="00D62732">
              <w:rPr>
                <w:sz w:val="20"/>
                <w:szCs w:val="20"/>
              </w:rPr>
              <w:t>- техника безопасности при</w:t>
            </w:r>
          </w:p>
          <w:p w:rsidR="00012156" w:rsidRPr="00D62732" w:rsidRDefault="00012156" w:rsidP="00DA6503">
            <w:pPr>
              <w:jc w:val="both"/>
              <w:rPr>
                <w:sz w:val="20"/>
                <w:szCs w:val="20"/>
              </w:rPr>
            </w:pPr>
            <w:r w:rsidRPr="00D62732">
              <w:rPr>
                <w:sz w:val="20"/>
                <w:szCs w:val="20"/>
              </w:rPr>
              <w:t>выполнении упражнений</w:t>
            </w:r>
          </w:p>
          <w:p w:rsidR="00012156" w:rsidRPr="00D62732" w:rsidRDefault="00012156" w:rsidP="00DA6503">
            <w:pPr>
              <w:jc w:val="both"/>
              <w:rPr>
                <w:sz w:val="20"/>
                <w:szCs w:val="20"/>
              </w:rPr>
            </w:pPr>
            <w:r w:rsidRPr="00D62732">
              <w:rPr>
                <w:sz w:val="20"/>
                <w:szCs w:val="20"/>
              </w:rPr>
              <w:t>- техника безопасности при игре в волейбол</w:t>
            </w:r>
          </w:p>
          <w:p w:rsidR="00012156" w:rsidRPr="00D62732" w:rsidRDefault="00012156" w:rsidP="00DA6503">
            <w:pPr>
              <w:jc w:val="both"/>
              <w:rPr>
                <w:sz w:val="20"/>
                <w:szCs w:val="20"/>
              </w:rPr>
            </w:pPr>
            <w:r w:rsidRPr="00D62732">
              <w:rPr>
                <w:sz w:val="20"/>
                <w:szCs w:val="20"/>
              </w:rPr>
              <w:t>- навыки самоконтроля</w:t>
            </w:r>
          </w:p>
        </w:tc>
      </w:tr>
      <w:tr w:rsidR="00012156" w:rsidRPr="00D62732" w:rsidTr="00DA6503">
        <w:tc>
          <w:tcPr>
            <w:tcW w:w="4785" w:type="dxa"/>
          </w:tcPr>
          <w:p w:rsidR="00012156" w:rsidRPr="00D62732" w:rsidRDefault="00012156" w:rsidP="00DA6503">
            <w:pPr>
              <w:jc w:val="both"/>
              <w:rPr>
                <w:sz w:val="20"/>
                <w:szCs w:val="20"/>
              </w:rPr>
            </w:pPr>
          </w:p>
          <w:p w:rsidR="00012156" w:rsidRPr="00D62732" w:rsidRDefault="00012156" w:rsidP="00DA6503">
            <w:pPr>
              <w:jc w:val="both"/>
              <w:rPr>
                <w:sz w:val="20"/>
                <w:szCs w:val="20"/>
              </w:rPr>
            </w:pPr>
            <w:r w:rsidRPr="00D62732">
              <w:rPr>
                <w:sz w:val="20"/>
                <w:szCs w:val="20"/>
              </w:rPr>
              <w:t>Углубленный</w:t>
            </w:r>
          </w:p>
        </w:tc>
        <w:tc>
          <w:tcPr>
            <w:tcW w:w="4786" w:type="dxa"/>
          </w:tcPr>
          <w:p w:rsidR="00012156" w:rsidRPr="00D62732" w:rsidRDefault="00012156" w:rsidP="00DA6503">
            <w:pPr>
              <w:jc w:val="both"/>
              <w:rPr>
                <w:sz w:val="20"/>
                <w:szCs w:val="20"/>
              </w:rPr>
            </w:pPr>
            <w:r w:rsidRPr="00D62732">
              <w:rPr>
                <w:sz w:val="20"/>
                <w:szCs w:val="20"/>
              </w:rPr>
              <w:t>- скоростная реакция</w:t>
            </w:r>
          </w:p>
          <w:p w:rsidR="00012156" w:rsidRPr="00D62732" w:rsidRDefault="00012156" w:rsidP="00DA6503">
            <w:pPr>
              <w:jc w:val="both"/>
              <w:rPr>
                <w:sz w:val="20"/>
                <w:szCs w:val="20"/>
              </w:rPr>
            </w:pPr>
            <w:r w:rsidRPr="00D62732">
              <w:rPr>
                <w:sz w:val="20"/>
                <w:szCs w:val="20"/>
              </w:rPr>
              <w:t>- скоростно-силовая выносливость</w:t>
            </w:r>
          </w:p>
          <w:p w:rsidR="00012156" w:rsidRPr="00D62732" w:rsidRDefault="00012156" w:rsidP="00DA6503">
            <w:pPr>
              <w:jc w:val="both"/>
              <w:rPr>
                <w:sz w:val="20"/>
                <w:szCs w:val="20"/>
              </w:rPr>
            </w:pPr>
            <w:r w:rsidRPr="00D62732">
              <w:rPr>
                <w:sz w:val="20"/>
                <w:szCs w:val="20"/>
              </w:rPr>
              <w:t>- технико-тактическая подготовка</w:t>
            </w:r>
          </w:p>
          <w:p w:rsidR="00012156" w:rsidRPr="00D62732" w:rsidRDefault="00012156" w:rsidP="00DA6503">
            <w:pPr>
              <w:jc w:val="both"/>
              <w:rPr>
                <w:sz w:val="20"/>
                <w:szCs w:val="20"/>
              </w:rPr>
            </w:pPr>
            <w:r w:rsidRPr="00D62732">
              <w:rPr>
                <w:sz w:val="20"/>
                <w:szCs w:val="20"/>
              </w:rPr>
              <w:t>- навыки расслабления и восстановления организма</w:t>
            </w:r>
          </w:p>
        </w:tc>
      </w:tr>
    </w:tbl>
    <w:p w:rsidR="000B204E" w:rsidRDefault="000B204E" w:rsidP="000B204E">
      <w:pPr>
        <w:pStyle w:val="afa"/>
        <w:spacing w:after="0" w:line="240" w:lineRule="auto"/>
        <w:ind w:left="0" w:firstLine="709"/>
        <w:jc w:val="both"/>
        <w:rPr>
          <w:rFonts w:ascii="Times New Roman" w:hAnsi="Times New Roman"/>
          <w:b/>
          <w:i/>
          <w:sz w:val="24"/>
          <w:szCs w:val="24"/>
        </w:rPr>
      </w:pPr>
      <w:r>
        <w:rPr>
          <w:rFonts w:ascii="Times New Roman" w:hAnsi="Times New Roman"/>
          <w:b/>
          <w:sz w:val="24"/>
          <w:szCs w:val="24"/>
        </w:rPr>
        <w:t>Требования техники безопасности в процессе реализации Программы.</w:t>
      </w:r>
    </w:p>
    <w:p w:rsidR="000B204E" w:rsidRDefault="000B204E" w:rsidP="000B204E">
      <w:pPr>
        <w:pStyle w:val="afa"/>
        <w:spacing w:after="0" w:line="240" w:lineRule="auto"/>
        <w:ind w:left="0" w:firstLine="709"/>
        <w:jc w:val="both"/>
        <w:rPr>
          <w:rFonts w:ascii="Times New Roman" w:hAnsi="Times New Roman"/>
          <w:b/>
          <w:i/>
          <w:sz w:val="24"/>
          <w:szCs w:val="24"/>
        </w:rPr>
      </w:pPr>
    </w:p>
    <w:p w:rsidR="000B204E" w:rsidRDefault="000B204E" w:rsidP="000B204E">
      <w:pPr>
        <w:ind w:firstLine="709"/>
        <w:jc w:val="both"/>
        <w:rPr>
          <w:b/>
          <w:i/>
        </w:rPr>
      </w:pPr>
      <w:r>
        <w:rPr>
          <w:b/>
        </w:rPr>
        <w:t xml:space="preserve">Цель: </w:t>
      </w:r>
    </w:p>
    <w:p w:rsidR="000B204E" w:rsidRDefault="000B204E" w:rsidP="000B204E">
      <w:pPr>
        <w:jc w:val="both"/>
        <w:rPr>
          <w:i/>
        </w:rPr>
      </w:pPr>
      <w:r>
        <w:t>Обеспечить обучающимся жизнь и здоровье во время пребывания в ДЮСШ, безопасный образовательный процесс.</w:t>
      </w:r>
    </w:p>
    <w:p w:rsidR="000B204E" w:rsidRDefault="000B204E" w:rsidP="000B204E">
      <w:pPr>
        <w:ind w:firstLine="709"/>
        <w:jc w:val="both"/>
        <w:rPr>
          <w:b/>
          <w:i/>
        </w:rPr>
      </w:pPr>
      <w:r>
        <w:rPr>
          <w:b/>
        </w:rPr>
        <w:t>Задачи:</w:t>
      </w:r>
    </w:p>
    <w:p w:rsidR="000B204E" w:rsidRDefault="000B204E" w:rsidP="000B204E">
      <w:pPr>
        <w:ind w:firstLine="709"/>
        <w:jc w:val="both"/>
        <w:rPr>
          <w:b/>
          <w:i/>
        </w:rPr>
      </w:pPr>
      <w:r>
        <w:t>Научить обучающихся технике безопасности в процессе тренировочной и соревновательной деятельности, в транспорте во время поездок на соревнования, в период участия в спортивно-массовых мероприятиях различного уровня в разное время года.</w:t>
      </w:r>
    </w:p>
    <w:p w:rsidR="000B204E" w:rsidRDefault="000B204E" w:rsidP="000B204E">
      <w:pPr>
        <w:ind w:firstLine="709"/>
        <w:jc w:val="both"/>
        <w:rPr>
          <w:bCs/>
          <w:i/>
        </w:rPr>
      </w:pPr>
      <w:r>
        <w:rPr>
          <w:bCs/>
        </w:rPr>
        <w:t xml:space="preserve">Тренировочный процесс предполагает наличие безопасных средств и методов в целях сохранения здоровья обучающихся. </w:t>
      </w:r>
    </w:p>
    <w:p w:rsidR="000B204E" w:rsidRDefault="000B204E" w:rsidP="000B204E">
      <w:pPr>
        <w:ind w:firstLine="709"/>
        <w:jc w:val="both"/>
        <w:rPr>
          <w:bCs/>
          <w:i/>
        </w:rPr>
      </w:pPr>
      <w:r>
        <w:rPr>
          <w:b/>
          <w:bCs/>
        </w:rPr>
        <w:t>Выделяется комплекс мер по технике безопасности:</w:t>
      </w:r>
      <w:r>
        <w:rPr>
          <w:bCs/>
        </w:rPr>
        <w:t xml:space="preserve">   </w:t>
      </w:r>
    </w:p>
    <w:p w:rsidR="000B204E" w:rsidRDefault="000B204E" w:rsidP="000B204E">
      <w:pPr>
        <w:ind w:firstLine="709"/>
        <w:jc w:val="both"/>
        <w:rPr>
          <w:bCs/>
          <w:i/>
        </w:rPr>
      </w:pPr>
      <w:r>
        <w:rPr>
          <w:bCs/>
        </w:rPr>
        <w:t xml:space="preserve"> - ежегодный контроль состояния залов и инвентаря в них с составлением Акта-разрешения на проведение тренировочных занятий;</w:t>
      </w:r>
    </w:p>
    <w:p w:rsidR="000B204E" w:rsidRDefault="000B204E" w:rsidP="000B204E">
      <w:pPr>
        <w:ind w:firstLine="709"/>
        <w:jc w:val="both"/>
        <w:rPr>
          <w:bCs/>
        </w:rPr>
      </w:pPr>
      <w:r>
        <w:rPr>
          <w:bCs/>
        </w:rPr>
        <w:t xml:space="preserve"> - проведение для обучающихся плановых и внеплановых инструктажей по технике безопасности под роспись, с обязательным оформлением в Журнале проведения инструктажей; </w:t>
      </w:r>
    </w:p>
    <w:p w:rsidR="000B204E" w:rsidRDefault="000B204E" w:rsidP="000B204E">
      <w:pPr>
        <w:ind w:firstLine="709"/>
        <w:jc w:val="both"/>
        <w:rPr>
          <w:bCs/>
        </w:rPr>
      </w:pPr>
      <w:r>
        <w:rPr>
          <w:bCs/>
        </w:rPr>
        <w:lastRenderedPageBreak/>
        <w:t xml:space="preserve"> - предтренировочный тренерский контроль состояния залов на соответствие в нём температурного режима, соблюдения графика проветривания, соблюдения санитарно-гигиенических норм уборки помещения, исправности инвентаря; </w:t>
      </w:r>
    </w:p>
    <w:p w:rsidR="000B204E" w:rsidRDefault="000B204E" w:rsidP="000B204E">
      <w:pPr>
        <w:ind w:firstLine="709"/>
        <w:jc w:val="both"/>
        <w:rPr>
          <w:bCs/>
          <w:i/>
        </w:rPr>
      </w:pPr>
      <w:r>
        <w:rPr>
          <w:bCs/>
        </w:rPr>
        <w:t xml:space="preserve"> - изучение правил страховки и самостраховки;</w:t>
      </w:r>
    </w:p>
    <w:p w:rsidR="000B204E" w:rsidRDefault="000B204E" w:rsidP="000B204E">
      <w:pPr>
        <w:ind w:firstLine="709"/>
        <w:jc w:val="both"/>
        <w:rPr>
          <w:bCs/>
        </w:rPr>
      </w:pPr>
      <w:r>
        <w:rPr>
          <w:bCs/>
        </w:rPr>
        <w:t xml:space="preserve">-  формирование навыков контроля и самоконтроля состояния организма в момент тренировочного занятия;  </w:t>
      </w:r>
    </w:p>
    <w:p w:rsidR="000B204E" w:rsidRDefault="000B204E" w:rsidP="000B204E">
      <w:pPr>
        <w:ind w:firstLine="709"/>
        <w:jc w:val="both"/>
        <w:rPr>
          <w:bCs/>
          <w:i/>
        </w:rPr>
      </w:pPr>
      <w:r>
        <w:rPr>
          <w:bCs/>
        </w:rPr>
        <w:t xml:space="preserve"> - периодический и предсоревновательный  врачебный контроль  состояния здоровья обучающихся;  </w:t>
      </w:r>
    </w:p>
    <w:p w:rsidR="000B204E" w:rsidRDefault="000B204E" w:rsidP="000B204E">
      <w:pPr>
        <w:ind w:firstLine="709"/>
        <w:jc w:val="both"/>
        <w:rPr>
          <w:bCs/>
        </w:rPr>
      </w:pPr>
      <w:r>
        <w:rPr>
          <w:bCs/>
        </w:rPr>
        <w:t xml:space="preserve"> - проведение бесед с родителями о технике безопасности их детей во вне тренировочное время.  </w:t>
      </w:r>
    </w:p>
    <w:p w:rsidR="000B204E" w:rsidRDefault="000B204E" w:rsidP="000B204E">
      <w:pPr>
        <w:ind w:firstLine="709"/>
        <w:jc w:val="both"/>
        <w:rPr>
          <w:bCs/>
          <w:i/>
        </w:rPr>
      </w:pPr>
      <w:r>
        <w:rPr>
          <w:bCs/>
        </w:rPr>
        <w:t xml:space="preserve"> - проведение воспитательных бесед о вредных привычках,  гигиене, здоровом питании, утренней зарядке, дисциплинированности. </w:t>
      </w:r>
    </w:p>
    <w:p w:rsidR="000B204E" w:rsidRDefault="000B204E" w:rsidP="000B204E">
      <w:pPr>
        <w:ind w:firstLine="709"/>
        <w:jc w:val="both"/>
        <w:rPr>
          <w:i/>
        </w:rPr>
      </w:pPr>
      <w:r>
        <w:t>В изучение требований техники безопасности этапа начальной подготовки (период до года) входит ознакомление обучающихся с содержанием следующих инструкций:</w:t>
      </w:r>
    </w:p>
    <w:p w:rsidR="000B204E" w:rsidRDefault="000B204E" w:rsidP="000B204E">
      <w:pPr>
        <w:ind w:firstLine="709"/>
        <w:jc w:val="both"/>
        <w:rPr>
          <w:i/>
        </w:rPr>
      </w:pPr>
      <w:r>
        <w:t>- Инструкция безопасности при занятиях на открытых площадках;</w:t>
      </w:r>
    </w:p>
    <w:p w:rsidR="000B204E" w:rsidRDefault="000B204E" w:rsidP="000B204E">
      <w:pPr>
        <w:ind w:firstLine="709"/>
        <w:jc w:val="both"/>
        <w:rPr>
          <w:i/>
        </w:rPr>
      </w:pPr>
      <w:r>
        <w:t>- Инструкция по правилам безопасности в спортивном зале;</w:t>
      </w:r>
    </w:p>
    <w:p w:rsidR="000B204E" w:rsidRDefault="000B204E" w:rsidP="000B204E">
      <w:pPr>
        <w:ind w:firstLine="709"/>
        <w:jc w:val="both"/>
        <w:rPr>
          <w:i/>
        </w:rPr>
      </w:pPr>
      <w:r>
        <w:t>- Инструкция о правилах поведения при перевозках в автобусе;</w:t>
      </w:r>
    </w:p>
    <w:p w:rsidR="000B204E" w:rsidRDefault="000B204E" w:rsidP="000B204E">
      <w:pPr>
        <w:ind w:firstLine="709"/>
        <w:jc w:val="both"/>
        <w:rPr>
          <w:i/>
        </w:rPr>
      </w:pPr>
      <w:r>
        <w:t>- Инструкция по технике безопасности для обучающихся на занятиях по виду спорта волейбол;</w:t>
      </w:r>
    </w:p>
    <w:p w:rsidR="000B204E" w:rsidRDefault="000B204E" w:rsidP="000B204E">
      <w:pPr>
        <w:ind w:firstLine="709"/>
        <w:jc w:val="both"/>
        <w:rPr>
          <w:i/>
        </w:rPr>
      </w:pPr>
      <w:r>
        <w:t>- Инструкция о мерах противопожарной безопасности (ознакомление с маршрутами эвакуации);</w:t>
      </w:r>
    </w:p>
    <w:p w:rsidR="000B204E" w:rsidRDefault="000B204E" w:rsidP="000B204E">
      <w:pPr>
        <w:ind w:firstLine="709"/>
        <w:jc w:val="both"/>
        <w:rPr>
          <w:i/>
        </w:rPr>
      </w:pPr>
      <w:r>
        <w:t>- Инструкция о правилах поведения во время захвата заложников террористами;</w:t>
      </w:r>
    </w:p>
    <w:p w:rsidR="00012156" w:rsidRPr="0035515A" w:rsidRDefault="00012156" w:rsidP="00012156">
      <w:pPr>
        <w:jc w:val="center"/>
        <w:rPr>
          <w:b/>
        </w:rPr>
      </w:pPr>
    </w:p>
    <w:p w:rsidR="00012156" w:rsidRPr="0035515A" w:rsidRDefault="00012156" w:rsidP="00012156">
      <w:pPr>
        <w:jc w:val="center"/>
        <w:rPr>
          <w:b/>
        </w:rPr>
      </w:pPr>
      <w:r w:rsidRPr="0035515A">
        <w:rPr>
          <w:b/>
        </w:rPr>
        <w:t>В предметной области</w:t>
      </w:r>
      <w:r>
        <w:rPr>
          <w:b/>
        </w:rPr>
        <w:t xml:space="preserve"> «</w:t>
      </w:r>
      <w:r w:rsidRPr="0035515A">
        <w:rPr>
          <w:b/>
        </w:rPr>
        <w:t>спортивное и специальное оборудование</w:t>
      </w:r>
      <w:r>
        <w:rPr>
          <w:b/>
        </w:rPr>
        <w:t>»</w:t>
      </w:r>
      <w:r w:rsidRPr="0035515A">
        <w:rPr>
          <w:b/>
        </w:rPr>
        <w:t xml:space="preserve"> для базового и углубленного уровней</w:t>
      </w:r>
    </w:p>
    <w:p w:rsidR="00012156" w:rsidRPr="0035515A" w:rsidRDefault="00012156" w:rsidP="00012156">
      <w:pPr>
        <w:jc w:val="center"/>
        <w:rPr>
          <w:b/>
        </w:rPr>
      </w:pPr>
    </w:p>
    <w:p w:rsidR="00012156" w:rsidRPr="0035515A" w:rsidRDefault="00012156" w:rsidP="00012156">
      <w:pPr>
        <w:ind w:firstLine="567"/>
        <w:jc w:val="both"/>
      </w:pPr>
      <w:r w:rsidRPr="0035515A">
        <w:t xml:space="preserve">Данная предметная область предполагает  набор знаний и умений по: </w:t>
      </w:r>
    </w:p>
    <w:p w:rsidR="00012156" w:rsidRPr="0035515A" w:rsidRDefault="00012156" w:rsidP="00730601">
      <w:pPr>
        <w:numPr>
          <w:ilvl w:val="0"/>
          <w:numId w:val="11"/>
        </w:numPr>
        <w:jc w:val="both"/>
      </w:pPr>
      <w:r>
        <w:t xml:space="preserve">использованию </w:t>
      </w:r>
      <w:r w:rsidRPr="0035515A">
        <w:t xml:space="preserve">спортивного и специального оборудования; </w:t>
      </w:r>
    </w:p>
    <w:p w:rsidR="00012156" w:rsidRPr="0035515A" w:rsidRDefault="00012156" w:rsidP="00730601">
      <w:pPr>
        <w:numPr>
          <w:ilvl w:val="0"/>
          <w:numId w:val="11"/>
        </w:numPr>
        <w:jc w:val="both"/>
      </w:pPr>
      <w:r w:rsidRPr="0035515A">
        <w:t>приобретению навыков содержания и ремонта оборудования;</w:t>
      </w:r>
    </w:p>
    <w:p w:rsidR="00012156" w:rsidRPr="0035515A" w:rsidRDefault="00012156" w:rsidP="00730601">
      <w:pPr>
        <w:numPr>
          <w:ilvl w:val="0"/>
          <w:numId w:val="11"/>
        </w:numPr>
        <w:jc w:val="both"/>
      </w:pPr>
      <w:r w:rsidRPr="0035515A">
        <w:t>технике безопасности при работе на данном оборудовании.</w:t>
      </w:r>
    </w:p>
    <w:p w:rsidR="00012156" w:rsidRPr="0035515A" w:rsidRDefault="00012156" w:rsidP="00012156">
      <w:pPr>
        <w:ind w:firstLine="525"/>
        <w:jc w:val="both"/>
      </w:pPr>
      <w:r w:rsidRPr="0035515A">
        <w:t xml:space="preserve">Организационные условия, позволяющие реализовать содержание данной программы, предполагает наличие специального кабинета, с имеющимся в нем необходимой видеотехникой. Из дидактического обеспечения необходимо наличие специальных тренировочных упражнений для развития необходимых физических качеств, дневника спортсмена, некоторых таблиц и диаграмм (таблица № </w:t>
      </w:r>
      <w:r w:rsidR="00C232FD">
        <w:t>11</w:t>
      </w:r>
      <w:r w:rsidRPr="0035515A">
        <w:t>).</w:t>
      </w:r>
    </w:p>
    <w:p w:rsidR="00012156" w:rsidRDefault="00012156" w:rsidP="00012156">
      <w:pPr>
        <w:autoSpaceDE w:val="0"/>
        <w:autoSpaceDN w:val="0"/>
        <w:adjustRightInd w:val="0"/>
        <w:jc w:val="right"/>
        <w:rPr>
          <w:lang w:eastAsia="ru-RU"/>
        </w:rPr>
      </w:pPr>
      <w:r w:rsidRPr="0035515A">
        <w:rPr>
          <w:lang w:eastAsia="ru-RU"/>
        </w:rPr>
        <w:t xml:space="preserve">Таблица № </w:t>
      </w:r>
      <w:r w:rsidR="00C232FD">
        <w:rPr>
          <w:lang w:eastAsia="ru-RU"/>
        </w:rPr>
        <w:t>11</w:t>
      </w:r>
    </w:p>
    <w:p w:rsidR="00012156" w:rsidRPr="0035515A" w:rsidRDefault="00012156" w:rsidP="00012156">
      <w:pPr>
        <w:jc w:val="center"/>
        <w:rPr>
          <w:b/>
          <w:lang w:eastAsia="ru-RU"/>
        </w:rPr>
      </w:pPr>
      <w:r w:rsidRPr="0035515A">
        <w:rPr>
          <w:b/>
          <w:lang w:eastAsia="ru-RU"/>
        </w:rPr>
        <w:t>Оборудование и спортивный инвентарь,</w:t>
      </w:r>
    </w:p>
    <w:p w:rsidR="00012156" w:rsidRPr="0035515A" w:rsidRDefault="00012156" w:rsidP="00012156">
      <w:pPr>
        <w:autoSpaceDE w:val="0"/>
        <w:autoSpaceDN w:val="0"/>
        <w:adjustRightInd w:val="0"/>
        <w:jc w:val="center"/>
        <w:rPr>
          <w:lang w:eastAsia="ru-RU"/>
        </w:rPr>
      </w:pPr>
      <w:r w:rsidRPr="0035515A">
        <w:rPr>
          <w:b/>
          <w:lang w:eastAsia="ru-RU"/>
        </w:rPr>
        <w:t>необходимый для прохождения спортивной подготовки</w:t>
      </w:r>
    </w:p>
    <w:tbl>
      <w:tblPr>
        <w:tblW w:w="10030" w:type="dxa"/>
        <w:tblInd w:w="108" w:type="dxa"/>
        <w:tblLayout w:type="fixed"/>
        <w:tblLook w:val="0000" w:firstRow="0" w:lastRow="0" w:firstColumn="0" w:lastColumn="0" w:noHBand="0" w:noVBand="0"/>
      </w:tblPr>
      <w:tblGrid>
        <w:gridCol w:w="654"/>
        <w:gridCol w:w="6683"/>
        <w:gridCol w:w="1417"/>
        <w:gridCol w:w="1276"/>
      </w:tblGrid>
      <w:tr w:rsidR="00D62732" w:rsidRPr="00D62732" w:rsidTr="00D62732">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62732" w:rsidRPr="00D62732" w:rsidRDefault="00D62732" w:rsidP="00D62732">
            <w:pPr>
              <w:pStyle w:val="msonormalcxspmiddle"/>
              <w:spacing w:before="0" w:beforeAutospacing="0" w:after="0" w:afterAutospacing="0"/>
              <w:jc w:val="center"/>
              <w:rPr>
                <w:sz w:val="20"/>
                <w:szCs w:val="20"/>
              </w:rPr>
            </w:pPr>
            <w:r w:rsidRPr="00D62732">
              <w:rPr>
                <w:sz w:val="20"/>
                <w:szCs w:val="20"/>
              </w:rPr>
              <w:t>№</w:t>
            </w:r>
            <w:r>
              <w:rPr>
                <w:sz w:val="20"/>
                <w:szCs w:val="20"/>
              </w:rPr>
              <w:t xml:space="preserve"> </w:t>
            </w:r>
            <w:r w:rsidRPr="00D62732">
              <w:rPr>
                <w:sz w:val="20"/>
                <w:szCs w:val="20"/>
              </w:rPr>
              <w:t>п/п</w:t>
            </w: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62732" w:rsidRPr="00D62732" w:rsidRDefault="00D62732" w:rsidP="00D62732">
            <w:pPr>
              <w:pStyle w:val="msonormalcxspmiddle"/>
              <w:spacing w:before="0" w:beforeAutospacing="0" w:after="0" w:afterAutospacing="0"/>
              <w:jc w:val="center"/>
              <w:rPr>
                <w:sz w:val="20"/>
                <w:szCs w:val="20"/>
              </w:rPr>
            </w:pPr>
            <w:r w:rsidRPr="00D62732">
              <w:rPr>
                <w:sz w:val="20"/>
                <w:szCs w:val="20"/>
              </w:rPr>
              <w:t>Наименование</w:t>
            </w:r>
          </w:p>
          <w:p w:rsidR="00D62732" w:rsidRPr="00D62732" w:rsidRDefault="00D62732" w:rsidP="00D62732">
            <w:pPr>
              <w:pStyle w:val="msonormalcxspmiddle"/>
              <w:spacing w:before="0" w:beforeAutospacing="0" w:after="0" w:afterAutospacing="0"/>
              <w:jc w:val="center"/>
              <w:rPr>
                <w:sz w:val="20"/>
                <w:szCs w:val="20"/>
              </w:rPr>
            </w:pPr>
            <w:r w:rsidRPr="00D62732">
              <w:rPr>
                <w:sz w:val="20"/>
                <w:szCs w:val="20"/>
              </w:rPr>
              <w:t>оборудования, спортивного инвентаря</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62732" w:rsidRPr="00D62732" w:rsidRDefault="00D62732" w:rsidP="00D62732">
            <w:pPr>
              <w:pStyle w:val="msonormalcxspmiddle"/>
              <w:spacing w:before="0" w:beforeAutospacing="0" w:after="0" w:afterAutospacing="0"/>
              <w:contextualSpacing/>
              <w:jc w:val="center"/>
              <w:rPr>
                <w:sz w:val="20"/>
                <w:szCs w:val="20"/>
              </w:rPr>
            </w:pPr>
            <w:r w:rsidRPr="00D62732">
              <w:rPr>
                <w:sz w:val="20"/>
                <w:szCs w:val="20"/>
              </w:rPr>
              <w:t>Единица</w:t>
            </w:r>
          </w:p>
          <w:p w:rsidR="00D62732" w:rsidRPr="00D62732" w:rsidRDefault="00D62732" w:rsidP="00D62732">
            <w:pPr>
              <w:pStyle w:val="msonormalcxspmiddle"/>
              <w:spacing w:before="0" w:beforeAutospacing="0" w:after="0" w:afterAutospacing="0"/>
              <w:contextualSpacing/>
              <w:jc w:val="center"/>
              <w:rPr>
                <w:sz w:val="20"/>
                <w:szCs w:val="20"/>
              </w:rPr>
            </w:pPr>
            <w:r w:rsidRPr="00D62732">
              <w:rPr>
                <w:sz w:val="20"/>
                <w:szCs w:val="20"/>
              </w:rPr>
              <w:t>измерения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62732" w:rsidRPr="00D62732" w:rsidRDefault="00D62732" w:rsidP="00D62732">
            <w:pPr>
              <w:pStyle w:val="msonormalcxspmiddle"/>
              <w:spacing w:before="0" w:beforeAutospacing="0" w:after="0" w:afterAutospacing="0"/>
              <w:contextualSpacing/>
              <w:jc w:val="center"/>
              <w:rPr>
                <w:sz w:val="20"/>
                <w:szCs w:val="20"/>
              </w:rPr>
            </w:pPr>
            <w:r w:rsidRPr="00D62732">
              <w:rPr>
                <w:sz w:val="20"/>
                <w:szCs w:val="20"/>
              </w:rPr>
              <w:t>Количество</w:t>
            </w:r>
          </w:p>
          <w:p w:rsidR="00D62732" w:rsidRPr="00D62732" w:rsidRDefault="00D62732" w:rsidP="00D62732">
            <w:pPr>
              <w:pStyle w:val="msonormalcxspmiddle"/>
              <w:spacing w:before="0" w:beforeAutospacing="0" w:after="0" w:afterAutospacing="0"/>
              <w:jc w:val="center"/>
              <w:rPr>
                <w:sz w:val="20"/>
                <w:szCs w:val="20"/>
              </w:rPr>
            </w:pPr>
            <w:r w:rsidRPr="00D62732">
              <w:rPr>
                <w:sz w:val="20"/>
                <w:szCs w:val="20"/>
              </w:rPr>
              <w:t>изделий</w:t>
            </w:r>
          </w:p>
        </w:tc>
      </w:tr>
      <w:tr w:rsidR="00D62732" w:rsidRPr="00D62732" w:rsidTr="00D62732">
        <w:trPr>
          <w:cantSplit/>
          <w:trHeight w:val="20"/>
        </w:trPr>
        <w:tc>
          <w:tcPr>
            <w:tcW w:w="10030"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D62732" w:rsidRPr="00D62732" w:rsidRDefault="00D62732" w:rsidP="00D62732">
            <w:pPr>
              <w:pStyle w:val="msonormalcxspmiddle"/>
              <w:spacing w:before="0" w:beforeAutospacing="0" w:after="0" w:afterAutospacing="0"/>
              <w:contextualSpacing/>
              <w:jc w:val="center"/>
              <w:rPr>
                <w:sz w:val="20"/>
                <w:szCs w:val="20"/>
              </w:rPr>
            </w:pPr>
            <w:r w:rsidRPr="00D62732">
              <w:rPr>
                <w:sz w:val="20"/>
                <w:szCs w:val="20"/>
              </w:rPr>
              <w:t>Основное оборудование и инвентарь</w:t>
            </w:r>
          </w:p>
        </w:tc>
      </w:tr>
      <w:tr w:rsidR="00012156"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62732">
            <w:pPr>
              <w:pStyle w:val="msonormalcxspmiddle"/>
              <w:numPr>
                <w:ilvl w:val="0"/>
                <w:numId w:val="31"/>
              </w:numPr>
              <w:suppressAutoHyphens/>
              <w:spacing w:before="0" w:beforeAutospacing="0" w:after="0" w:afterAutospacing="0"/>
              <w:ind w:left="0" w:firstLine="0"/>
              <w:contextualSpacing/>
              <w:jc w:val="center"/>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62732">
            <w:pPr>
              <w:pStyle w:val="msonormalcxspmiddle"/>
              <w:spacing w:before="0" w:beforeAutospacing="0" w:after="0" w:afterAutospacing="0"/>
              <w:rPr>
                <w:sz w:val="20"/>
                <w:szCs w:val="20"/>
              </w:rPr>
            </w:pPr>
            <w:r w:rsidRPr="00D62732">
              <w:rPr>
                <w:sz w:val="20"/>
                <w:szCs w:val="20"/>
              </w:rPr>
              <w:t>Сетка волейбольная со стойками</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pStyle w:val="msonormalcxspmiddle"/>
              <w:spacing w:before="0" w:beforeAutospacing="0" w:after="0" w:afterAutospacing="0"/>
              <w:contextualSpacing/>
              <w:jc w:val="center"/>
              <w:rPr>
                <w:sz w:val="20"/>
                <w:szCs w:val="20"/>
              </w:rPr>
            </w:pPr>
            <w:r w:rsidRPr="00D62732">
              <w:rPr>
                <w:sz w:val="20"/>
                <w:szCs w:val="20"/>
              </w:rPr>
              <w:t>комплект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pStyle w:val="msonormalcxspmiddle"/>
              <w:spacing w:before="0" w:beforeAutospacing="0" w:after="0" w:afterAutospacing="0"/>
              <w:jc w:val="center"/>
              <w:rPr>
                <w:sz w:val="20"/>
                <w:szCs w:val="20"/>
              </w:rPr>
            </w:pPr>
            <w:r w:rsidRPr="00D62732">
              <w:rPr>
                <w:sz w:val="20"/>
                <w:szCs w:val="20"/>
              </w:rPr>
              <w:t>2</w:t>
            </w:r>
          </w:p>
        </w:tc>
      </w:tr>
      <w:tr w:rsidR="00012156"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62732">
            <w:pPr>
              <w:pStyle w:val="msonormalcxspmiddle"/>
              <w:numPr>
                <w:ilvl w:val="0"/>
                <w:numId w:val="31"/>
              </w:numPr>
              <w:suppressAutoHyphens/>
              <w:spacing w:before="0" w:beforeAutospacing="0" w:after="0" w:afterAutospacing="0"/>
              <w:ind w:left="0" w:firstLine="0"/>
              <w:contextualSpacing/>
              <w:jc w:val="center"/>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62732">
            <w:pPr>
              <w:pStyle w:val="msonormalcxspmiddle"/>
              <w:spacing w:before="0" w:beforeAutospacing="0" w:after="0" w:afterAutospacing="0"/>
              <w:rPr>
                <w:sz w:val="20"/>
                <w:szCs w:val="20"/>
              </w:rPr>
            </w:pPr>
            <w:r w:rsidRPr="00D62732">
              <w:rPr>
                <w:sz w:val="20"/>
                <w:szCs w:val="20"/>
              </w:rPr>
              <w:t xml:space="preserve">Мяч волейбольный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jc w:val="center"/>
              <w:rPr>
                <w:sz w:val="20"/>
                <w:szCs w:val="20"/>
                <w:lang w:eastAsia="ru-RU"/>
              </w:rPr>
            </w:pPr>
            <w:r w:rsidRPr="00D62732">
              <w:rPr>
                <w:sz w:val="20"/>
                <w:szCs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jc w:val="center"/>
              <w:rPr>
                <w:sz w:val="20"/>
                <w:szCs w:val="20"/>
              </w:rPr>
            </w:pPr>
            <w:r w:rsidRPr="00D62732">
              <w:rPr>
                <w:sz w:val="20"/>
                <w:szCs w:val="20"/>
                <w:lang w:eastAsia="ru-RU"/>
              </w:rPr>
              <w:t>25</w:t>
            </w:r>
          </w:p>
        </w:tc>
      </w:tr>
      <w:tr w:rsidR="00012156" w:rsidRPr="00D62732" w:rsidTr="00DA6503">
        <w:trPr>
          <w:cantSplit/>
          <w:trHeight w:val="291"/>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62732">
            <w:pPr>
              <w:pStyle w:val="msonormalcxspmiddle"/>
              <w:numPr>
                <w:ilvl w:val="0"/>
                <w:numId w:val="31"/>
              </w:numPr>
              <w:suppressAutoHyphens/>
              <w:spacing w:before="0" w:beforeAutospacing="0" w:after="0" w:afterAutospacing="0"/>
              <w:ind w:left="0" w:firstLine="0"/>
              <w:contextualSpacing/>
              <w:jc w:val="center"/>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pStyle w:val="msonormalcxspmiddle"/>
              <w:spacing w:before="0" w:beforeAutospacing="0" w:after="0" w:afterAutospacing="0"/>
              <w:rPr>
                <w:sz w:val="20"/>
                <w:szCs w:val="20"/>
              </w:rPr>
            </w:pPr>
            <w:r w:rsidRPr="00D62732">
              <w:rPr>
                <w:sz w:val="20"/>
                <w:szCs w:val="20"/>
              </w:rPr>
              <w:t>Протектор д/волейбольных стоек</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jc w:val="center"/>
              <w:rPr>
                <w:sz w:val="20"/>
                <w:szCs w:val="20"/>
                <w:lang w:eastAsia="ru-RU"/>
              </w:rPr>
            </w:pPr>
            <w:r w:rsidRPr="00D62732">
              <w:rPr>
                <w:sz w:val="20"/>
                <w:szCs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jc w:val="center"/>
              <w:rPr>
                <w:sz w:val="20"/>
                <w:szCs w:val="20"/>
              </w:rPr>
            </w:pPr>
            <w:r w:rsidRPr="00D62732">
              <w:rPr>
                <w:sz w:val="20"/>
                <w:szCs w:val="20"/>
                <w:lang w:eastAsia="ru-RU"/>
              </w:rPr>
              <w:t>4</w:t>
            </w:r>
          </w:p>
        </w:tc>
      </w:tr>
      <w:tr w:rsidR="00012156" w:rsidRPr="00D62732" w:rsidTr="00DA6503">
        <w:trPr>
          <w:cantSplit/>
          <w:trHeight w:val="324"/>
        </w:trPr>
        <w:tc>
          <w:tcPr>
            <w:tcW w:w="10030"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62732">
            <w:pPr>
              <w:pStyle w:val="afa"/>
              <w:spacing w:after="0" w:line="240" w:lineRule="auto"/>
              <w:ind w:left="0"/>
              <w:jc w:val="center"/>
              <w:rPr>
                <w:rFonts w:ascii="Times New Roman" w:hAnsi="Times New Roman"/>
                <w:sz w:val="20"/>
                <w:szCs w:val="20"/>
              </w:rPr>
            </w:pPr>
            <w:r w:rsidRPr="00D62732">
              <w:rPr>
                <w:rFonts w:ascii="Times New Roman" w:hAnsi="Times New Roman"/>
                <w:sz w:val="20"/>
                <w:szCs w:val="20"/>
                <w:lang w:eastAsia="ru-RU"/>
              </w:rPr>
              <w:t>Дополнительное и вспомогательное оборудование и спортивный инвентарь</w:t>
            </w:r>
          </w:p>
        </w:tc>
      </w:tr>
      <w:tr w:rsidR="00012156" w:rsidRPr="00D62732" w:rsidTr="00DA6503">
        <w:trPr>
          <w:cantSplit/>
          <w:trHeight w:val="317"/>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62732">
            <w:pPr>
              <w:pStyle w:val="msonormalcxspmiddle"/>
              <w:numPr>
                <w:ilvl w:val="0"/>
                <w:numId w:val="31"/>
              </w:numPr>
              <w:suppressAutoHyphens/>
              <w:spacing w:before="0" w:beforeAutospacing="0" w:after="0" w:afterAutospacing="0"/>
              <w:ind w:left="0" w:firstLine="0"/>
              <w:contextualSpacing/>
              <w:jc w:val="center"/>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pStyle w:val="msonormalcxspmiddle"/>
              <w:spacing w:before="0" w:beforeAutospacing="0" w:after="0" w:afterAutospacing="0"/>
              <w:rPr>
                <w:sz w:val="20"/>
                <w:szCs w:val="20"/>
              </w:rPr>
            </w:pPr>
            <w:r w:rsidRPr="00D62732">
              <w:rPr>
                <w:sz w:val="20"/>
                <w:szCs w:val="20"/>
              </w:rPr>
              <w:t>Барьер легкоатлетический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jc w:val="center"/>
              <w:rPr>
                <w:sz w:val="20"/>
                <w:szCs w:val="20"/>
                <w:lang w:eastAsia="ru-RU"/>
              </w:rPr>
            </w:pPr>
            <w:r w:rsidRPr="00D62732">
              <w:rPr>
                <w:sz w:val="20"/>
                <w:szCs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jc w:val="center"/>
              <w:rPr>
                <w:sz w:val="20"/>
                <w:szCs w:val="20"/>
              </w:rPr>
            </w:pPr>
            <w:r w:rsidRPr="00D62732">
              <w:rPr>
                <w:sz w:val="20"/>
                <w:szCs w:val="20"/>
                <w:lang w:eastAsia="ru-RU"/>
              </w:rPr>
              <w:t>20</w:t>
            </w:r>
          </w:p>
        </w:tc>
      </w:tr>
      <w:tr w:rsidR="00012156"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62732">
            <w:pPr>
              <w:pStyle w:val="msonormalcxspmiddle"/>
              <w:numPr>
                <w:ilvl w:val="0"/>
                <w:numId w:val="31"/>
              </w:numPr>
              <w:suppressAutoHyphens/>
              <w:spacing w:before="0" w:beforeAutospacing="0" w:after="0" w:afterAutospacing="0"/>
              <w:ind w:left="0" w:firstLine="0"/>
              <w:contextualSpacing/>
              <w:jc w:val="center"/>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pStyle w:val="msonormalcxspmiddle"/>
              <w:spacing w:before="0" w:beforeAutospacing="0" w:after="0" w:afterAutospacing="0"/>
              <w:rPr>
                <w:sz w:val="20"/>
                <w:szCs w:val="20"/>
              </w:rPr>
            </w:pPr>
            <w:r w:rsidRPr="00D62732">
              <w:rPr>
                <w:sz w:val="20"/>
                <w:szCs w:val="20"/>
              </w:rPr>
              <w:t>Гантели массивные  1-5кг</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jc w:val="center"/>
              <w:rPr>
                <w:sz w:val="20"/>
                <w:szCs w:val="20"/>
                <w:lang w:eastAsia="ru-RU"/>
              </w:rPr>
            </w:pPr>
            <w:r w:rsidRPr="00D62732">
              <w:rPr>
                <w:sz w:val="20"/>
                <w:szCs w:val="20"/>
                <w:lang w:eastAsia="ru-RU"/>
              </w:rPr>
              <w:t>комплект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jc w:val="center"/>
              <w:rPr>
                <w:sz w:val="20"/>
                <w:szCs w:val="20"/>
              </w:rPr>
            </w:pPr>
            <w:r w:rsidRPr="00D62732">
              <w:rPr>
                <w:sz w:val="20"/>
                <w:szCs w:val="20"/>
                <w:lang w:eastAsia="ru-RU"/>
              </w:rPr>
              <w:t>3</w:t>
            </w:r>
          </w:p>
        </w:tc>
      </w:tr>
      <w:tr w:rsidR="00012156"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62732">
            <w:pPr>
              <w:pStyle w:val="msonormalcxspmiddle"/>
              <w:numPr>
                <w:ilvl w:val="0"/>
                <w:numId w:val="31"/>
              </w:numPr>
              <w:suppressAutoHyphens/>
              <w:spacing w:before="0" w:beforeAutospacing="0" w:after="0" w:afterAutospacing="0"/>
              <w:ind w:left="0" w:firstLine="0"/>
              <w:contextualSpacing/>
              <w:jc w:val="center"/>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pStyle w:val="msonormalcxspmiddle"/>
              <w:spacing w:before="0" w:beforeAutospacing="0" w:after="0" w:afterAutospacing="0"/>
              <w:rPr>
                <w:sz w:val="20"/>
                <w:szCs w:val="20"/>
              </w:rPr>
            </w:pPr>
            <w:r w:rsidRPr="00D62732">
              <w:rPr>
                <w:sz w:val="20"/>
                <w:szCs w:val="20"/>
              </w:rPr>
              <w:t>Мяч набивной (медицинбол) 1-5 кг</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jc w:val="center"/>
              <w:rPr>
                <w:sz w:val="20"/>
                <w:szCs w:val="20"/>
                <w:lang w:eastAsia="ru-RU"/>
              </w:rPr>
            </w:pPr>
            <w:r w:rsidRPr="00D62732">
              <w:rPr>
                <w:sz w:val="20"/>
                <w:szCs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jc w:val="center"/>
              <w:rPr>
                <w:sz w:val="20"/>
                <w:szCs w:val="20"/>
              </w:rPr>
            </w:pPr>
            <w:r w:rsidRPr="00D62732">
              <w:rPr>
                <w:sz w:val="20"/>
                <w:szCs w:val="20"/>
                <w:lang w:eastAsia="ru-RU"/>
              </w:rPr>
              <w:t>16</w:t>
            </w:r>
          </w:p>
        </w:tc>
      </w:tr>
      <w:tr w:rsidR="00012156"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62732">
            <w:pPr>
              <w:pStyle w:val="msonormalcxspmiddle"/>
              <w:numPr>
                <w:ilvl w:val="0"/>
                <w:numId w:val="31"/>
              </w:numPr>
              <w:suppressAutoHyphens/>
              <w:spacing w:before="0" w:beforeAutospacing="0" w:after="0" w:afterAutospacing="0"/>
              <w:ind w:left="0" w:firstLine="0"/>
              <w:contextualSpacing/>
              <w:jc w:val="center"/>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pStyle w:val="msonormalcxspmiddle"/>
              <w:spacing w:before="0" w:beforeAutospacing="0" w:after="0" w:afterAutospacing="0"/>
              <w:rPr>
                <w:sz w:val="20"/>
                <w:szCs w:val="20"/>
              </w:rPr>
            </w:pPr>
            <w:r w:rsidRPr="00D62732">
              <w:rPr>
                <w:sz w:val="20"/>
                <w:szCs w:val="20"/>
              </w:rPr>
              <w:t>Корзина для мячей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jc w:val="center"/>
              <w:rPr>
                <w:sz w:val="20"/>
                <w:szCs w:val="20"/>
                <w:lang w:eastAsia="ru-RU"/>
              </w:rPr>
            </w:pPr>
            <w:r w:rsidRPr="00D62732">
              <w:rPr>
                <w:sz w:val="20"/>
                <w:szCs w:val="20"/>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jc w:val="center"/>
              <w:rPr>
                <w:sz w:val="20"/>
                <w:szCs w:val="20"/>
              </w:rPr>
            </w:pPr>
            <w:r w:rsidRPr="00D62732">
              <w:rPr>
                <w:sz w:val="20"/>
                <w:szCs w:val="20"/>
                <w:lang w:eastAsia="ru-RU"/>
              </w:rPr>
              <w:t>2</w:t>
            </w:r>
          </w:p>
        </w:tc>
      </w:tr>
      <w:tr w:rsidR="00012156" w:rsidRPr="00D62732" w:rsidTr="00DA6503">
        <w:trPr>
          <w:cantSplit/>
          <w:trHeight w:val="36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62732">
            <w:pPr>
              <w:pStyle w:val="msonormalcxspmiddle"/>
              <w:numPr>
                <w:ilvl w:val="0"/>
                <w:numId w:val="31"/>
              </w:numPr>
              <w:suppressAutoHyphens/>
              <w:spacing w:before="0" w:beforeAutospacing="0" w:after="0" w:afterAutospacing="0"/>
              <w:ind w:left="0" w:firstLine="0"/>
              <w:contextualSpacing/>
              <w:jc w:val="center"/>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pStyle w:val="msonormalcxspmiddle"/>
              <w:spacing w:before="0" w:beforeAutospacing="0" w:after="0" w:afterAutospacing="0"/>
              <w:rPr>
                <w:sz w:val="20"/>
                <w:szCs w:val="20"/>
              </w:rPr>
            </w:pPr>
            <w:r w:rsidRPr="00D62732">
              <w:rPr>
                <w:sz w:val="20"/>
                <w:szCs w:val="20"/>
              </w:rPr>
              <w:t>Мяч теннисный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jc w:val="center"/>
              <w:rPr>
                <w:sz w:val="20"/>
                <w:szCs w:val="20"/>
                <w:lang w:eastAsia="ru-RU"/>
              </w:rPr>
            </w:pPr>
            <w:r w:rsidRPr="00D62732">
              <w:rPr>
                <w:sz w:val="20"/>
                <w:szCs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jc w:val="center"/>
              <w:rPr>
                <w:sz w:val="20"/>
                <w:szCs w:val="20"/>
              </w:rPr>
            </w:pPr>
            <w:r w:rsidRPr="00D62732">
              <w:rPr>
                <w:sz w:val="20"/>
                <w:szCs w:val="20"/>
                <w:lang w:eastAsia="ru-RU"/>
              </w:rPr>
              <w:t>10</w:t>
            </w:r>
          </w:p>
        </w:tc>
      </w:tr>
      <w:tr w:rsidR="00012156" w:rsidRPr="00D62732" w:rsidTr="00DA6503">
        <w:trPr>
          <w:cantSplit/>
          <w:trHeight w:val="31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62732">
            <w:pPr>
              <w:pStyle w:val="msonormalcxspmiddle"/>
              <w:numPr>
                <w:ilvl w:val="0"/>
                <w:numId w:val="31"/>
              </w:numPr>
              <w:suppressAutoHyphens/>
              <w:spacing w:before="0" w:beforeAutospacing="0" w:after="0" w:afterAutospacing="0"/>
              <w:ind w:left="0" w:firstLine="0"/>
              <w:contextualSpacing/>
              <w:jc w:val="center"/>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pStyle w:val="msonormalcxspmiddle"/>
              <w:spacing w:before="0" w:beforeAutospacing="0" w:after="0" w:afterAutospacing="0"/>
              <w:rPr>
                <w:sz w:val="20"/>
                <w:szCs w:val="20"/>
              </w:rPr>
            </w:pPr>
            <w:r w:rsidRPr="00D62732">
              <w:rPr>
                <w:sz w:val="20"/>
                <w:szCs w:val="20"/>
              </w:rPr>
              <w:t>Мяч футбольный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jc w:val="center"/>
              <w:rPr>
                <w:sz w:val="20"/>
                <w:szCs w:val="20"/>
                <w:lang w:eastAsia="ru-RU"/>
              </w:rPr>
            </w:pPr>
            <w:r w:rsidRPr="00D62732">
              <w:rPr>
                <w:sz w:val="20"/>
                <w:szCs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jc w:val="center"/>
              <w:rPr>
                <w:sz w:val="20"/>
                <w:szCs w:val="20"/>
              </w:rPr>
            </w:pPr>
            <w:r w:rsidRPr="00D62732">
              <w:rPr>
                <w:sz w:val="20"/>
                <w:szCs w:val="20"/>
                <w:lang w:eastAsia="ru-RU"/>
              </w:rPr>
              <w:t>2</w:t>
            </w:r>
          </w:p>
        </w:tc>
      </w:tr>
      <w:tr w:rsidR="00012156"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62732">
            <w:pPr>
              <w:pStyle w:val="msonormalcxspmiddle"/>
              <w:numPr>
                <w:ilvl w:val="0"/>
                <w:numId w:val="31"/>
              </w:numPr>
              <w:spacing w:before="0" w:beforeAutospacing="0" w:after="0" w:afterAutospacing="0"/>
              <w:ind w:left="0" w:firstLine="0"/>
              <w:contextualSpacing/>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pStyle w:val="msonormalcxspmiddle"/>
              <w:spacing w:before="0" w:beforeAutospacing="0" w:after="0" w:afterAutospacing="0"/>
              <w:rPr>
                <w:sz w:val="20"/>
                <w:szCs w:val="20"/>
              </w:rPr>
            </w:pPr>
            <w:r w:rsidRPr="00D62732">
              <w:rPr>
                <w:sz w:val="20"/>
                <w:szCs w:val="20"/>
              </w:rPr>
              <w:t>Насос для накачивания мячей с иглами</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jc w:val="center"/>
              <w:rPr>
                <w:sz w:val="20"/>
                <w:szCs w:val="20"/>
                <w:lang w:eastAsia="ru-RU"/>
              </w:rPr>
            </w:pPr>
            <w:r w:rsidRPr="00D62732">
              <w:rPr>
                <w:sz w:val="20"/>
                <w:szCs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jc w:val="center"/>
              <w:rPr>
                <w:sz w:val="20"/>
                <w:szCs w:val="20"/>
              </w:rPr>
            </w:pPr>
            <w:r w:rsidRPr="00D62732">
              <w:rPr>
                <w:sz w:val="20"/>
                <w:szCs w:val="20"/>
                <w:lang w:eastAsia="ru-RU"/>
              </w:rPr>
              <w:t>3</w:t>
            </w:r>
          </w:p>
        </w:tc>
      </w:tr>
      <w:tr w:rsidR="00012156"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62732">
            <w:pPr>
              <w:pStyle w:val="msonormalcxspmiddle"/>
              <w:numPr>
                <w:ilvl w:val="0"/>
                <w:numId w:val="31"/>
              </w:numPr>
              <w:spacing w:before="0" w:beforeAutospacing="0" w:after="0" w:afterAutospacing="0"/>
              <w:ind w:left="0" w:firstLine="0"/>
              <w:contextualSpacing/>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pStyle w:val="msonormalcxspmiddle"/>
              <w:spacing w:before="0" w:beforeAutospacing="0" w:after="0" w:afterAutospacing="0"/>
              <w:rPr>
                <w:sz w:val="20"/>
                <w:szCs w:val="20"/>
              </w:rPr>
            </w:pPr>
            <w:r w:rsidRPr="00D62732">
              <w:rPr>
                <w:sz w:val="20"/>
                <w:szCs w:val="20"/>
              </w:rPr>
              <w:t>Скакалка гимнастическая</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jc w:val="center"/>
              <w:rPr>
                <w:sz w:val="20"/>
                <w:szCs w:val="20"/>
                <w:lang w:eastAsia="ru-RU"/>
              </w:rPr>
            </w:pPr>
            <w:r w:rsidRPr="00D62732">
              <w:rPr>
                <w:sz w:val="20"/>
                <w:szCs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jc w:val="center"/>
              <w:rPr>
                <w:sz w:val="20"/>
                <w:szCs w:val="20"/>
              </w:rPr>
            </w:pPr>
            <w:r w:rsidRPr="00D62732">
              <w:rPr>
                <w:sz w:val="20"/>
                <w:szCs w:val="20"/>
                <w:lang w:eastAsia="ru-RU"/>
              </w:rPr>
              <w:t>25</w:t>
            </w:r>
          </w:p>
        </w:tc>
      </w:tr>
      <w:tr w:rsidR="00012156"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62732">
            <w:pPr>
              <w:pStyle w:val="msonormalcxspmiddle"/>
              <w:numPr>
                <w:ilvl w:val="0"/>
                <w:numId w:val="31"/>
              </w:numPr>
              <w:spacing w:before="0" w:beforeAutospacing="0" w:after="0" w:afterAutospacing="0"/>
              <w:ind w:left="0" w:firstLine="0"/>
              <w:contextualSpacing/>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pStyle w:val="msonormalcxspmiddle"/>
              <w:spacing w:before="0" w:beforeAutospacing="0" w:after="0" w:afterAutospacing="0"/>
              <w:rPr>
                <w:sz w:val="20"/>
                <w:szCs w:val="20"/>
              </w:rPr>
            </w:pPr>
            <w:r w:rsidRPr="00D62732">
              <w:rPr>
                <w:sz w:val="20"/>
                <w:szCs w:val="20"/>
              </w:rPr>
              <w:t>Скамейка гимнастическая</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jc w:val="center"/>
              <w:rPr>
                <w:sz w:val="20"/>
                <w:szCs w:val="20"/>
                <w:lang w:eastAsia="ru-RU"/>
              </w:rPr>
            </w:pPr>
            <w:r w:rsidRPr="00D62732">
              <w:rPr>
                <w:sz w:val="20"/>
                <w:szCs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jc w:val="center"/>
              <w:rPr>
                <w:sz w:val="20"/>
                <w:szCs w:val="20"/>
              </w:rPr>
            </w:pPr>
            <w:r w:rsidRPr="00D62732">
              <w:rPr>
                <w:sz w:val="20"/>
                <w:szCs w:val="20"/>
                <w:lang w:eastAsia="ru-RU"/>
              </w:rPr>
              <w:t>4</w:t>
            </w:r>
          </w:p>
        </w:tc>
      </w:tr>
      <w:tr w:rsidR="00012156"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62732">
            <w:pPr>
              <w:pStyle w:val="msonormalcxspmiddle"/>
              <w:numPr>
                <w:ilvl w:val="0"/>
                <w:numId w:val="31"/>
              </w:numPr>
              <w:spacing w:before="0" w:beforeAutospacing="0" w:after="0" w:afterAutospacing="0"/>
              <w:ind w:left="0" w:firstLine="0"/>
              <w:contextualSpacing/>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pStyle w:val="msonormalcxspmiddle"/>
              <w:spacing w:before="0" w:beforeAutospacing="0" w:after="0" w:afterAutospacing="0"/>
              <w:rPr>
                <w:sz w:val="20"/>
                <w:szCs w:val="20"/>
              </w:rPr>
            </w:pPr>
            <w:r w:rsidRPr="00D62732">
              <w:rPr>
                <w:sz w:val="20"/>
                <w:szCs w:val="20"/>
              </w:rPr>
              <w:t>Утяжелитель для ног</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jc w:val="center"/>
              <w:rPr>
                <w:sz w:val="20"/>
                <w:szCs w:val="20"/>
                <w:lang w:eastAsia="ru-RU"/>
              </w:rPr>
            </w:pPr>
            <w:r w:rsidRPr="00D62732">
              <w:rPr>
                <w:sz w:val="20"/>
                <w:szCs w:val="20"/>
                <w:lang w:eastAsia="ru-RU"/>
              </w:rPr>
              <w:t>комплект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jc w:val="center"/>
              <w:rPr>
                <w:sz w:val="20"/>
                <w:szCs w:val="20"/>
              </w:rPr>
            </w:pPr>
            <w:r w:rsidRPr="00D62732">
              <w:rPr>
                <w:sz w:val="20"/>
                <w:szCs w:val="20"/>
                <w:lang w:eastAsia="ru-RU"/>
              </w:rPr>
              <w:t>25</w:t>
            </w:r>
          </w:p>
        </w:tc>
      </w:tr>
      <w:tr w:rsidR="00012156"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62732">
            <w:pPr>
              <w:pStyle w:val="msonormalcxspmiddle"/>
              <w:numPr>
                <w:ilvl w:val="0"/>
                <w:numId w:val="31"/>
              </w:numPr>
              <w:spacing w:before="0" w:beforeAutospacing="0" w:after="0" w:afterAutospacing="0"/>
              <w:ind w:left="0" w:firstLine="0"/>
              <w:contextualSpacing/>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pStyle w:val="msonormalcxspmiddle"/>
              <w:spacing w:before="0" w:beforeAutospacing="0" w:after="0" w:afterAutospacing="0"/>
              <w:rPr>
                <w:sz w:val="20"/>
                <w:szCs w:val="20"/>
              </w:rPr>
            </w:pPr>
            <w:r w:rsidRPr="00D62732">
              <w:rPr>
                <w:sz w:val="20"/>
                <w:szCs w:val="20"/>
              </w:rPr>
              <w:t>Утяжелитель для рук</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jc w:val="center"/>
              <w:rPr>
                <w:sz w:val="20"/>
                <w:szCs w:val="20"/>
                <w:lang w:eastAsia="ru-RU"/>
              </w:rPr>
            </w:pPr>
            <w:r w:rsidRPr="00D62732">
              <w:rPr>
                <w:sz w:val="20"/>
                <w:szCs w:val="20"/>
                <w:lang w:eastAsia="ru-RU"/>
              </w:rPr>
              <w:t>комплект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jc w:val="center"/>
              <w:rPr>
                <w:sz w:val="20"/>
                <w:szCs w:val="20"/>
              </w:rPr>
            </w:pPr>
            <w:r w:rsidRPr="00D62732">
              <w:rPr>
                <w:sz w:val="20"/>
                <w:szCs w:val="20"/>
                <w:lang w:eastAsia="ru-RU"/>
              </w:rPr>
              <w:t>25</w:t>
            </w:r>
          </w:p>
        </w:tc>
      </w:tr>
      <w:tr w:rsidR="00012156"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62732">
            <w:pPr>
              <w:pStyle w:val="msonormalcxspmiddle"/>
              <w:numPr>
                <w:ilvl w:val="0"/>
                <w:numId w:val="31"/>
              </w:numPr>
              <w:spacing w:before="0" w:beforeAutospacing="0" w:after="0" w:afterAutospacing="0"/>
              <w:ind w:left="0" w:firstLine="0"/>
              <w:contextualSpacing/>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pStyle w:val="msonormalcxspmiddle"/>
              <w:spacing w:before="0" w:beforeAutospacing="0" w:after="0" w:afterAutospacing="0"/>
              <w:rPr>
                <w:sz w:val="20"/>
                <w:szCs w:val="20"/>
              </w:rPr>
            </w:pPr>
            <w:r w:rsidRPr="00D62732">
              <w:rPr>
                <w:sz w:val="20"/>
                <w:szCs w:val="20"/>
              </w:rPr>
              <w:t>Эспандер резиновый ленточный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jc w:val="center"/>
              <w:rPr>
                <w:sz w:val="20"/>
                <w:szCs w:val="20"/>
                <w:lang w:eastAsia="ru-RU"/>
              </w:rPr>
            </w:pPr>
            <w:r w:rsidRPr="00D62732">
              <w:rPr>
                <w:sz w:val="20"/>
                <w:szCs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62732">
            <w:pPr>
              <w:jc w:val="center"/>
              <w:rPr>
                <w:sz w:val="20"/>
                <w:szCs w:val="20"/>
              </w:rPr>
            </w:pPr>
            <w:r w:rsidRPr="00D62732">
              <w:rPr>
                <w:sz w:val="20"/>
                <w:szCs w:val="20"/>
                <w:lang w:eastAsia="ru-RU"/>
              </w:rPr>
              <w:t>25</w:t>
            </w:r>
          </w:p>
        </w:tc>
      </w:tr>
    </w:tbl>
    <w:p w:rsidR="00012156" w:rsidRDefault="00012156" w:rsidP="00012156">
      <w:pPr>
        <w:rPr>
          <w:b/>
          <w:bCs/>
          <w:lang w:eastAsia="ru-RU"/>
        </w:rPr>
      </w:pPr>
    </w:p>
    <w:p w:rsidR="005957CC" w:rsidRDefault="005957CC" w:rsidP="005957CC">
      <w:pPr>
        <w:ind w:firstLine="709"/>
        <w:jc w:val="right"/>
        <w:rPr>
          <w:i/>
        </w:rPr>
      </w:pPr>
      <w:r w:rsidRPr="0035515A">
        <w:rPr>
          <w:lang w:eastAsia="ru-RU"/>
        </w:rPr>
        <w:t xml:space="preserve">Таблица № </w:t>
      </w:r>
      <w:r>
        <w:rPr>
          <w:lang w:eastAsia="ru-RU"/>
        </w:rPr>
        <w:t>12</w:t>
      </w:r>
    </w:p>
    <w:p w:rsidR="005957CC" w:rsidRDefault="005957CC" w:rsidP="005957CC">
      <w:pPr>
        <w:ind w:firstLine="709"/>
        <w:jc w:val="both"/>
        <w:rPr>
          <w:b/>
          <w:i/>
        </w:rPr>
      </w:pPr>
      <w:r>
        <w:rPr>
          <w:b/>
        </w:rPr>
        <w:t>Объёмы максимальных тренировочных нагрузок.</w:t>
      </w:r>
    </w:p>
    <w:p w:rsidR="005957CC" w:rsidRDefault="005957CC" w:rsidP="005957CC">
      <w:pPr>
        <w:ind w:firstLine="709"/>
        <w:jc w:val="both"/>
        <w:rPr>
          <w:b/>
          <w:i/>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926"/>
      </w:tblGrid>
      <w:tr w:rsidR="005957CC" w:rsidRPr="002D3091" w:rsidTr="00D62732">
        <w:tc>
          <w:tcPr>
            <w:tcW w:w="4820" w:type="dxa"/>
            <w:vMerge w:val="restart"/>
            <w:tcBorders>
              <w:top w:val="single" w:sz="4" w:space="0" w:color="000000"/>
              <w:left w:val="single" w:sz="4" w:space="0" w:color="000000"/>
              <w:bottom w:val="single" w:sz="4" w:space="0" w:color="000000"/>
              <w:right w:val="single" w:sz="4" w:space="0" w:color="000000"/>
            </w:tcBorders>
            <w:hideMark/>
          </w:tcPr>
          <w:p w:rsidR="005957CC" w:rsidRPr="002D3091" w:rsidRDefault="005957CC">
            <w:pPr>
              <w:pStyle w:val="afa"/>
              <w:spacing w:after="0" w:line="240" w:lineRule="auto"/>
              <w:ind w:left="0" w:firstLine="709"/>
              <w:jc w:val="both"/>
              <w:rPr>
                <w:rFonts w:ascii="Times New Roman" w:hAnsi="Times New Roman"/>
                <w:i/>
                <w:sz w:val="20"/>
                <w:szCs w:val="24"/>
              </w:rPr>
            </w:pPr>
            <w:r w:rsidRPr="002D3091">
              <w:rPr>
                <w:rFonts w:ascii="Times New Roman" w:hAnsi="Times New Roman"/>
                <w:sz w:val="20"/>
                <w:szCs w:val="24"/>
              </w:rPr>
              <w:t>Этапный норматив</w:t>
            </w:r>
          </w:p>
        </w:tc>
        <w:tc>
          <w:tcPr>
            <w:tcW w:w="4926" w:type="dxa"/>
            <w:tcBorders>
              <w:top w:val="single" w:sz="4" w:space="0" w:color="000000"/>
              <w:left w:val="single" w:sz="4" w:space="0" w:color="000000"/>
              <w:bottom w:val="single" w:sz="4" w:space="0" w:color="000000"/>
              <w:right w:val="single" w:sz="4" w:space="0" w:color="000000"/>
            </w:tcBorders>
            <w:hideMark/>
          </w:tcPr>
          <w:p w:rsidR="005957CC" w:rsidRPr="002D3091" w:rsidRDefault="005957CC">
            <w:pPr>
              <w:pStyle w:val="afa"/>
              <w:spacing w:after="0" w:line="240" w:lineRule="auto"/>
              <w:ind w:left="0" w:firstLine="709"/>
              <w:jc w:val="both"/>
              <w:rPr>
                <w:rFonts w:ascii="Times New Roman" w:hAnsi="Times New Roman"/>
                <w:i/>
                <w:sz w:val="20"/>
                <w:szCs w:val="24"/>
              </w:rPr>
            </w:pPr>
            <w:r w:rsidRPr="002D3091">
              <w:rPr>
                <w:rFonts w:ascii="Times New Roman" w:hAnsi="Times New Roman"/>
                <w:sz w:val="20"/>
                <w:szCs w:val="24"/>
              </w:rPr>
              <w:t>Этапы и виды предпрофессиональной подготовки</w:t>
            </w:r>
          </w:p>
        </w:tc>
      </w:tr>
      <w:tr w:rsidR="005957CC" w:rsidRPr="002D3091" w:rsidTr="00D62732">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5957CC" w:rsidRPr="002D3091" w:rsidRDefault="005957CC">
            <w:pPr>
              <w:suppressAutoHyphens w:val="0"/>
              <w:rPr>
                <w:rFonts w:eastAsia="Calibri"/>
                <w:i/>
                <w:sz w:val="20"/>
                <w:lang w:eastAsia="en-US"/>
              </w:rPr>
            </w:pPr>
          </w:p>
        </w:tc>
        <w:tc>
          <w:tcPr>
            <w:tcW w:w="4926" w:type="dxa"/>
            <w:tcBorders>
              <w:top w:val="single" w:sz="4" w:space="0" w:color="000000"/>
              <w:left w:val="single" w:sz="4" w:space="0" w:color="000000"/>
              <w:bottom w:val="single" w:sz="4" w:space="0" w:color="000000"/>
              <w:right w:val="single" w:sz="4" w:space="0" w:color="000000"/>
            </w:tcBorders>
            <w:hideMark/>
          </w:tcPr>
          <w:p w:rsidR="005957CC" w:rsidRPr="002D3091" w:rsidRDefault="005957CC" w:rsidP="00F21C41">
            <w:pPr>
              <w:pStyle w:val="afa"/>
              <w:spacing w:after="0" w:line="240" w:lineRule="auto"/>
              <w:ind w:left="0" w:firstLine="709"/>
              <w:jc w:val="both"/>
              <w:rPr>
                <w:rFonts w:ascii="Times New Roman" w:hAnsi="Times New Roman"/>
                <w:i/>
                <w:sz w:val="20"/>
                <w:szCs w:val="24"/>
              </w:rPr>
            </w:pPr>
            <w:r w:rsidRPr="002D3091">
              <w:rPr>
                <w:rFonts w:ascii="Times New Roman" w:hAnsi="Times New Roman"/>
                <w:sz w:val="20"/>
                <w:szCs w:val="24"/>
              </w:rPr>
              <w:t xml:space="preserve">Этап </w:t>
            </w:r>
            <w:r w:rsidR="00F21C41">
              <w:rPr>
                <w:rFonts w:ascii="Times New Roman" w:hAnsi="Times New Roman"/>
                <w:sz w:val="20"/>
                <w:szCs w:val="24"/>
              </w:rPr>
              <w:t>базовой</w:t>
            </w:r>
            <w:r w:rsidRPr="002D3091">
              <w:rPr>
                <w:rFonts w:ascii="Times New Roman" w:hAnsi="Times New Roman"/>
                <w:sz w:val="20"/>
                <w:szCs w:val="24"/>
              </w:rPr>
              <w:t xml:space="preserve"> подготовки</w:t>
            </w:r>
          </w:p>
        </w:tc>
      </w:tr>
      <w:tr w:rsidR="005957CC" w:rsidRPr="002D3091" w:rsidTr="00D62732">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5957CC" w:rsidRPr="002D3091" w:rsidRDefault="005957CC">
            <w:pPr>
              <w:suppressAutoHyphens w:val="0"/>
              <w:rPr>
                <w:rFonts w:eastAsia="Calibri"/>
                <w:i/>
                <w:sz w:val="20"/>
                <w:lang w:eastAsia="en-US"/>
              </w:rPr>
            </w:pPr>
          </w:p>
        </w:tc>
        <w:tc>
          <w:tcPr>
            <w:tcW w:w="4926" w:type="dxa"/>
            <w:tcBorders>
              <w:top w:val="single" w:sz="4" w:space="0" w:color="000000"/>
              <w:left w:val="single" w:sz="4" w:space="0" w:color="000000"/>
              <w:bottom w:val="single" w:sz="4" w:space="0" w:color="000000"/>
              <w:right w:val="single" w:sz="4" w:space="0" w:color="000000"/>
            </w:tcBorders>
            <w:hideMark/>
          </w:tcPr>
          <w:p w:rsidR="005957CC" w:rsidRPr="002D3091" w:rsidRDefault="00C31A1B">
            <w:pPr>
              <w:pStyle w:val="afa"/>
              <w:spacing w:after="0" w:line="240" w:lineRule="auto"/>
              <w:ind w:left="0" w:firstLine="709"/>
              <w:jc w:val="both"/>
              <w:rPr>
                <w:rFonts w:ascii="Times New Roman" w:hAnsi="Times New Roman"/>
                <w:i/>
                <w:sz w:val="20"/>
                <w:szCs w:val="24"/>
              </w:rPr>
            </w:pPr>
            <w:r>
              <w:rPr>
                <w:rFonts w:ascii="Times New Roman" w:hAnsi="Times New Roman"/>
                <w:sz w:val="20"/>
                <w:szCs w:val="24"/>
              </w:rPr>
              <w:t>Период 1</w:t>
            </w:r>
            <w:r w:rsidR="005957CC" w:rsidRPr="002D3091">
              <w:rPr>
                <w:rFonts w:ascii="Times New Roman" w:hAnsi="Times New Roman"/>
                <w:sz w:val="20"/>
                <w:szCs w:val="24"/>
              </w:rPr>
              <w:t xml:space="preserve"> год</w:t>
            </w:r>
          </w:p>
        </w:tc>
      </w:tr>
      <w:tr w:rsidR="005957CC" w:rsidRPr="002D3091" w:rsidTr="00D62732">
        <w:tc>
          <w:tcPr>
            <w:tcW w:w="4820" w:type="dxa"/>
            <w:tcBorders>
              <w:top w:val="single" w:sz="4" w:space="0" w:color="000000"/>
              <w:left w:val="single" w:sz="4" w:space="0" w:color="000000"/>
              <w:bottom w:val="single" w:sz="4" w:space="0" w:color="000000"/>
              <w:right w:val="single" w:sz="4" w:space="0" w:color="000000"/>
            </w:tcBorders>
            <w:hideMark/>
          </w:tcPr>
          <w:p w:rsidR="005957CC" w:rsidRPr="002D3091" w:rsidRDefault="005957CC">
            <w:pPr>
              <w:pStyle w:val="afa"/>
              <w:spacing w:after="0" w:line="240" w:lineRule="auto"/>
              <w:ind w:left="0" w:firstLine="709"/>
              <w:jc w:val="both"/>
              <w:rPr>
                <w:rFonts w:ascii="Times New Roman" w:hAnsi="Times New Roman"/>
                <w:i/>
                <w:sz w:val="20"/>
                <w:szCs w:val="24"/>
              </w:rPr>
            </w:pPr>
            <w:r w:rsidRPr="002D3091">
              <w:rPr>
                <w:rFonts w:ascii="Times New Roman" w:hAnsi="Times New Roman"/>
                <w:sz w:val="20"/>
                <w:szCs w:val="24"/>
              </w:rPr>
              <w:t>Количество часов в неделю</w:t>
            </w:r>
          </w:p>
        </w:tc>
        <w:tc>
          <w:tcPr>
            <w:tcW w:w="4926" w:type="dxa"/>
            <w:tcBorders>
              <w:top w:val="single" w:sz="4" w:space="0" w:color="000000"/>
              <w:left w:val="single" w:sz="4" w:space="0" w:color="000000"/>
              <w:bottom w:val="single" w:sz="4" w:space="0" w:color="000000"/>
              <w:right w:val="single" w:sz="4" w:space="0" w:color="000000"/>
            </w:tcBorders>
            <w:hideMark/>
          </w:tcPr>
          <w:p w:rsidR="005957CC" w:rsidRPr="002D3091" w:rsidRDefault="00C31A1B">
            <w:pPr>
              <w:pStyle w:val="afa"/>
              <w:spacing w:after="0" w:line="240" w:lineRule="auto"/>
              <w:ind w:left="0" w:firstLine="709"/>
              <w:jc w:val="both"/>
              <w:rPr>
                <w:rFonts w:ascii="Times New Roman" w:hAnsi="Times New Roman"/>
                <w:i/>
                <w:sz w:val="20"/>
                <w:szCs w:val="24"/>
              </w:rPr>
            </w:pPr>
            <w:r>
              <w:rPr>
                <w:rFonts w:ascii="Times New Roman" w:hAnsi="Times New Roman"/>
                <w:sz w:val="20"/>
                <w:szCs w:val="24"/>
              </w:rPr>
              <w:t>6</w:t>
            </w:r>
          </w:p>
        </w:tc>
      </w:tr>
      <w:tr w:rsidR="005957CC" w:rsidRPr="002D3091" w:rsidTr="00D62732">
        <w:tc>
          <w:tcPr>
            <w:tcW w:w="4820" w:type="dxa"/>
            <w:tcBorders>
              <w:top w:val="single" w:sz="4" w:space="0" w:color="000000"/>
              <w:left w:val="single" w:sz="4" w:space="0" w:color="000000"/>
              <w:bottom w:val="single" w:sz="4" w:space="0" w:color="000000"/>
              <w:right w:val="single" w:sz="4" w:space="0" w:color="000000"/>
            </w:tcBorders>
            <w:hideMark/>
          </w:tcPr>
          <w:p w:rsidR="005957CC" w:rsidRPr="002D3091" w:rsidRDefault="005957CC">
            <w:pPr>
              <w:pStyle w:val="afa"/>
              <w:spacing w:after="0" w:line="240" w:lineRule="auto"/>
              <w:ind w:left="0" w:firstLine="709"/>
              <w:jc w:val="both"/>
              <w:rPr>
                <w:rFonts w:ascii="Times New Roman" w:hAnsi="Times New Roman"/>
                <w:i/>
                <w:sz w:val="20"/>
                <w:szCs w:val="24"/>
              </w:rPr>
            </w:pPr>
            <w:r w:rsidRPr="002D3091">
              <w:rPr>
                <w:rFonts w:ascii="Times New Roman" w:hAnsi="Times New Roman"/>
                <w:sz w:val="20"/>
                <w:szCs w:val="24"/>
              </w:rPr>
              <w:t xml:space="preserve">Количество тренировок в неделю   </w:t>
            </w:r>
          </w:p>
        </w:tc>
        <w:tc>
          <w:tcPr>
            <w:tcW w:w="4926" w:type="dxa"/>
            <w:tcBorders>
              <w:top w:val="single" w:sz="4" w:space="0" w:color="000000"/>
              <w:left w:val="single" w:sz="4" w:space="0" w:color="000000"/>
              <w:bottom w:val="single" w:sz="4" w:space="0" w:color="000000"/>
              <w:right w:val="single" w:sz="4" w:space="0" w:color="000000"/>
            </w:tcBorders>
            <w:hideMark/>
          </w:tcPr>
          <w:p w:rsidR="005957CC" w:rsidRPr="002D3091" w:rsidRDefault="00C31A1B">
            <w:pPr>
              <w:pStyle w:val="afa"/>
              <w:spacing w:after="0" w:line="240" w:lineRule="auto"/>
              <w:ind w:left="0" w:firstLine="709"/>
              <w:jc w:val="both"/>
              <w:rPr>
                <w:rFonts w:ascii="Times New Roman" w:hAnsi="Times New Roman"/>
                <w:i/>
                <w:sz w:val="20"/>
                <w:szCs w:val="24"/>
              </w:rPr>
            </w:pPr>
            <w:r>
              <w:rPr>
                <w:rFonts w:ascii="Times New Roman" w:hAnsi="Times New Roman"/>
                <w:sz w:val="20"/>
                <w:szCs w:val="24"/>
              </w:rPr>
              <w:t>3</w:t>
            </w:r>
          </w:p>
        </w:tc>
      </w:tr>
      <w:tr w:rsidR="005957CC" w:rsidRPr="002D3091" w:rsidTr="00D62732">
        <w:tc>
          <w:tcPr>
            <w:tcW w:w="4820" w:type="dxa"/>
            <w:tcBorders>
              <w:top w:val="single" w:sz="4" w:space="0" w:color="000000"/>
              <w:left w:val="single" w:sz="4" w:space="0" w:color="000000"/>
              <w:bottom w:val="single" w:sz="4" w:space="0" w:color="000000"/>
              <w:right w:val="single" w:sz="4" w:space="0" w:color="000000"/>
            </w:tcBorders>
            <w:hideMark/>
          </w:tcPr>
          <w:p w:rsidR="005957CC" w:rsidRPr="002D3091" w:rsidRDefault="005957CC">
            <w:pPr>
              <w:pStyle w:val="afa"/>
              <w:spacing w:after="0" w:line="240" w:lineRule="auto"/>
              <w:ind w:left="0" w:firstLine="709"/>
              <w:jc w:val="both"/>
              <w:rPr>
                <w:rFonts w:ascii="Times New Roman" w:hAnsi="Times New Roman"/>
                <w:i/>
                <w:sz w:val="20"/>
                <w:szCs w:val="24"/>
              </w:rPr>
            </w:pPr>
            <w:r w:rsidRPr="002D3091">
              <w:rPr>
                <w:rFonts w:ascii="Times New Roman" w:hAnsi="Times New Roman"/>
                <w:sz w:val="20"/>
                <w:szCs w:val="24"/>
              </w:rPr>
              <w:t>Общее количество часов в год</w:t>
            </w:r>
          </w:p>
        </w:tc>
        <w:tc>
          <w:tcPr>
            <w:tcW w:w="4926" w:type="dxa"/>
            <w:tcBorders>
              <w:top w:val="single" w:sz="4" w:space="0" w:color="000000"/>
              <w:left w:val="single" w:sz="4" w:space="0" w:color="000000"/>
              <w:bottom w:val="single" w:sz="4" w:space="0" w:color="000000"/>
              <w:right w:val="single" w:sz="4" w:space="0" w:color="000000"/>
            </w:tcBorders>
            <w:hideMark/>
          </w:tcPr>
          <w:p w:rsidR="005957CC" w:rsidRPr="002D3091" w:rsidRDefault="00C31A1B">
            <w:pPr>
              <w:pStyle w:val="afa"/>
              <w:spacing w:after="0" w:line="240" w:lineRule="auto"/>
              <w:ind w:left="0" w:firstLine="709"/>
              <w:jc w:val="both"/>
              <w:rPr>
                <w:rFonts w:ascii="Times New Roman" w:hAnsi="Times New Roman"/>
                <w:i/>
                <w:sz w:val="20"/>
                <w:szCs w:val="24"/>
              </w:rPr>
            </w:pPr>
            <w:r>
              <w:rPr>
                <w:rFonts w:ascii="Times New Roman" w:hAnsi="Times New Roman"/>
                <w:sz w:val="20"/>
                <w:szCs w:val="24"/>
              </w:rPr>
              <w:t>276</w:t>
            </w:r>
          </w:p>
        </w:tc>
      </w:tr>
      <w:tr w:rsidR="005957CC" w:rsidRPr="002D3091" w:rsidTr="00D62732">
        <w:tc>
          <w:tcPr>
            <w:tcW w:w="4820" w:type="dxa"/>
            <w:tcBorders>
              <w:top w:val="single" w:sz="4" w:space="0" w:color="000000"/>
              <w:left w:val="single" w:sz="4" w:space="0" w:color="000000"/>
              <w:bottom w:val="single" w:sz="4" w:space="0" w:color="000000"/>
              <w:right w:val="single" w:sz="4" w:space="0" w:color="000000"/>
            </w:tcBorders>
            <w:hideMark/>
          </w:tcPr>
          <w:p w:rsidR="005957CC" w:rsidRPr="002D3091" w:rsidRDefault="005957CC">
            <w:pPr>
              <w:pStyle w:val="afa"/>
              <w:spacing w:after="0" w:line="240" w:lineRule="auto"/>
              <w:ind w:left="0" w:firstLine="709"/>
              <w:jc w:val="both"/>
              <w:rPr>
                <w:rFonts w:ascii="Times New Roman" w:hAnsi="Times New Roman"/>
                <w:i/>
                <w:sz w:val="20"/>
                <w:szCs w:val="24"/>
              </w:rPr>
            </w:pPr>
            <w:r w:rsidRPr="002D3091">
              <w:rPr>
                <w:rFonts w:ascii="Times New Roman" w:hAnsi="Times New Roman"/>
                <w:sz w:val="20"/>
                <w:szCs w:val="24"/>
              </w:rPr>
              <w:t>Общее количество тренировок в год</w:t>
            </w:r>
          </w:p>
        </w:tc>
        <w:tc>
          <w:tcPr>
            <w:tcW w:w="4926" w:type="dxa"/>
            <w:tcBorders>
              <w:top w:val="single" w:sz="4" w:space="0" w:color="000000"/>
              <w:left w:val="single" w:sz="4" w:space="0" w:color="000000"/>
              <w:bottom w:val="single" w:sz="4" w:space="0" w:color="000000"/>
              <w:right w:val="single" w:sz="4" w:space="0" w:color="000000"/>
            </w:tcBorders>
            <w:hideMark/>
          </w:tcPr>
          <w:p w:rsidR="005957CC" w:rsidRPr="002D3091" w:rsidRDefault="005957CC">
            <w:pPr>
              <w:pStyle w:val="afa"/>
              <w:spacing w:after="0" w:line="240" w:lineRule="auto"/>
              <w:ind w:left="0" w:firstLine="709"/>
              <w:jc w:val="both"/>
              <w:rPr>
                <w:rFonts w:ascii="Times New Roman" w:hAnsi="Times New Roman"/>
                <w:i/>
                <w:sz w:val="20"/>
                <w:szCs w:val="24"/>
              </w:rPr>
            </w:pPr>
            <w:r w:rsidRPr="002D3091">
              <w:rPr>
                <w:rFonts w:ascii="Times New Roman" w:hAnsi="Times New Roman"/>
                <w:sz w:val="20"/>
                <w:szCs w:val="24"/>
              </w:rPr>
              <w:t>1</w:t>
            </w:r>
            <w:r w:rsidR="00C31A1B">
              <w:rPr>
                <w:rFonts w:ascii="Times New Roman" w:hAnsi="Times New Roman"/>
                <w:sz w:val="20"/>
                <w:szCs w:val="24"/>
              </w:rPr>
              <w:t>38</w:t>
            </w:r>
          </w:p>
        </w:tc>
      </w:tr>
    </w:tbl>
    <w:p w:rsidR="005957CC" w:rsidRDefault="005957CC" w:rsidP="005957CC">
      <w:pPr>
        <w:ind w:firstLine="709"/>
        <w:jc w:val="both"/>
        <w:rPr>
          <w:i/>
        </w:rPr>
      </w:pPr>
    </w:p>
    <w:p w:rsidR="005957CC" w:rsidRDefault="005957CC" w:rsidP="005957CC">
      <w:pPr>
        <w:ind w:firstLine="709"/>
        <w:jc w:val="both"/>
      </w:pPr>
      <w:r>
        <w:t xml:space="preserve">Система контроля и зачетные требования. </w:t>
      </w:r>
    </w:p>
    <w:p w:rsidR="005957CC" w:rsidRDefault="005957CC" w:rsidP="005957CC">
      <w:pPr>
        <w:ind w:firstLine="709"/>
        <w:jc w:val="right"/>
      </w:pPr>
      <w:r w:rsidRPr="0035515A">
        <w:rPr>
          <w:lang w:eastAsia="ru-RU"/>
        </w:rPr>
        <w:t xml:space="preserve">Таблица № </w:t>
      </w:r>
      <w:r>
        <w:rPr>
          <w:lang w:eastAsia="ru-RU"/>
        </w:rPr>
        <w:t>13</w:t>
      </w:r>
    </w:p>
    <w:p w:rsidR="005957CC" w:rsidRDefault="005957CC" w:rsidP="00D62732">
      <w:pPr>
        <w:ind w:firstLine="709"/>
        <w:jc w:val="center"/>
      </w:pPr>
      <w:r>
        <w:t>Нормативы по ОФП для юношей и девушек</w:t>
      </w:r>
    </w:p>
    <w:tbl>
      <w:tblPr>
        <w:tblStyle w:val="af9"/>
        <w:tblW w:w="0" w:type="auto"/>
        <w:tblInd w:w="108" w:type="dxa"/>
        <w:tblLook w:val="04A0" w:firstRow="1" w:lastRow="0" w:firstColumn="1" w:lastColumn="0" w:noHBand="0" w:noVBand="1"/>
      </w:tblPr>
      <w:tblGrid>
        <w:gridCol w:w="6379"/>
        <w:gridCol w:w="1206"/>
        <w:gridCol w:w="1235"/>
      </w:tblGrid>
      <w:tr w:rsidR="005957CC" w:rsidRPr="002D3091" w:rsidTr="00D62732">
        <w:trPr>
          <w:trHeight w:val="271"/>
        </w:trPr>
        <w:tc>
          <w:tcPr>
            <w:tcW w:w="6379" w:type="dxa"/>
            <w:tcBorders>
              <w:top w:val="single" w:sz="4" w:space="0" w:color="auto"/>
              <w:left w:val="single" w:sz="4" w:space="0" w:color="auto"/>
              <w:bottom w:val="single" w:sz="4" w:space="0" w:color="auto"/>
              <w:right w:val="single" w:sz="4" w:space="0" w:color="auto"/>
            </w:tcBorders>
            <w:vAlign w:val="center"/>
            <w:hideMark/>
          </w:tcPr>
          <w:p w:rsidR="005957CC" w:rsidRPr="002D3091" w:rsidRDefault="005957CC">
            <w:pPr>
              <w:jc w:val="both"/>
              <w:rPr>
                <w:sz w:val="20"/>
                <w:szCs w:val="20"/>
              </w:rPr>
            </w:pPr>
            <w:r w:rsidRPr="002D3091">
              <w:rPr>
                <w:sz w:val="20"/>
                <w:szCs w:val="20"/>
              </w:rPr>
              <w:t>норматив</w:t>
            </w:r>
          </w:p>
        </w:tc>
        <w:tc>
          <w:tcPr>
            <w:tcW w:w="1206" w:type="dxa"/>
            <w:tcBorders>
              <w:top w:val="single" w:sz="4" w:space="0" w:color="auto"/>
              <w:left w:val="single" w:sz="4" w:space="0" w:color="auto"/>
              <w:bottom w:val="single" w:sz="4" w:space="0" w:color="auto"/>
              <w:right w:val="single" w:sz="4" w:space="0" w:color="auto"/>
            </w:tcBorders>
          </w:tcPr>
          <w:p w:rsidR="005957CC" w:rsidRPr="002D3091" w:rsidRDefault="005957CC">
            <w:pPr>
              <w:jc w:val="both"/>
              <w:rPr>
                <w:sz w:val="20"/>
                <w:szCs w:val="20"/>
              </w:rPr>
            </w:pPr>
          </w:p>
        </w:tc>
        <w:tc>
          <w:tcPr>
            <w:tcW w:w="1235" w:type="dxa"/>
            <w:tcBorders>
              <w:top w:val="single" w:sz="4" w:space="0" w:color="auto"/>
              <w:left w:val="single" w:sz="4" w:space="0" w:color="auto"/>
              <w:bottom w:val="single" w:sz="4" w:space="0" w:color="auto"/>
              <w:right w:val="single" w:sz="4" w:space="0" w:color="auto"/>
            </w:tcBorders>
          </w:tcPr>
          <w:p w:rsidR="005957CC" w:rsidRPr="002D3091" w:rsidRDefault="005957CC">
            <w:pPr>
              <w:jc w:val="both"/>
              <w:rPr>
                <w:sz w:val="20"/>
                <w:szCs w:val="20"/>
              </w:rPr>
            </w:pPr>
          </w:p>
        </w:tc>
      </w:tr>
      <w:tr w:rsidR="005957CC" w:rsidRPr="002D3091" w:rsidTr="00D62732">
        <w:trPr>
          <w:trHeight w:val="271"/>
        </w:trPr>
        <w:tc>
          <w:tcPr>
            <w:tcW w:w="6379" w:type="dxa"/>
            <w:vMerge w:val="restart"/>
            <w:tcBorders>
              <w:top w:val="single" w:sz="4" w:space="0" w:color="auto"/>
              <w:left w:val="single" w:sz="4" w:space="0" w:color="auto"/>
              <w:bottom w:val="single" w:sz="4" w:space="0" w:color="auto"/>
              <w:right w:val="single" w:sz="4" w:space="0" w:color="auto"/>
            </w:tcBorders>
            <w:hideMark/>
          </w:tcPr>
          <w:p w:rsidR="005957CC" w:rsidRPr="002D3091" w:rsidRDefault="005957CC">
            <w:pPr>
              <w:jc w:val="both"/>
              <w:rPr>
                <w:sz w:val="20"/>
                <w:szCs w:val="20"/>
              </w:rPr>
            </w:pPr>
            <w:r w:rsidRPr="002D3091">
              <w:rPr>
                <w:sz w:val="20"/>
                <w:szCs w:val="20"/>
              </w:rPr>
              <w:t>Прыжок в длину с места (см)</w:t>
            </w:r>
          </w:p>
        </w:tc>
        <w:tc>
          <w:tcPr>
            <w:tcW w:w="1206" w:type="dxa"/>
            <w:tcBorders>
              <w:top w:val="single" w:sz="4" w:space="0" w:color="auto"/>
              <w:left w:val="single" w:sz="4" w:space="0" w:color="auto"/>
              <w:bottom w:val="single" w:sz="4" w:space="0" w:color="auto"/>
              <w:right w:val="single" w:sz="4" w:space="0" w:color="auto"/>
            </w:tcBorders>
            <w:hideMark/>
          </w:tcPr>
          <w:p w:rsidR="005957CC" w:rsidRPr="002D3091" w:rsidRDefault="005957CC">
            <w:pPr>
              <w:jc w:val="both"/>
              <w:rPr>
                <w:sz w:val="20"/>
                <w:szCs w:val="20"/>
              </w:rPr>
            </w:pPr>
            <w:r w:rsidRPr="002D3091">
              <w:rPr>
                <w:sz w:val="20"/>
                <w:szCs w:val="20"/>
              </w:rPr>
              <w:t>Ю</w:t>
            </w:r>
          </w:p>
        </w:tc>
        <w:tc>
          <w:tcPr>
            <w:tcW w:w="1235" w:type="dxa"/>
            <w:tcBorders>
              <w:top w:val="single" w:sz="4" w:space="0" w:color="auto"/>
              <w:left w:val="single" w:sz="4" w:space="0" w:color="auto"/>
              <w:bottom w:val="single" w:sz="4" w:space="0" w:color="auto"/>
              <w:right w:val="single" w:sz="4" w:space="0" w:color="auto"/>
            </w:tcBorders>
            <w:hideMark/>
          </w:tcPr>
          <w:p w:rsidR="005957CC" w:rsidRPr="002D3091" w:rsidRDefault="005957CC">
            <w:pPr>
              <w:jc w:val="both"/>
              <w:rPr>
                <w:sz w:val="20"/>
                <w:szCs w:val="20"/>
              </w:rPr>
            </w:pPr>
            <w:r w:rsidRPr="002D3091">
              <w:rPr>
                <w:sz w:val="20"/>
                <w:szCs w:val="20"/>
              </w:rPr>
              <w:t>137</w:t>
            </w:r>
          </w:p>
        </w:tc>
      </w:tr>
      <w:tr w:rsidR="005957CC" w:rsidRPr="002D3091" w:rsidTr="00D62732">
        <w:trPr>
          <w:trHeight w:val="145"/>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5957CC" w:rsidRPr="002D3091" w:rsidRDefault="005957CC">
            <w:pPr>
              <w:suppressAutoHyphens w:val="0"/>
              <w:rPr>
                <w:sz w:val="20"/>
                <w:szCs w:val="20"/>
              </w:rPr>
            </w:pPr>
          </w:p>
        </w:tc>
        <w:tc>
          <w:tcPr>
            <w:tcW w:w="1206" w:type="dxa"/>
            <w:tcBorders>
              <w:top w:val="single" w:sz="4" w:space="0" w:color="auto"/>
              <w:left w:val="single" w:sz="4" w:space="0" w:color="auto"/>
              <w:bottom w:val="single" w:sz="4" w:space="0" w:color="auto"/>
              <w:right w:val="single" w:sz="4" w:space="0" w:color="auto"/>
            </w:tcBorders>
            <w:hideMark/>
          </w:tcPr>
          <w:p w:rsidR="005957CC" w:rsidRPr="002D3091" w:rsidRDefault="005957CC">
            <w:pPr>
              <w:jc w:val="both"/>
              <w:rPr>
                <w:sz w:val="20"/>
                <w:szCs w:val="20"/>
              </w:rPr>
            </w:pPr>
            <w:r w:rsidRPr="002D3091">
              <w:rPr>
                <w:sz w:val="20"/>
                <w:szCs w:val="20"/>
              </w:rPr>
              <w:t>Д</w:t>
            </w:r>
          </w:p>
        </w:tc>
        <w:tc>
          <w:tcPr>
            <w:tcW w:w="1235" w:type="dxa"/>
            <w:tcBorders>
              <w:top w:val="single" w:sz="4" w:space="0" w:color="auto"/>
              <w:left w:val="single" w:sz="4" w:space="0" w:color="auto"/>
              <w:bottom w:val="single" w:sz="4" w:space="0" w:color="auto"/>
              <w:right w:val="single" w:sz="4" w:space="0" w:color="auto"/>
            </w:tcBorders>
            <w:hideMark/>
          </w:tcPr>
          <w:p w:rsidR="005957CC" w:rsidRPr="002D3091" w:rsidRDefault="005957CC">
            <w:pPr>
              <w:jc w:val="both"/>
              <w:rPr>
                <w:sz w:val="20"/>
                <w:szCs w:val="20"/>
              </w:rPr>
            </w:pPr>
            <w:r w:rsidRPr="002D3091">
              <w:rPr>
                <w:sz w:val="20"/>
                <w:szCs w:val="20"/>
              </w:rPr>
              <w:t>130</w:t>
            </w:r>
          </w:p>
        </w:tc>
      </w:tr>
      <w:tr w:rsidR="005957CC" w:rsidRPr="002D3091" w:rsidTr="00D62732">
        <w:trPr>
          <w:trHeight w:val="271"/>
        </w:trPr>
        <w:tc>
          <w:tcPr>
            <w:tcW w:w="6379" w:type="dxa"/>
            <w:tcBorders>
              <w:top w:val="single" w:sz="4" w:space="0" w:color="auto"/>
              <w:left w:val="single" w:sz="4" w:space="0" w:color="auto"/>
              <w:bottom w:val="single" w:sz="4" w:space="0" w:color="auto"/>
              <w:right w:val="single" w:sz="4" w:space="0" w:color="auto"/>
            </w:tcBorders>
            <w:hideMark/>
          </w:tcPr>
          <w:p w:rsidR="005957CC" w:rsidRPr="002D3091" w:rsidRDefault="005957CC">
            <w:pPr>
              <w:jc w:val="both"/>
              <w:rPr>
                <w:sz w:val="20"/>
                <w:szCs w:val="20"/>
              </w:rPr>
            </w:pPr>
            <w:r w:rsidRPr="002D3091">
              <w:rPr>
                <w:sz w:val="20"/>
                <w:szCs w:val="20"/>
              </w:rPr>
              <w:t xml:space="preserve">Прыжок вверх с </w:t>
            </w:r>
          </w:p>
        </w:tc>
        <w:tc>
          <w:tcPr>
            <w:tcW w:w="1206" w:type="dxa"/>
            <w:tcBorders>
              <w:top w:val="single" w:sz="4" w:space="0" w:color="auto"/>
              <w:left w:val="single" w:sz="4" w:space="0" w:color="auto"/>
              <w:bottom w:val="single" w:sz="4" w:space="0" w:color="auto"/>
              <w:right w:val="single" w:sz="4" w:space="0" w:color="auto"/>
            </w:tcBorders>
            <w:hideMark/>
          </w:tcPr>
          <w:p w:rsidR="005957CC" w:rsidRPr="002D3091" w:rsidRDefault="005957CC">
            <w:pPr>
              <w:jc w:val="both"/>
              <w:rPr>
                <w:sz w:val="20"/>
                <w:szCs w:val="20"/>
              </w:rPr>
            </w:pPr>
            <w:r w:rsidRPr="002D3091">
              <w:rPr>
                <w:sz w:val="20"/>
                <w:szCs w:val="20"/>
              </w:rPr>
              <w:t>Ю</w:t>
            </w:r>
          </w:p>
        </w:tc>
        <w:tc>
          <w:tcPr>
            <w:tcW w:w="1235" w:type="dxa"/>
            <w:tcBorders>
              <w:top w:val="single" w:sz="4" w:space="0" w:color="auto"/>
              <w:left w:val="single" w:sz="4" w:space="0" w:color="auto"/>
              <w:bottom w:val="single" w:sz="4" w:space="0" w:color="auto"/>
              <w:right w:val="single" w:sz="4" w:space="0" w:color="auto"/>
            </w:tcBorders>
            <w:hideMark/>
          </w:tcPr>
          <w:p w:rsidR="005957CC" w:rsidRPr="002D3091" w:rsidRDefault="005957CC">
            <w:pPr>
              <w:jc w:val="both"/>
              <w:rPr>
                <w:sz w:val="20"/>
                <w:szCs w:val="20"/>
              </w:rPr>
            </w:pPr>
            <w:r w:rsidRPr="002D3091">
              <w:rPr>
                <w:sz w:val="20"/>
                <w:szCs w:val="20"/>
              </w:rPr>
              <w:t>28</w:t>
            </w:r>
          </w:p>
        </w:tc>
      </w:tr>
      <w:tr w:rsidR="005957CC" w:rsidRPr="002D3091" w:rsidTr="00D62732">
        <w:trPr>
          <w:trHeight w:val="286"/>
        </w:trPr>
        <w:tc>
          <w:tcPr>
            <w:tcW w:w="6379" w:type="dxa"/>
            <w:tcBorders>
              <w:top w:val="single" w:sz="4" w:space="0" w:color="auto"/>
              <w:left w:val="single" w:sz="4" w:space="0" w:color="auto"/>
              <w:bottom w:val="single" w:sz="4" w:space="0" w:color="auto"/>
              <w:right w:val="single" w:sz="4" w:space="0" w:color="auto"/>
            </w:tcBorders>
            <w:hideMark/>
          </w:tcPr>
          <w:p w:rsidR="005957CC" w:rsidRPr="002D3091" w:rsidRDefault="005957CC">
            <w:pPr>
              <w:jc w:val="both"/>
              <w:rPr>
                <w:sz w:val="20"/>
                <w:szCs w:val="20"/>
              </w:rPr>
            </w:pPr>
            <w:r w:rsidRPr="002D3091">
              <w:rPr>
                <w:sz w:val="20"/>
                <w:szCs w:val="20"/>
              </w:rPr>
              <w:t>места со взмахом руками (см)</w:t>
            </w:r>
          </w:p>
        </w:tc>
        <w:tc>
          <w:tcPr>
            <w:tcW w:w="1206" w:type="dxa"/>
            <w:tcBorders>
              <w:top w:val="single" w:sz="4" w:space="0" w:color="auto"/>
              <w:left w:val="single" w:sz="4" w:space="0" w:color="auto"/>
              <w:bottom w:val="single" w:sz="4" w:space="0" w:color="auto"/>
              <w:right w:val="single" w:sz="4" w:space="0" w:color="auto"/>
            </w:tcBorders>
            <w:hideMark/>
          </w:tcPr>
          <w:p w:rsidR="005957CC" w:rsidRPr="002D3091" w:rsidRDefault="005957CC">
            <w:pPr>
              <w:jc w:val="both"/>
              <w:rPr>
                <w:sz w:val="20"/>
                <w:szCs w:val="20"/>
              </w:rPr>
            </w:pPr>
            <w:r w:rsidRPr="002D3091">
              <w:rPr>
                <w:sz w:val="20"/>
                <w:szCs w:val="20"/>
              </w:rPr>
              <w:t>Д</w:t>
            </w:r>
          </w:p>
        </w:tc>
        <w:tc>
          <w:tcPr>
            <w:tcW w:w="1235" w:type="dxa"/>
            <w:tcBorders>
              <w:top w:val="single" w:sz="4" w:space="0" w:color="auto"/>
              <w:left w:val="single" w:sz="4" w:space="0" w:color="auto"/>
              <w:bottom w:val="single" w:sz="4" w:space="0" w:color="auto"/>
              <w:right w:val="single" w:sz="4" w:space="0" w:color="auto"/>
            </w:tcBorders>
            <w:hideMark/>
          </w:tcPr>
          <w:p w:rsidR="005957CC" w:rsidRPr="002D3091" w:rsidRDefault="005957CC">
            <w:pPr>
              <w:jc w:val="both"/>
              <w:rPr>
                <w:sz w:val="20"/>
                <w:szCs w:val="20"/>
              </w:rPr>
            </w:pPr>
            <w:r w:rsidRPr="002D3091">
              <w:rPr>
                <w:sz w:val="20"/>
                <w:szCs w:val="20"/>
              </w:rPr>
              <w:t>24</w:t>
            </w:r>
          </w:p>
        </w:tc>
      </w:tr>
      <w:tr w:rsidR="005957CC" w:rsidRPr="002D3091" w:rsidTr="00D62732">
        <w:trPr>
          <w:trHeight w:val="271"/>
        </w:trPr>
        <w:tc>
          <w:tcPr>
            <w:tcW w:w="6379" w:type="dxa"/>
            <w:vMerge w:val="restart"/>
            <w:tcBorders>
              <w:top w:val="single" w:sz="4" w:space="0" w:color="auto"/>
              <w:left w:val="single" w:sz="4" w:space="0" w:color="auto"/>
              <w:bottom w:val="single" w:sz="4" w:space="0" w:color="auto"/>
              <w:right w:val="single" w:sz="4" w:space="0" w:color="auto"/>
            </w:tcBorders>
            <w:hideMark/>
          </w:tcPr>
          <w:p w:rsidR="005957CC" w:rsidRPr="002D3091" w:rsidRDefault="005957CC">
            <w:pPr>
              <w:jc w:val="both"/>
              <w:rPr>
                <w:sz w:val="20"/>
                <w:szCs w:val="20"/>
              </w:rPr>
            </w:pPr>
            <w:r w:rsidRPr="002D3091">
              <w:rPr>
                <w:sz w:val="20"/>
                <w:szCs w:val="20"/>
              </w:rPr>
              <w:t>Бег 30 м (с)</w:t>
            </w:r>
          </w:p>
        </w:tc>
        <w:tc>
          <w:tcPr>
            <w:tcW w:w="1206" w:type="dxa"/>
            <w:tcBorders>
              <w:top w:val="single" w:sz="4" w:space="0" w:color="auto"/>
              <w:left w:val="single" w:sz="4" w:space="0" w:color="auto"/>
              <w:bottom w:val="single" w:sz="4" w:space="0" w:color="auto"/>
              <w:right w:val="single" w:sz="4" w:space="0" w:color="auto"/>
            </w:tcBorders>
            <w:hideMark/>
          </w:tcPr>
          <w:p w:rsidR="005957CC" w:rsidRPr="002D3091" w:rsidRDefault="005957CC">
            <w:pPr>
              <w:jc w:val="both"/>
              <w:rPr>
                <w:sz w:val="20"/>
                <w:szCs w:val="20"/>
              </w:rPr>
            </w:pPr>
            <w:r w:rsidRPr="002D3091">
              <w:rPr>
                <w:sz w:val="20"/>
                <w:szCs w:val="20"/>
              </w:rPr>
              <w:t>Ю</w:t>
            </w:r>
          </w:p>
        </w:tc>
        <w:tc>
          <w:tcPr>
            <w:tcW w:w="1235" w:type="dxa"/>
            <w:tcBorders>
              <w:top w:val="single" w:sz="4" w:space="0" w:color="auto"/>
              <w:left w:val="single" w:sz="4" w:space="0" w:color="auto"/>
              <w:bottom w:val="single" w:sz="4" w:space="0" w:color="auto"/>
              <w:right w:val="single" w:sz="4" w:space="0" w:color="auto"/>
            </w:tcBorders>
            <w:hideMark/>
          </w:tcPr>
          <w:p w:rsidR="005957CC" w:rsidRPr="002D3091" w:rsidRDefault="005957CC">
            <w:pPr>
              <w:jc w:val="both"/>
              <w:rPr>
                <w:sz w:val="20"/>
                <w:szCs w:val="20"/>
              </w:rPr>
            </w:pPr>
            <w:r w:rsidRPr="002D3091">
              <w:rPr>
                <w:sz w:val="20"/>
                <w:szCs w:val="20"/>
              </w:rPr>
              <w:t>6,3</w:t>
            </w:r>
          </w:p>
        </w:tc>
      </w:tr>
      <w:tr w:rsidR="005957CC" w:rsidRPr="002D3091" w:rsidTr="00D62732">
        <w:trPr>
          <w:trHeight w:val="145"/>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5957CC" w:rsidRPr="002D3091" w:rsidRDefault="005957CC">
            <w:pPr>
              <w:suppressAutoHyphens w:val="0"/>
              <w:rPr>
                <w:sz w:val="20"/>
                <w:szCs w:val="20"/>
              </w:rPr>
            </w:pPr>
          </w:p>
        </w:tc>
        <w:tc>
          <w:tcPr>
            <w:tcW w:w="1206" w:type="dxa"/>
            <w:tcBorders>
              <w:top w:val="single" w:sz="4" w:space="0" w:color="auto"/>
              <w:left w:val="single" w:sz="4" w:space="0" w:color="auto"/>
              <w:bottom w:val="single" w:sz="4" w:space="0" w:color="auto"/>
              <w:right w:val="single" w:sz="4" w:space="0" w:color="auto"/>
            </w:tcBorders>
            <w:hideMark/>
          </w:tcPr>
          <w:p w:rsidR="005957CC" w:rsidRPr="002D3091" w:rsidRDefault="005957CC">
            <w:pPr>
              <w:jc w:val="both"/>
              <w:rPr>
                <w:sz w:val="20"/>
                <w:szCs w:val="20"/>
              </w:rPr>
            </w:pPr>
            <w:r w:rsidRPr="002D3091">
              <w:rPr>
                <w:sz w:val="20"/>
                <w:szCs w:val="20"/>
              </w:rPr>
              <w:t>Д</w:t>
            </w:r>
          </w:p>
        </w:tc>
        <w:tc>
          <w:tcPr>
            <w:tcW w:w="1235" w:type="dxa"/>
            <w:tcBorders>
              <w:top w:val="single" w:sz="4" w:space="0" w:color="auto"/>
              <w:left w:val="single" w:sz="4" w:space="0" w:color="auto"/>
              <w:bottom w:val="single" w:sz="4" w:space="0" w:color="auto"/>
              <w:right w:val="single" w:sz="4" w:space="0" w:color="auto"/>
            </w:tcBorders>
            <w:hideMark/>
          </w:tcPr>
          <w:p w:rsidR="005957CC" w:rsidRPr="002D3091" w:rsidRDefault="005957CC">
            <w:pPr>
              <w:jc w:val="both"/>
              <w:rPr>
                <w:sz w:val="20"/>
                <w:szCs w:val="20"/>
              </w:rPr>
            </w:pPr>
            <w:r w:rsidRPr="002D3091">
              <w:rPr>
                <w:sz w:val="20"/>
                <w:szCs w:val="20"/>
              </w:rPr>
              <w:t>6,6</w:t>
            </w:r>
          </w:p>
        </w:tc>
      </w:tr>
      <w:tr w:rsidR="005957CC" w:rsidRPr="002D3091" w:rsidTr="00D62732">
        <w:trPr>
          <w:trHeight w:val="271"/>
        </w:trPr>
        <w:tc>
          <w:tcPr>
            <w:tcW w:w="6379" w:type="dxa"/>
            <w:vMerge w:val="restart"/>
            <w:tcBorders>
              <w:top w:val="single" w:sz="4" w:space="0" w:color="auto"/>
              <w:left w:val="single" w:sz="4" w:space="0" w:color="auto"/>
              <w:bottom w:val="single" w:sz="4" w:space="0" w:color="auto"/>
              <w:right w:val="single" w:sz="4" w:space="0" w:color="auto"/>
            </w:tcBorders>
            <w:hideMark/>
          </w:tcPr>
          <w:p w:rsidR="005957CC" w:rsidRPr="002D3091" w:rsidRDefault="005957CC">
            <w:pPr>
              <w:jc w:val="both"/>
              <w:rPr>
                <w:sz w:val="20"/>
                <w:szCs w:val="20"/>
              </w:rPr>
            </w:pPr>
            <w:r w:rsidRPr="002D3091">
              <w:rPr>
                <w:sz w:val="20"/>
                <w:szCs w:val="20"/>
              </w:rPr>
              <w:t>Челночный бег 5 по 6 м (с)</w:t>
            </w:r>
          </w:p>
        </w:tc>
        <w:tc>
          <w:tcPr>
            <w:tcW w:w="1206" w:type="dxa"/>
            <w:tcBorders>
              <w:top w:val="single" w:sz="4" w:space="0" w:color="auto"/>
              <w:left w:val="single" w:sz="4" w:space="0" w:color="auto"/>
              <w:bottom w:val="single" w:sz="4" w:space="0" w:color="auto"/>
              <w:right w:val="single" w:sz="4" w:space="0" w:color="auto"/>
            </w:tcBorders>
            <w:hideMark/>
          </w:tcPr>
          <w:p w:rsidR="005957CC" w:rsidRPr="002D3091" w:rsidRDefault="005957CC">
            <w:pPr>
              <w:jc w:val="both"/>
              <w:rPr>
                <w:sz w:val="20"/>
                <w:szCs w:val="20"/>
              </w:rPr>
            </w:pPr>
            <w:r w:rsidRPr="002D3091">
              <w:rPr>
                <w:sz w:val="20"/>
                <w:szCs w:val="20"/>
              </w:rPr>
              <w:t>Ю</w:t>
            </w:r>
          </w:p>
        </w:tc>
        <w:tc>
          <w:tcPr>
            <w:tcW w:w="1235" w:type="dxa"/>
            <w:tcBorders>
              <w:top w:val="single" w:sz="4" w:space="0" w:color="auto"/>
              <w:left w:val="single" w:sz="4" w:space="0" w:color="auto"/>
              <w:bottom w:val="single" w:sz="4" w:space="0" w:color="auto"/>
              <w:right w:val="single" w:sz="4" w:space="0" w:color="auto"/>
            </w:tcBorders>
            <w:hideMark/>
          </w:tcPr>
          <w:p w:rsidR="005957CC" w:rsidRPr="002D3091" w:rsidRDefault="005957CC">
            <w:pPr>
              <w:jc w:val="both"/>
              <w:rPr>
                <w:sz w:val="20"/>
                <w:szCs w:val="20"/>
              </w:rPr>
            </w:pPr>
            <w:r w:rsidRPr="002D3091">
              <w:rPr>
                <w:sz w:val="20"/>
                <w:szCs w:val="20"/>
              </w:rPr>
              <w:t>12,8</w:t>
            </w:r>
          </w:p>
        </w:tc>
      </w:tr>
      <w:tr w:rsidR="005957CC" w:rsidRPr="002D3091" w:rsidTr="00D62732">
        <w:trPr>
          <w:trHeight w:val="145"/>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5957CC" w:rsidRPr="002D3091" w:rsidRDefault="005957CC">
            <w:pPr>
              <w:suppressAutoHyphens w:val="0"/>
              <w:rPr>
                <w:sz w:val="20"/>
                <w:szCs w:val="20"/>
              </w:rPr>
            </w:pPr>
          </w:p>
        </w:tc>
        <w:tc>
          <w:tcPr>
            <w:tcW w:w="1206" w:type="dxa"/>
            <w:tcBorders>
              <w:top w:val="single" w:sz="4" w:space="0" w:color="auto"/>
              <w:left w:val="single" w:sz="4" w:space="0" w:color="auto"/>
              <w:bottom w:val="single" w:sz="4" w:space="0" w:color="auto"/>
              <w:right w:val="single" w:sz="4" w:space="0" w:color="auto"/>
            </w:tcBorders>
            <w:hideMark/>
          </w:tcPr>
          <w:p w:rsidR="005957CC" w:rsidRPr="002D3091" w:rsidRDefault="005957CC">
            <w:pPr>
              <w:jc w:val="both"/>
              <w:rPr>
                <w:sz w:val="20"/>
                <w:szCs w:val="20"/>
              </w:rPr>
            </w:pPr>
            <w:r w:rsidRPr="002D3091">
              <w:rPr>
                <w:sz w:val="20"/>
                <w:szCs w:val="20"/>
              </w:rPr>
              <w:t>Д</w:t>
            </w:r>
          </w:p>
        </w:tc>
        <w:tc>
          <w:tcPr>
            <w:tcW w:w="1235" w:type="dxa"/>
            <w:tcBorders>
              <w:top w:val="single" w:sz="4" w:space="0" w:color="auto"/>
              <w:left w:val="single" w:sz="4" w:space="0" w:color="auto"/>
              <w:bottom w:val="single" w:sz="4" w:space="0" w:color="auto"/>
              <w:right w:val="single" w:sz="4" w:space="0" w:color="auto"/>
            </w:tcBorders>
            <w:hideMark/>
          </w:tcPr>
          <w:p w:rsidR="005957CC" w:rsidRPr="002D3091" w:rsidRDefault="005957CC">
            <w:pPr>
              <w:jc w:val="both"/>
              <w:rPr>
                <w:sz w:val="20"/>
                <w:szCs w:val="20"/>
              </w:rPr>
            </w:pPr>
            <w:r w:rsidRPr="002D3091">
              <w:rPr>
                <w:sz w:val="20"/>
                <w:szCs w:val="20"/>
              </w:rPr>
              <w:t>13,0</w:t>
            </w:r>
          </w:p>
        </w:tc>
      </w:tr>
      <w:tr w:rsidR="005957CC" w:rsidRPr="002D3091" w:rsidTr="00D62732">
        <w:trPr>
          <w:trHeight w:val="286"/>
        </w:trPr>
        <w:tc>
          <w:tcPr>
            <w:tcW w:w="6379" w:type="dxa"/>
            <w:vMerge w:val="restart"/>
            <w:tcBorders>
              <w:top w:val="single" w:sz="4" w:space="0" w:color="auto"/>
              <w:left w:val="single" w:sz="4" w:space="0" w:color="auto"/>
              <w:bottom w:val="single" w:sz="4" w:space="0" w:color="auto"/>
              <w:right w:val="single" w:sz="4" w:space="0" w:color="auto"/>
            </w:tcBorders>
            <w:hideMark/>
          </w:tcPr>
          <w:p w:rsidR="005957CC" w:rsidRPr="002D3091" w:rsidRDefault="005957CC">
            <w:pPr>
              <w:jc w:val="both"/>
              <w:rPr>
                <w:sz w:val="20"/>
                <w:szCs w:val="20"/>
              </w:rPr>
            </w:pPr>
            <w:r w:rsidRPr="002D3091">
              <w:rPr>
                <w:sz w:val="20"/>
                <w:szCs w:val="20"/>
              </w:rPr>
              <w:t>Бросок мяча весом 1 кг из-за головы двумя руками стоя (м)</w:t>
            </w:r>
          </w:p>
        </w:tc>
        <w:tc>
          <w:tcPr>
            <w:tcW w:w="1206" w:type="dxa"/>
            <w:tcBorders>
              <w:top w:val="single" w:sz="4" w:space="0" w:color="auto"/>
              <w:left w:val="single" w:sz="4" w:space="0" w:color="auto"/>
              <w:bottom w:val="single" w:sz="4" w:space="0" w:color="auto"/>
              <w:right w:val="single" w:sz="4" w:space="0" w:color="auto"/>
            </w:tcBorders>
            <w:hideMark/>
          </w:tcPr>
          <w:p w:rsidR="005957CC" w:rsidRPr="002D3091" w:rsidRDefault="005957CC">
            <w:pPr>
              <w:jc w:val="both"/>
              <w:rPr>
                <w:sz w:val="20"/>
                <w:szCs w:val="20"/>
              </w:rPr>
            </w:pPr>
            <w:r w:rsidRPr="002D3091">
              <w:rPr>
                <w:sz w:val="20"/>
                <w:szCs w:val="20"/>
              </w:rPr>
              <w:t>Ю</w:t>
            </w:r>
          </w:p>
        </w:tc>
        <w:tc>
          <w:tcPr>
            <w:tcW w:w="1235" w:type="dxa"/>
            <w:tcBorders>
              <w:top w:val="single" w:sz="4" w:space="0" w:color="auto"/>
              <w:left w:val="single" w:sz="4" w:space="0" w:color="auto"/>
              <w:bottom w:val="single" w:sz="4" w:space="0" w:color="auto"/>
              <w:right w:val="single" w:sz="4" w:space="0" w:color="auto"/>
            </w:tcBorders>
            <w:hideMark/>
          </w:tcPr>
          <w:p w:rsidR="005957CC" w:rsidRPr="002D3091" w:rsidRDefault="005957CC">
            <w:pPr>
              <w:jc w:val="both"/>
              <w:rPr>
                <w:sz w:val="20"/>
                <w:szCs w:val="20"/>
              </w:rPr>
            </w:pPr>
            <w:r w:rsidRPr="002D3091">
              <w:rPr>
                <w:sz w:val="20"/>
                <w:szCs w:val="20"/>
              </w:rPr>
              <w:t>4,0</w:t>
            </w:r>
          </w:p>
        </w:tc>
      </w:tr>
      <w:tr w:rsidR="005957CC" w:rsidRPr="002D3091" w:rsidTr="00D62732">
        <w:trPr>
          <w:trHeight w:val="145"/>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5957CC" w:rsidRPr="002D3091" w:rsidRDefault="005957CC">
            <w:pPr>
              <w:suppressAutoHyphens w:val="0"/>
              <w:rPr>
                <w:sz w:val="20"/>
                <w:szCs w:val="20"/>
              </w:rPr>
            </w:pPr>
          </w:p>
        </w:tc>
        <w:tc>
          <w:tcPr>
            <w:tcW w:w="1206" w:type="dxa"/>
            <w:tcBorders>
              <w:top w:val="single" w:sz="4" w:space="0" w:color="auto"/>
              <w:left w:val="single" w:sz="4" w:space="0" w:color="auto"/>
              <w:bottom w:val="single" w:sz="4" w:space="0" w:color="auto"/>
              <w:right w:val="single" w:sz="4" w:space="0" w:color="auto"/>
            </w:tcBorders>
            <w:hideMark/>
          </w:tcPr>
          <w:p w:rsidR="005957CC" w:rsidRPr="002D3091" w:rsidRDefault="005957CC">
            <w:pPr>
              <w:jc w:val="both"/>
              <w:rPr>
                <w:sz w:val="20"/>
                <w:szCs w:val="20"/>
              </w:rPr>
            </w:pPr>
            <w:r w:rsidRPr="002D3091">
              <w:rPr>
                <w:sz w:val="20"/>
                <w:szCs w:val="20"/>
              </w:rPr>
              <w:t>Д</w:t>
            </w:r>
          </w:p>
        </w:tc>
        <w:tc>
          <w:tcPr>
            <w:tcW w:w="1235" w:type="dxa"/>
            <w:tcBorders>
              <w:top w:val="single" w:sz="4" w:space="0" w:color="auto"/>
              <w:left w:val="single" w:sz="4" w:space="0" w:color="auto"/>
              <w:bottom w:val="single" w:sz="4" w:space="0" w:color="auto"/>
              <w:right w:val="single" w:sz="4" w:space="0" w:color="auto"/>
            </w:tcBorders>
            <w:hideMark/>
          </w:tcPr>
          <w:p w:rsidR="005957CC" w:rsidRPr="002D3091" w:rsidRDefault="005957CC">
            <w:pPr>
              <w:jc w:val="both"/>
              <w:rPr>
                <w:sz w:val="20"/>
                <w:szCs w:val="20"/>
              </w:rPr>
            </w:pPr>
            <w:r w:rsidRPr="002D3091">
              <w:rPr>
                <w:sz w:val="20"/>
                <w:szCs w:val="20"/>
              </w:rPr>
              <w:t>3,5</w:t>
            </w:r>
          </w:p>
        </w:tc>
      </w:tr>
    </w:tbl>
    <w:p w:rsidR="005957CC" w:rsidRDefault="005957CC" w:rsidP="005957CC">
      <w:pPr>
        <w:ind w:firstLine="709"/>
        <w:jc w:val="both"/>
      </w:pPr>
    </w:p>
    <w:p w:rsidR="005957CC" w:rsidRDefault="005957CC" w:rsidP="005957CC">
      <w:pPr>
        <w:ind w:firstLine="709"/>
        <w:jc w:val="both"/>
        <w:rPr>
          <w:b/>
          <w:bCs/>
        </w:rPr>
      </w:pPr>
      <w:r>
        <w:rPr>
          <w:b/>
          <w:bCs/>
        </w:rPr>
        <w:t>Методика выполнения контрольных нормативов.</w:t>
      </w:r>
    </w:p>
    <w:p w:rsidR="005957CC" w:rsidRDefault="005957CC" w:rsidP="005957CC">
      <w:pPr>
        <w:ind w:firstLine="709"/>
        <w:jc w:val="both"/>
      </w:pPr>
      <w:r>
        <w:rPr>
          <w:b/>
          <w:bCs/>
          <w:i/>
          <w:iCs/>
        </w:rPr>
        <w:t>Физическое развитие.</w:t>
      </w:r>
      <w:r>
        <w:t xml:space="preserve"> Обследование физического развития производится по общепринятой методике биометрических измерений.</w:t>
      </w:r>
    </w:p>
    <w:p w:rsidR="005957CC" w:rsidRDefault="005957CC" w:rsidP="005957CC">
      <w:pPr>
        <w:ind w:firstLine="709"/>
        <w:jc w:val="both"/>
        <w:rPr>
          <w:b/>
          <w:bCs/>
          <w:i/>
          <w:iCs/>
        </w:rPr>
      </w:pPr>
      <w:r>
        <w:rPr>
          <w:b/>
          <w:bCs/>
          <w:i/>
          <w:iCs/>
        </w:rPr>
        <w:t>Физическая подготовка.</w:t>
      </w:r>
    </w:p>
    <w:p w:rsidR="005957CC" w:rsidRDefault="005957CC" w:rsidP="005957CC">
      <w:pPr>
        <w:ind w:firstLine="709"/>
        <w:jc w:val="both"/>
      </w:pPr>
      <w:r>
        <w:rPr>
          <w:i/>
          <w:iCs/>
        </w:rPr>
        <w:t>Бег 30 м.</w:t>
      </w:r>
      <w:r>
        <w:t xml:space="preserve"> Испытание проводится по общепринятой методике, старт высокий («стойка волейболиста»).</w:t>
      </w:r>
    </w:p>
    <w:p w:rsidR="005957CC" w:rsidRDefault="005957CC" w:rsidP="005957CC">
      <w:pPr>
        <w:ind w:firstLine="709"/>
        <w:jc w:val="both"/>
      </w:pPr>
      <w:r>
        <w:rPr>
          <w:i/>
          <w:iCs/>
        </w:rPr>
        <w:t>Челночный бег 5</w:t>
      </w:r>
      <w:r>
        <w:rPr>
          <w:i/>
          <w:iCs/>
          <w:lang w:val="en-US"/>
        </w:rPr>
        <w:t>x</w:t>
      </w:r>
      <w:r>
        <w:rPr>
          <w:i/>
          <w:iCs/>
        </w:rPr>
        <w:t>6 м.</w:t>
      </w:r>
      <w:r>
        <w:t xml:space="preserve"> На расстоянии 6 м чертятся две линии - стартовая и контрольная. По зрительному сигналу учащийся бежит, преодолевая, расстояние 6 м пять раз. При изменении движения в обратном направлении обе ноги испытуемого должны пересечь линию.</w:t>
      </w:r>
    </w:p>
    <w:p w:rsidR="005957CC" w:rsidRDefault="005957CC" w:rsidP="005957CC">
      <w:pPr>
        <w:ind w:firstLine="709"/>
        <w:jc w:val="both"/>
      </w:pPr>
      <w:r>
        <w:rPr>
          <w:i/>
          <w:iCs/>
        </w:rPr>
        <w:t>Прыжок вверх с места со взмахом руками.</w:t>
      </w:r>
      <w:r>
        <w:t xml:space="preserve"> Используется для определения скоростно-силовых качеств. Обучающийся располагается под щитом на рисованном на полу квадрате 50 х 50 см. и, отталкиваясь двумя ногами, прыгает вверх, стремясь достать рукой как можно более высокую точку на ленте с сантиметровыми делениями, укреплённую на баскетбольном щите. </w:t>
      </w:r>
      <w:r>
        <w:rPr>
          <w:bCs/>
        </w:rPr>
        <w:t xml:space="preserve">В </w:t>
      </w:r>
      <w:r>
        <w:t>зачёт идёт лучший результат из трёх попыток. Показатель прыгучести рассчитывается по разнице между высотой доставания в прыжке и высотой доставания рукой, стоя на всей ступне.</w:t>
      </w:r>
    </w:p>
    <w:p w:rsidR="005957CC" w:rsidRDefault="005957CC" w:rsidP="005957CC">
      <w:pPr>
        <w:ind w:firstLine="709"/>
        <w:jc w:val="both"/>
      </w:pPr>
      <w:r>
        <w:t>Результат фиксируется (в сантиметрах).</w:t>
      </w:r>
    </w:p>
    <w:p w:rsidR="005957CC" w:rsidRDefault="005957CC" w:rsidP="005957CC">
      <w:pPr>
        <w:ind w:firstLine="709"/>
        <w:jc w:val="both"/>
      </w:pPr>
      <w:r>
        <w:rPr>
          <w:i/>
          <w:iCs/>
        </w:rPr>
        <w:t>Прыжок в длину с места.</w:t>
      </w:r>
      <w:r>
        <w:t xml:space="preserve"> Замер делается от контрольной линии до ближайшего к ней следа испытуемого при приземлении. Из трех попыток учитывается лучший результат.</w:t>
      </w:r>
    </w:p>
    <w:p w:rsidR="005957CC" w:rsidRDefault="005957CC" w:rsidP="005957CC">
      <w:pPr>
        <w:ind w:firstLine="709"/>
        <w:jc w:val="both"/>
        <w:rPr>
          <w:i/>
          <w:iCs/>
        </w:rPr>
      </w:pPr>
      <w:r>
        <w:rPr>
          <w:i/>
          <w:iCs/>
        </w:rPr>
        <w:t>Бросок мяча весом 1 кг из-за головы двумя руками стоя.</w:t>
      </w:r>
    </w:p>
    <w:p w:rsidR="009556A7" w:rsidRDefault="005957CC" w:rsidP="00EF5BB2">
      <w:pPr>
        <w:jc w:val="both"/>
      </w:pPr>
      <w:r>
        <w:t>Испытуемый стоит у линии, одна нога впереди, держа мяч двумя руками внизу перед собой. Поднимая мяч вверх, производится замах назад за голову и тут же сразу бросок вперед. Даются три попытки. Учитывается лучший результат.</w:t>
      </w:r>
    </w:p>
    <w:p w:rsidR="00EF5BB2" w:rsidRDefault="00EF5BB2" w:rsidP="00EF5BB2">
      <w:pPr>
        <w:jc w:val="both"/>
      </w:pPr>
    </w:p>
    <w:p w:rsidR="00EF5BB2" w:rsidRPr="00EF5BB2" w:rsidRDefault="00EF5BB2" w:rsidP="00EF5BB2">
      <w:pPr>
        <w:ind w:left="540"/>
        <w:jc w:val="center"/>
        <w:rPr>
          <w:b/>
        </w:rPr>
      </w:pPr>
      <w:r w:rsidRPr="00EF5BB2">
        <w:rPr>
          <w:b/>
        </w:rPr>
        <w:t>Система контроля и зачетные требования</w:t>
      </w:r>
    </w:p>
    <w:p w:rsidR="00EF5BB2" w:rsidRPr="0035515A" w:rsidRDefault="00EF5BB2" w:rsidP="00EF5BB2">
      <w:pPr>
        <w:ind w:firstLine="567"/>
        <w:jc w:val="both"/>
      </w:pPr>
      <w:r w:rsidRPr="0035515A">
        <w:lastRenderedPageBreak/>
        <w:t xml:space="preserve">Конкретизацию критериев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«волейбол» можно увидеть в </w:t>
      </w:r>
      <w:r>
        <w:t>ниже</w:t>
      </w:r>
      <w:r w:rsidRPr="0035515A">
        <w:t>.</w:t>
      </w:r>
    </w:p>
    <w:p w:rsidR="00EF5BB2" w:rsidRPr="0035515A" w:rsidRDefault="00EF5BB2" w:rsidP="00EF5BB2">
      <w:pPr>
        <w:jc w:val="center"/>
        <w:rPr>
          <w:b/>
        </w:rPr>
      </w:pPr>
    </w:p>
    <w:p w:rsidR="00EF5BB2" w:rsidRPr="003205D8" w:rsidRDefault="00EF5BB2" w:rsidP="00EF5BB2">
      <w:pPr>
        <w:ind w:firstLine="567"/>
        <w:jc w:val="right"/>
        <w:rPr>
          <w:b/>
        </w:rPr>
      </w:pPr>
      <w:r>
        <w:rPr>
          <w:szCs w:val="28"/>
        </w:rPr>
        <w:t>Т</w:t>
      </w:r>
      <w:r w:rsidRPr="00033E82">
        <w:rPr>
          <w:szCs w:val="28"/>
        </w:rPr>
        <w:t xml:space="preserve">аблица № </w:t>
      </w:r>
      <w:r w:rsidR="00D62732">
        <w:rPr>
          <w:szCs w:val="28"/>
        </w:rPr>
        <w:t>14</w:t>
      </w:r>
    </w:p>
    <w:p w:rsidR="00EF5BB2" w:rsidRDefault="00EF5BB2" w:rsidP="00EF5BB2">
      <w:pPr>
        <w:ind w:left="360"/>
        <w:jc w:val="center"/>
        <w:rPr>
          <w:b/>
        </w:rPr>
      </w:pPr>
      <w:r>
        <w:rPr>
          <w:b/>
        </w:rPr>
        <w:t xml:space="preserve">Контрольно-переводные нормативы </w:t>
      </w:r>
    </w:p>
    <w:p w:rsidR="00EF5BB2" w:rsidRDefault="00EF5BB2" w:rsidP="00EF5BB2">
      <w:pPr>
        <w:ind w:left="360"/>
        <w:jc w:val="center"/>
        <w:rPr>
          <w:b/>
        </w:rPr>
      </w:pPr>
      <w:r>
        <w:rPr>
          <w:b/>
        </w:rPr>
        <w:t xml:space="preserve">для групп базового уровня 1 года обучения </w:t>
      </w:r>
      <w:r w:rsidRPr="003205D8">
        <w:rPr>
          <w:b/>
        </w:rPr>
        <w:t>(юноши и девушки)</w:t>
      </w:r>
    </w:p>
    <w:p w:rsidR="00EF5BB2" w:rsidRPr="003205D8" w:rsidRDefault="00EF5BB2" w:rsidP="00EF5BB2">
      <w:pPr>
        <w:ind w:firstLine="567"/>
        <w:jc w:val="center"/>
        <w:rPr>
          <w:b/>
        </w:rPr>
      </w:pPr>
    </w:p>
    <w:tbl>
      <w:tblPr>
        <w:tblStyle w:val="af9"/>
        <w:tblW w:w="0" w:type="auto"/>
        <w:tblLook w:val="04A0" w:firstRow="1" w:lastRow="0" w:firstColumn="1" w:lastColumn="0" w:noHBand="0" w:noVBand="1"/>
      </w:tblPr>
      <w:tblGrid>
        <w:gridCol w:w="1021"/>
        <w:gridCol w:w="1622"/>
        <w:gridCol w:w="1419"/>
        <w:gridCol w:w="1814"/>
        <w:gridCol w:w="1830"/>
        <w:gridCol w:w="1898"/>
      </w:tblGrid>
      <w:tr w:rsidR="00EF5BB2" w:rsidRPr="003205D8" w:rsidTr="00EF5BB2">
        <w:tc>
          <w:tcPr>
            <w:tcW w:w="1021" w:type="dxa"/>
          </w:tcPr>
          <w:p w:rsidR="00EF5BB2" w:rsidRPr="003205D8" w:rsidRDefault="00EF5BB2" w:rsidP="00D62732">
            <w:pPr>
              <w:jc w:val="center"/>
            </w:pPr>
          </w:p>
          <w:p w:rsidR="00EF5BB2" w:rsidRPr="003205D8" w:rsidRDefault="00EF5BB2" w:rsidP="00D62732">
            <w:pPr>
              <w:jc w:val="center"/>
            </w:pPr>
            <w:r w:rsidRPr="003205D8">
              <w:t xml:space="preserve">Оценка </w:t>
            </w:r>
          </w:p>
          <w:p w:rsidR="00EF5BB2" w:rsidRPr="003205D8" w:rsidRDefault="00EF5BB2" w:rsidP="00D62732">
            <w:pPr>
              <w:jc w:val="center"/>
            </w:pPr>
          </w:p>
        </w:tc>
        <w:tc>
          <w:tcPr>
            <w:tcW w:w="1622" w:type="dxa"/>
          </w:tcPr>
          <w:p w:rsidR="00EF5BB2" w:rsidRPr="003205D8" w:rsidRDefault="00EF5BB2" w:rsidP="00D62732">
            <w:pPr>
              <w:jc w:val="center"/>
            </w:pPr>
            <w:r w:rsidRPr="003205D8">
              <w:t>Верхняя передача над собой стоя в кругу 1м в диаметре</w:t>
            </w:r>
          </w:p>
          <w:p w:rsidR="00EF5BB2" w:rsidRPr="003205D8" w:rsidRDefault="00EF5BB2" w:rsidP="00D62732">
            <w:pPr>
              <w:jc w:val="center"/>
            </w:pPr>
            <w:r w:rsidRPr="003205D8">
              <w:t>(1-1,5м высота передачи)</w:t>
            </w:r>
          </w:p>
        </w:tc>
        <w:tc>
          <w:tcPr>
            <w:tcW w:w="1419" w:type="dxa"/>
          </w:tcPr>
          <w:p w:rsidR="00EF5BB2" w:rsidRPr="003205D8" w:rsidRDefault="00EF5BB2" w:rsidP="00D62732">
            <w:pPr>
              <w:jc w:val="center"/>
            </w:pPr>
            <w:r w:rsidRPr="003205D8">
              <w:t>Нижняя передача над собой, стоя в кругу 1м в диаметре (1-1,5м высота передачи)</w:t>
            </w:r>
          </w:p>
        </w:tc>
        <w:tc>
          <w:tcPr>
            <w:tcW w:w="1814" w:type="dxa"/>
          </w:tcPr>
          <w:p w:rsidR="00EF5BB2" w:rsidRPr="003205D8" w:rsidRDefault="00EF5BB2" w:rsidP="00D62732">
            <w:pPr>
              <w:jc w:val="center"/>
            </w:pPr>
            <w:r w:rsidRPr="003205D8">
              <w:t>Передача 2-я руками сверху в баскет.кольцо со штрафной линии баскетб.круга</w:t>
            </w:r>
          </w:p>
        </w:tc>
        <w:tc>
          <w:tcPr>
            <w:tcW w:w="1830" w:type="dxa"/>
          </w:tcPr>
          <w:p w:rsidR="00EF5BB2" w:rsidRPr="003205D8" w:rsidRDefault="00EF5BB2" w:rsidP="00D62732">
            <w:pPr>
              <w:jc w:val="center"/>
            </w:pPr>
            <w:r w:rsidRPr="003205D8">
              <w:t xml:space="preserve">Подача мяча в красный квадрат баскетб.щита со штрафной линии баскетб.круга </w:t>
            </w:r>
          </w:p>
        </w:tc>
        <w:tc>
          <w:tcPr>
            <w:tcW w:w="1898" w:type="dxa"/>
          </w:tcPr>
          <w:p w:rsidR="00EF5BB2" w:rsidRPr="003205D8" w:rsidRDefault="00EF5BB2" w:rsidP="00D62732">
            <w:pPr>
              <w:jc w:val="center"/>
            </w:pPr>
            <w:r w:rsidRPr="003205D8">
              <w:t>Нападающий удар с3-х метровой линии в/б площадки с собственного подбрасывания</w:t>
            </w:r>
          </w:p>
        </w:tc>
      </w:tr>
      <w:tr w:rsidR="00EF5BB2" w:rsidRPr="003205D8" w:rsidTr="00EF5BB2">
        <w:tc>
          <w:tcPr>
            <w:tcW w:w="1021" w:type="dxa"/>
          </w:tcPr>
          <w:p w:rsidR="00EF5BB2" w:rsidRPr="003205D8" w:rsidRDefault="00EF5BB2" w:rsidP="00D62732">
            <w:pPr>
              <w:jc w:val="center"/>
            </w:pPr>
          </w:p>
        </w:tc>
        <w:tc>
          <w:tcPr>
            <w:tcW w:w="6685" w:type="dxa"/>
            <w:gridSpan w:val="4"/>
          </w:tcPr>
          <w:p w:rsidR="00EF5BB2" w:rsidRPr="003205D8" w:rsidRDefault="00EF5BB2" w:rsidP="00D62732">
            <w:pPr>
              <w:jc w:val="center"/>
            </w:pPr>
            <w:r w:rsidRPr="003205D8">
              <w:t>Из 10 раз</w:t>
            </w:r>
          </w:p>
        </w:tc>
        <w:tc>
          <w:tcPr>
            <w:tcW w:w="1898" w:type="dxa"/>
          </w:tcPr>
          <w:p w:rsidR="00EF5BB2" w:rsidRPr="003205D8" w:rsidRDefault="00EF5BB2" w:rsidP="00D62732">
            <w:pPr>
              <w:jc w:val="center"/>
            </w:pPr>
            <w:r w:rsidRPr="003205D8">
              <w:t>Из 5 раз</w:t>
            </w:r>
          </w:p>
        </w:tc>
      </w:tr>
      <w:tr w:rsidR="00EF5BB2" w:rsidRPr="003205D8" w:rsidTr="00EF5BB2">
        <w:tc>
          <w:tcPr>
            <w:tcW w:w="1021" w:type="dxa"/>
          </w:tcPr>
          <w:p w:rsidR="00EF5BB2" w:rsidRPr="003205D8" w:rsidRDefault="00EF5BB2" w:rsidP="00D62732">
            <w:pPr>
              <w:jc w:val="center"/>
            </w:pPr>
            <w:r>
              <w:t>Б</w:t>
            </w:r>
            <w:r w:rsidRPr="003205D8">
              <w:t>П-1</w:t>
            </w:r>
          </w:p>
        </w:tc>
        <w:tc>
          <w:tcPr>
            <w:tcW w:w="1622" w:type="dxa"/>
          </w:tcPr>
          <w:p w:rsidR="00EF5BB2" w:rsidRPr="003205D8" w:rsidRDefault="00EF5BB2" w:rsidP="00D62732">
            <w:pPr>
              <w:jc w:val="center"/>
            </w:pPr>
            <w:r w:rsidRPr="003205D8">
              <w:t>7 раз</w:t>
            </w:r>
          </w:p>
        </w:tc>
        <w:tc>
          <w:tcPr>
            <w:tcW w:w="1419" w:type="dxa"/>
          </w:tcPr>
          <w:p w:rsidR="00EF5BB2" w:rsidRPr="003205D8" w:rsidRDefault="00EF5BB2" w:rsidP="00D62732">
            <w:pPr>
              <w:jc w:val="center"/>
            </w:pPr>
            <w:r w:rsidRPr="003205D8">
              <w:t>7 раз</w:t>
            </w:r>
          </w:p>
        </w:tc>
        <w:tc>
          <w:tcPr>
            <w:tcW w:w="1814" w:type="dxa"/>
          </w:tcPr>
          <w:p w:rsidR="00EF5BB2" w:rsidRPr="003205D8" w:rsidRDefault="00EF5BB2" w:rsidP="00D62732">
            <w:pPr>
              <w:jc w:val="center"/>
            </w:pPr>
            <w:r w:rsidRPr="003205D8">
              <w:t>3 раза</w:t>
            </w:r>
          </w:p>
        </w:tc>
        <w:tc>
          <w:tcPr>
            <w:tcW w:w="1830" w:type="dxa"/>
          </w:tcPr>
          <w:p w:rsidR="00EF5BB2" w:rsidRPr="003205D8" w:rsidRDefault="00EF5BB2" w:rsidP="00D62732">
            <w:pPr>
              <w:jc w:val="center"/>
            </w:pPr>
            <w:r w:rsidRPr="003205D8">
              <w:t>2 раза</w:t>
            </w:r>
          </w:p>
        </w:tc>
        <w:tc>
          <w:tcPr>
            <w:tcW w:w="1898" w:type="dxa"/>
          </w:tcPr>
          <w:p w:rsidR="00EF5BB2" w:rsidRPr="003205D8" w:rsidRDefault="00EF5BB2" w:rsidP="00D62732">
            <w:pPr>
              <w:jc w:val="center"/>
            </w:pPr>
            <w:r w:rsidRPr="003205D8">
              <w:t>2 раза</w:t>
            </w:r>
          </w:p>
        </w:tc>
      </w:tr>
    </w:tbl>
    <w:p w:rsidR="00EF5BB2" w:rsidRPr="003205D8" w:rsidRDefault="00EF5BB2" w:rsidP="00EF5BB2">
      <w:pPr>
        <w:ind w:firstLine="567"/>
        <w:jc w:val="center"/>
        <w:rPr>
          <w:b/>
        </w:rPr>
      </w:pPr>
    </w:p>
    <w:p w:rsidR="00EF5BB2" w:rsidRPr="003205D8" w:rsidRDefault="00EF5BB2" w:rsidP="00EF5BB2">
      <w:pPr>
        <w:ind w:firstLine="567"/>
        <w:jc w:val="both"/>
      </w:pPr>
      <w:r>
        <w:rPr>
          <w:b/>
        </w:rPr>
        <w:t>Содержание и методика контрольных испытаний, включенных в программу</w:t>
      </w:r>
    </w:p>
    <w:p w:rsidR="00EF5BB2" w:rsidRPr="003205D8" w:rsidRDefault="00EF5BB2" w:rsidP="00D62732">
      <w:pPr>
        <w:ind w:left="720"/>
        <w:jc w:val="both"/>
        <w:rPr>
          <w:u w:val="single"/>
        </w:rPr>
      </w:pPr>
      <w:r w:rsidRPr="003205D8">
        <w:rPr>
          <w:u w:val="single"/>
        </w:rPr>
        <w:t>Испытания на точность второй передачи.</w:t>
      </w:r>
    </w:p>
    <w:p w:rsidR="00EF5BB2" w:rsidRPr="003205D8" w:rsidRDefault="00EF5BB2" w:rsidP="00EF5BB2">
      <w:pPr>
        <w:ind w:firstLine="567"/>
        <w:jc w:val="both"/>
      </w:pPr>
      <w:r w:rsidRPr="003205D8">
        <w:t>В испытаниях создаются условия, при которых можно получить количественный результат: устанавливаются ограничители расстояния и высоты передачи (волейбольная сетка, фишки). При передаче из зоны «2» в зону «4» расстояние передачи 5-6 метров. Каждый испытуемый выполняет 10 попыток: учитывается количество передач, отвечающих требованиям в испытании, а также качество исполнения передачи (передача с нарушением правил испытаний – не засчитывается).</w:t>
      </w:r>
    </w:p>
    <w:p w:rsidR="00EF5BB2" w:rsidRPr="003205D8" w:rsidRDefault="00EF5BB2" w:rsidP="00D62732">
      <w:pPr>
        <w:ind w:left="720"/>
        <w:jc w:val="both"/>
        <w:rPr>
          <w:u w:val="single"/>
        </w:rPr>
      </w:pPr>
      <w:r w:rsidRPr="003205D8">
        <w:rPr>
          <w:u w:val="single"/>
        </w:rPr>
        <w:t>Испытание на точность второй передачи.</w:t>
      </w:r>
    </w:p>
    <w:p w:rsidR="00EF5BB2" w:rsidRPr="003205D8" w:rsidRDefault="00EF5BB2" w:rsidP="00EF5BB2">
      <w:pPr>
        <w:ind w:firstLine="567"/>
        <w:jc w:val="both"/>
      </w:pPr>
      <w:r w:rsidRPr="003205D8">
        <w:t>В испытаниях создаются условия при которых можно получить количественный результат: устанавливаются ограничители расстояния и высоты передачи (волейбольная сетка, тумба). При передаче из зоны «3» в зону «2» расстояние передачи 3,5 – 4 м. Каждый испытуемый выполняет 10 попыток, учитывается количество передач, отвечающих требованиям в испытаниях, а также качество исполнения передачи (передачи с нарушением правил игры – не засчитывается).</w:t>
      </w:r>
    </w:p>
    <w:p w:rsidR="00EF5BB2" w:rsidRPr="003205D8" w:rsidRDefault="00EF5BB2" w:rsidP="00D62732">
      <w:pPr>
        <w:ind w:left="360"/>
        <w:jc w:val="both"/>
        <w:rPr>
          <w:u w:val="single"/>
        </w:rPr>
      </w:pPr>
      <w:r w:rsidRPr="003205D8">
        <w:rPr>
          <w:u w:val="single"/>
        </w:rPr>
        <w:t>Испытание на точность подач.</w:t>
      </w:r>
    </w:p>
    <w:p w:rsidR="00EF5BB2" w:rsidRPr="003205D8" w:rsidRDefault="00EF5BB2" w:rsidP="00EF5BB2">
      <w:pPr>
        <w:ind w:firstLine="567"/>
        <w:jc w:val="both"/>
      </w:pPr>
      <w:r w:rsidRPr="003205D8">
        <w:t>Основные требования: при качественном техническом испытании, заданного способа подачи, послать мяч в определенном направлении, в определенный участок площадки. Эти участки следующие: правая (левая) половина площадки. Каждый испытуемый выполняет 10 попыток.</w:t>
      </w:r>
    </w:p>
    <w:p w:rsidR="00EF5BB2" w:rsidRPr="003205D8" w:rsidRDefault="00EF5BB2" w:rsidP="00D62732">
      <w:pPr>
        <w:ind w:left="360"/>
        <w:jc w:val="both"/>
        <w:rPr>
          <w:u w:val="single"/>
        </w:rPr>
      </w:pPr>
      <w:r w:rsidRPr="003205D8">
        <w:rPr>
          <w:u w:val="single"/>
        </w:rPr>
        <w:t>Испытание на точность нападающих ударов.</w:t>
      </w:r>
    </w:p>
    <w:p w:rsidR="00EF5BB2" w:rsidRPr="003205D8" w:rsidRDefault="00EF5BB2" w:rsidP="00EF5BB2">
      <w:pPr>
        <w:ind w:firstLine="567"/>
        <w:jc w:val="both"/>
      </w:pPr>
      <w:r w:rsidRPr="003205D8">
        <w:t>Требования в этих испытаниях сводятся к тому, чтобы качественно и технично произвести тот или иной нападающий удар по заданию тренера, испытуемые должны достаточно сильно послать мяч с определенной точностью. При ударах из зоны «4» в зоны «4» - «5» площадь попадания ограничивается лицевой, боковой и линией нападения, на расстоянии 3 м от боковой. При ударах с переводом, площадь ограничена боковой линией и линией параллельной ей на расстоянии 2м. если удар из зоны «4», то в зоназ «1»-«2», при ударах из зоны «2» - в зонах «4» - «5». Каждый должен выполнить 10 попыток.</w:t>
      </w:r>
    </w:p>
    <w:p w:rsidR="00EF5BB2" w:rsidRPr="003205D8" w:rsidRDefault="00EF5BB2" w:rsidP="00D62732">
      <w:pPr>
        <w:ind w:left="360"/>
        <w:jc w:val="both"/>
        <w:rPr>
          <w:u w:val="single"/>
        </w:rPr>
      </w:pPr>
      <w:r w:rsidRPr="003205D8">
        <w:rPr>
          <w:u w:val="single"/>
        </w:rPr>
        <w:t>Испытание на точность первой передачи (прием мяча).</w:t>
      </w:r>
    </w:p>
    <w:p w:rsidR="00EF5BB2" w:rsidRPr="003205D8" w:rsidRDefault="00EF5BB2" w:rsidP="00EF5BB2">
      <w:pPr>
        <w:ind w:firstLine="567"/>
        <w:jc w:val="both"/>
      </w:pPr>
      <w:r w:rsidRPr="003205D8">
        <w:t xml:space="preserve">Испытание преследует цель определить степень владения навыками приема мяча с подачи. Выполняется подача, нацеленная на зону, где расположен испытуемый. Мяч посылается в сторону испытуемого. Принимая мяч в зоне «6» («5), испытуемый должен направить его через ленту, натянутую на расстоянии 1,5м от сетки на высоте 3м, в зону «3» или «2». Если мяч выйдет за пределы указанной зоны, то такая попытка не </w:t>
      </w:r>
      <w:r w:rsidRPr="003205D8">
        <w:lastRenderedPageBreak/>
        <w:t>засчитывается. Каждому испытуемому дается 5 попыток. Учитывается количество и качество выполнения.</w:t>
      </w:r>
    </w:p>
    <w:p w:rsidR="002D3091" w:rsidRPr="0035515A" w:rsidRDefault="002D3091" w:rsidP="005957CC">
      <w:pPr>
        <w:jc w:val="center"/>
        <w:rPr>
          <w:b/>
        </w:rPr>
      </w:pPr>
    </w:p>
    <w:p w:rsidR="00046058" w:rsidRPr="0035515A" w:rsidRDefault="00046058" w:rsidP="00046058">
      <w:pPr>
        <w:pStyle w:val="afa"/>
        <w:spacing w:after="0" w:line="240" w:lineRule="auto"/>
        <w:jc w:val="center"/>
        <w:rPr>
          <w:rFonts w:ascii="Times New Roman" w:hAnsi="Times New Roman"/>
          <w:b/>
          <w:sz w:val="24"/>
          <w:szCs w:val="24"/>
        </w:rPr>
      </w:pPr>
      <w:r w:rsidRPr="0035515A">
        <w:rPr>
          <w:rFonts w:ascii="Times New Roman" w:hAnsi="Times New Roman"/>
          <w:b/>
          <w:sz w:val="24"/>
          <w:szCs w:val="24"/>
        </w:rPr>
        <w:t>3.2</w:t>
      </w:r>
      <w:r w:rsidR="0080394B">
        <w:rPr>
          <w:rFonts w:ascii="Times New Roman" w:hAnsi="Times New Roman"/>
          <w:b/>
          <w:sz w:val="24"/>
          <w:szCs w:val="24"/>
        </w:rPr>
        <w:t>.</w:t>
      </w:r>
      <w:r w:rsidRPr="0035515A">
        <w:rPr>
          <w:rFonts w:ascii="Times New Roman" w:hAnsi="Times New Roman"/>
          <w:b/>
          <w:sz w:val="24"/>
          <w:szCs w:val="24"/>
        </w:rPr>
        <w:t xml:space="preserve"> Этап базовой подготовки (2-3 года).</w:t>
      </w:r>
    </w:p>
    <w:p w:rsidR="002C21CD" w:rsidRPr="0080394B" w:rsidRDefault="0080394B" w:rsidP="0080394B">
      <w:pPr>
        <w:pStyle w:val="afa"/>
        <w:spacing w:after="0" w:line="240" w:lineRule="auto"/>
        <w:jc w:val="right"/>
        <w:rPr>
          <w:rFonts w:ascii="Times New Roman" w:hAnsi="Times New Roman"/>
          <w:sz w:val="24"/>
          <w:szCs w:val="24"/>
        </w:rPr>
      </w:pPr>
      <w:r>
        <w:rPr>
          <w:rFonts w:ascii="Times New Roman" w:hAnsi="Times New Roman"/>
          <w:sz w:val="24"/>
          <w:szCs w:val="24"/>
        </w:rPr>
        <w:t>Т</w:t>
      </w:r>
      <w:r w:rsidRPr="0080394B">
        <w:rPr>
          <w:rFonts w:ascii="Times New Roman" w:hAnsi="Times New Roman"/>
          <w:sz w:val="24"/>
          <w:szCs w:val="24"/>
        </w:rPr>
        <w:t xml:space="preserve">аблица № </w:t>
      </w:r>
      <w:r w:rsidR="004F1B84">
        <w:rPr>
          <w:rFonts w:ascii="Times New Roman" w:hAnsi="Times New Roman"/>
          <w:sz w:val="24"/>
          <w:szCs w:val="24"/>
        </w:rPr>
        <w:t>1</w:t>
      </w:r>
      <w:r w:rsidR="00D62732">
        <w:rPr>
          <w:rFonts w:ascii="Times New Roman" w:hAnsi="Times New Roman"/>
          <w:sz w:val="24"/>
          <w:szCs w:val="24"/>
        </w:rPr>
        <w:t>5</w:t>
      </w:r>
    </w:p>
    <w:p w:rsidR="002C21CD" w:rsidRPr="0080394B" w:rsidRDefault="002C21CD" w:rsidP="002C21CD">
      <w:pPr>
        <w:jc w:val="center"/>
      </w:pPr>
      <w:r w:rsidRPr="0080394B">
        <w:rPr>
          <w:b/>
        </w:rPr>
        <w:t xml:space="preserve">Учебный план БУ- 2-3 года обучения </w:t>
      </w:r>
    </w:p>
    <w:p w:rsidR="001120B4" w:rsidRPr="0035515A" w:rsidRDefault="001120B4" w:rsidP="001120B4">
      <w:pPr>
        <w:jc w:val="center"/>
        <w:rPr>
          <w:b/>
          <w:sz w:val="28"/>
          <w:szCs w:val="28"/>
        </w:rPr>
      </w:pPr>
    </w:p>
    <w:tbl>
      <w:tblPr>
        <w:tblW w:w="9994" w:type="dxa"/>
        <w:jc w:val="center"/>
        <w:tblLayout w:type="fixed"/>
        <w:tblLook w:val="04A0" w:firstRow="1" w:lastRow="0" w:firstColumn="1" w:lastColumn="0" w:noHBand="0" w:noVBand="1"/>
      </w:tblPr>
      <w:tblGrid>
        <w:gridCol w:w="524"/>
        <w:gridCol w:w="2300"/>
        <w:gridCol w:w="525"/>
        <w:gridCol w:w="529"/>
        <w:gridCol w:w="542"/>
        <w:gridCol w:w="16"/>
        <w:gridCol w:w="674"/>
        <w:gridCol w:w="11"/>
        <w:gridCol w:w="528"/>
        <w:gridCol w:w="526"/>
        <w:gridCol w:w="526"/>
        <w:gridCol w:w="526"/>
        <w:gridCol w:w="529"/>
        <w:gridCol w:w="572"/>
        <w:gridCol w:w="706"/>
        <w:gridCol w:w="954"/>
        <w:gridCol w:w="6"/>
      </w:tblGrid>
      <w:tr w:rsidR="001120B4" w:rsidRPr="00AF6C64" w:rsidTr="009E65EF">
        <w:trPr>
          <w:gridAfter w:val="1"/>
          <w:wAfter w:w="6" w:type="dxa"/>
          <w:trHeight w:val="665"/>
          <w:jc w:val="center"/>
        </w:trPr>
        <w:tc>
          <w:tcPr>
            <w:tcW w:w="524" w:type="dxa"/>
            <w:tcBorders>
              <w:top w:val="single" w:sz="4" w:space="0" w:color="000000"/>
              <w:left w:val="single" w:sz="4" w:space="0" w:color="000000"/>
              <w:bottom w:val="single" w:sz="4" w:space="0" w:color="000000"/>
              <w:right w:val="nil"/>
            </w:tcBorders>
          </w:tcPr>
          <w:p w:rsidR="001120B4" w:rsidRPr="00AF6C64" w:rsidRDefault="001120B4" w:rsidP="00ED401E">
            <w:pPr>
              <w:snapToGrid w:val="0"/>
              <w:spacing w:line="276" w:lineRule="auto"/>
              <w:jc w:val="center"/>
              <w:rPr>
                <w:sz w:val="20"/>
                <w:szCs w:val="20"/>
              </w:rPr>
            </w:pPr>
          </w:p>
          <w:p w:rsidR="001120B4" w:rsidRPr="00AF6C64" w:rsidRDefault="001120B4" w:rsidP="00ED401E">
            <w:pPr>
              <w:spacing w:line="276" w:lineRule="auto"/>
              <w:jc w:val="center"/>
              <w:rPr>
                <w:sz w:val="20"/>
                <w:szCs w:val="20"/>
              </w:rPr>
            </w:pPr>
            <w:r w:rsidRPr="00AF6C64">
              <w:rPr>
                <w:sz w:val="20"/>
                <w:szCs w:val="20"/>
              </w:rPr>
              <w:t>№</w:t>
            </w:r>
          </w:p>
        </w:tc>
        <w:tc>
          <w:tcPr>
            <w:tcW w:w="2300" w:type="dxa"/>
            <w:tcBorders>
              <w:top w:val="single" w:sz="4" w:space="0" w:color="000000"/>
              <w:left w:val="single" w:sz="4" w:space="0" w:color="000000"/>
              <w:bottom w:val="single" w:sz="4" w:space="0" w:color="000000"/>
              <w:right w:val="nil"/>
            </w:tcBorders>
          </w:tcPr>
          <w:p w:rsidR="001120B4" w:rsidRPr="00AF6C64" w:rsidRDefault="001120B4" w:rsidP="00ED401E">
            <w:pPr>
              <w:snapToGrid w:val="0"/>
              <w:spacing w:line="276" w:lineRule="auto"/>
              <w:jc w:val="center"/>
              <w:rPr>
                <w:sz w:val="20"/>
                <w:szCs w:val="20"/>
              </w:rPr>
            </w:pPr>
          </w:p>
          <w:p w:rsidR="001120B4" w:rsidRPr="00AF6C64" w:rsidRDefault="001120B4" w:rsidP="00ED401E">
            <w:pPr>
              <w:spacing w:line="276" w:lineRule="auto"/>
              <w:jc w:val="center"/>
              <w:rPr>
                <w:sz w:val="20"/>
                <w:szCs w:val="20"/>
              </w:rPr>
            </w:pPr>
            <w:r w:rsidRPr="00AF6C64">
              <w:rPr>
                <w:sz w:val="20"/>
                <w:szCs w:val="20"/>
              </w:rPr>
              <w:t>Разделы</w:t>
            </w:r>
          </w:p>
        </w:tc>
        <w:tc>
          <w:tcPr>
            <w:tcW w:w="525" w:type="dxa"/>
            <w:tcBorders>
              <w:top w:val="single" w:sz="4" w:space="0" w:color="000000"/>
              <w:left w:val="single" w:sz="4" w:space="0" w:color="000000"/>
              <w:bottom w:val="single" w:sz="4" w:space="0" w:color="000000"/>
              <w:right w:val="nil"/>
            </w:tcBorders>
          </w:tcPr>
          <w:p w:rsidR="001120B4" w:rsidRPr="00AF6C64" w:rsidRDefault="001120B4" w:rsidP="00ED401E">
            <w:pPr>
              <w:snapToGrid w:val="0"/>
              <w:spacing w:line="276" w:lineRule="auto"/>
              <w:jc w:val="center"/>
              <w:rPr>
                <w:sz w:val="20"/>
                <w:szCs w:val="20"/>
              </w:rPr>
            </w:pPr>
          </w:p>
          <w:p w:rsidR="001120B4" w:rsidRPr="00AF6C64" w:rsidRDefault="001120B4" w:rsidP="00ED401E">
            <w:pPr>
              <w:spacing w:line="276" w:lineRule="auto"/>
              <w:jc w:val="center"/>
              <w:rPr>
                <w:sz w:val="20"/>
                <w:szCs w:val="20"/>
                <w:lang w:val="en-US"/>
              </w:rPr>
            </w:pPr>
            <w:r w:rsidRPr="00AF6C64">
              <w:rPr>
                <w:sz w:val="20"/>
                <w:szCs w:val="20"/>
                <w:lang w:val="en-US"/>
              </w:rPr>
              <w:t>IX</w:t>
            </w:r>
          </w:p>
        </w:tc>
        <w:tc>
          <w:tcPr>
            <w:tcW w:w="529" w:type="dxa"/>
            <w:tcBorders>
              <w:top w:val="single" w:sz="4" w:space="0" w:color="000000"/>
              <w:left w:val="single" w:sz="4" w:space="0" w:color="000000"/>
              <w:bottom w:val="single" w:sz="4" w:space="0" w:color="000000"/>
              <w:right w:val="nil"/>
            </w:tcBorders>
          </w:tcPr>
          <w:p w:rsidR="001120B4" w:rsidRPr="00AF6C64" w:rsidRDefault="001120B4" w:rsidP="00ED401E">
            <w:pPr>
              <w:snapToGrid w:val="0"/>
              <w:spacing w:line="276" w:lineRule="auto"/>
              <w:jc w:val="center"/>
              <w:rPr>
                <w:sz w:val="20"/>
                <w:szCs w:val="20"/>
                <w:lang w:val="en-US"/>
              </w:rPr>
            </w:pPr>
          </w:p>
          <w:p w:rsidR="001120B4" w:rsidRPr="00AF6C64" w:rsidRDefault="001120B4" w:rsidP="00ED401E">
            <w:pPr>
              <w:spacing w:line="276" w:lineRule="auto"/>
              <w:jc w:val="center"/>
              <w:rPr>
                <w:sz w:val="20"/>
                <w:szCs w:val="20"/>
                <w:lang w:val="en-US"/>
              </w:rPr>
            </w:pPr>
            <w:r w:rsidRPr="00AF6C64">
              <w:rPr>
                <w:sz w:val="20"/>
                <w:szCs w:val="20"/>
                <w:lang w:val="en-US"/>
              </w:rPr>
              <w:t>X</w:t>
            </w:r>
          </w:p>
        </w:tc>
        <w:tc>
          <w:tcPr>
            <w:tcW w:w="542" w:type="dxa"/>
            <w:tcBorders>
              <w:top w:val="single" w:sz="4" w:space="0" w:color="000000"/>
              <w:left w:val="single" w:sz="4" w:space="0" w:color="000000"/>
              <w:bottom w:val="single" w:sz="4" w:space="0" w:color="000000"/>
              <w:right w:val="nil"/>
            </w:tcBorders>
          </w:tcPr>
          <w:p w:rsidR="001120B4" w:rsidRPr="00AF6C64" w:rsidRDefault="001120B4" w:rsidP="00ED401E">
            <w:pPr>
              <w:snapToGrid w:val="0"/>
              <w:spacing w:line="276" w:lineRule="auto"/>
              <w:jc w:val="center"/>
              <w:rPr>
                <w:sz w:val="20"/>
                <w:szCs w:val="20"/>
                <w:lang w:val="en-US"/>
              </w:rPr>
            </w:pPr>
          </w:p>
          <w:p w:rsidR="001120B4" w:rsidRPr="00AF6C64" w:rsidRDefault="001120B4" w:rsidP="00ED401E">
            <w:pPr>
              <w:spacing w:line="276" w:lineRule="auto"/>
              <w:jc w:val="center"/>
              <w:rPr>
                <w:sz w:val="20"/>
                <w:szCs w:val="20"/>
                <w:lang w:val="en-US"/>
              </w:rPr>
            </w:pPr>
            <w:r w:rsidRPr="00AF6C64">
              <w:rPr>
                <w:sz w:val="20"/>
                <w:szCs w:val="20"/>
                <w:lang w:val="en-US"/>
              </w:rPr>
              <w:t>XI</w:t>
            </w:r>
          </w:p>
        </w:tc>
        <w:tc>
          <w:tcPr>
            <w:tcW w:w="701" w:type="dxa"/>
            <w:gridSpan w:val="3"/>
            <w:tcBorders>
              <w:top w:val="single" w:sz="4" w:space="0" w:color="000000"/>
              <w:left w:val="single" w:sz="4" w:space="0" w:color="000000"/>
              <w:bottom w:val="single" w:sz="4" w:space="0" w:color="000000"/>
              <w:right w:val="nil"/>
            </w:tcBorders>
          </w:tcPr>
          <w:p w:rsidR="001120B4" w:rsidRPr="00AF6C64" w:rsidRDefault="001120B4" w:rsidP="00ED401E">
            <w:pPr>
              <w:snapToGrid w:val="0"/>
              <w:spacing w:line="276" w:lineRule="auto"/>
              <w:jc w:val="center"/>
              <w:rPr>
                <w:sz w:val="20"/>
                <w:szCs w:val="20"/>
                <w:lang w:val="en-US"/>
              </w:rPr>
            </w:pPr>
          </w:p>
          <w:p w:rsidR="001120B4" w:rsidRPr="00AF6C64" w:rsidRDefault="001120B4" w:rsidP="00ED401E">
            <w:pPr>
              <w:spacing w:line="276" w:lineRule="auto"/>
              <w:jc w:val="center"/>
              <w:rPr>
                <w:sz w:val="20"/>
                <w:szCs w:val="20"/>
                <w:lang w:val="en-US"/>
              </w:rPr>
            </w:pPr>
            <w:r w:rsidRPr="00AF6C64">
              <w:rPr>
                <w:sz w:val="20"/>
                <w:szCs w:val="20"/>
                <w:lang w:val="en-US"/>
              </w:rPr>
              <w:t>XII</w:t>
            </w:r>
          </w:p>
        </w:tc>
        <w:tc>
          <w:tcPr>
            <w:tcW w:w="528" w:type="dxa"/>
            <w:tcBorders>
              <w:top w:val="single" w:sz="4" w:space="0" w:color="000000"/>
              <w:left w:val="single" w:sz="4" w:space="0" w:color="000000"/>
              <w:bottom w:val="single" w:sz="4" w:space="0" w:color="000000"/>
              <w:right w:val="nil"/>
            </w:tcBorders>
          </w:tcPr>
          <w:p w:rsidR="001120B4" w:rsidRPr="00AF6C64" w:rsidRDefault="001120B4" w:rsidP="00ED401E">
            <w:pPr>
              <w:snapToGrid w:val="0"/>
              <w:spacing w:line="276" w:lineRule="auto"/>
              <w:jc w:val="center"/>
              <w:rPr>
                <w:sz w:val="20"/>
                <w:szCs w:val="20"/>
                <w:lang w:val="en-US"/>
              </w:rPr>
            </w:pPr>
          </w:p>
          <w:p w:rsidR="001120B4" w:rsidRPr="00AF6C64" w:rsidRDefault="001120B4" w:rsidP="00ED401E">
            <w:pPr>
              <w:spacing w:line="276" w:lineRule="auto"/>
              <w:jc w:val="center"/>
              <w:rPr>
                <w:sz w:val="20"/>
                <w:szCs w:val="20"/>
                <w:lang w:val="en-US"/>
              </w:rPr>
            </w:pPr>
            <w:r w:rsidRPr="00AF6C64">
              <w:rPr>
                <w:sz w:val="20"/>
                <w:szCs w:val="20"/>
                <w:lang w:val="en-US"/>
              </w:rPr>
              <w:t>I</w:t>
            </w:r>
          </w:p>
        </w:tc>
        <w:tc>
          <w:tcPr>
            <w:tcW w:w="526" w:type="dxa"/>
            <w:tcBorders>
              <w:top w:val="single" w:sz="4" w:space="0" w:color="000000"/>
              <w:left w:val="single" w:sz="4" w:space="0" w:color="000000"/>
              <w:bottom w:val="single" w:sz="4" w:space="0" w:color="000000"/>
              <w:right w:val="nil"/>
            </w:tcBorders>
          </w:tcPr>
          <w:p w:rsidR="001120B4" w:rsidRPr="00AF6C64" w:rsidRDefault="001120B4" w:rsidP="00ED401E">
            <w:pPr>
              <w:snapToGrid w:val="0"/>
              <w:spacing w:line="276" w:lineRule="auto"/>
              <w:jc w:val="center"/>
              <w:rPr>
                <w:sz w:val="20"/>
                <w:szCs w:val="20"/>
                <w:lang w:val="en-US"/>
              </w:rPr>
            </w:pPr>
          </w:p>
          <w:p w:rsidR="001120B4" w:rsidRPr="00AF6C64" w:rsidRDefault="001120B4" w:rsidP="00ED401E">
            <w:pPr>
              <w:spacing w:line="276" w:lineRule="auto"/>
              <w:jc w:val="center"/>
              <w:rPr>
                <w:sz w:val="20"/>
                <w:szCs w:val="20"/>
                <w:lang w:val="en-US"/>
              </w:rPr>
            </w:pPr>
            <w:r w:rsidRPr="00AF6C64">
              <w:rPr>
                <w:sz w:val="20"/>
                <w:szCs w:val="20"/>
                <w:lang w:val="en-US"/>
              </w:rPr>
              <w:t>II</w:t>
            </w:r>
          </w:p>
        </w:tc>
        <w:tc>
          <w:tcPr>
            <w:tcW w:w="526" w:type="dxa"/>
            <w:tcBorders>
              <w:top w:val="single" w:sz="4" w:space="0" w:color="000000"/>
              <w:left w:val="single" w:sz="4" w:space="0" w:color="000000"/>
              <w:bottom w:val="single" w:sz="4" w:space="0" w:color="000000"/>
              <w:right w:val="nil"/>
            </w:tcBorders>
          </w:tcPr>
          <w:p w:rsidR="001120B4" w:rsidRPr="00AF6C64" w:rsidRDefault="001120B4" w:rsidP="00ED401E">
            <w:pPr>
              <w:snapToGrid w:val="0"/>
              <w:spacing w:line="276" w:lineRule="auto"/>
              <w:jc w:val="center"/>
              <w:rPr>
                <w:sz w:val="20"/>
                <w:szCs w:val="20"/>
                <w:lang w:val="en-US"/>
              </w:rPr>
            </w:pPr>
          </w:p>
          <w:p w:rsidR="001120B4" w:rsidRPr="00AF6C64" w:rsidRDefault="001120B4" w:rsidP="00ED401E">
            <w:pPr>
              <w:spacing w:line="276" w:lineRule="auto"/>
              <w:jc w:val="center"/>
              <w:rPr>
                <w:sz w:val="20"/>
                <w:szCs w:val="20"/>
                <w:lang w:val="en-US"/>
              </w:rPr>
            </w:pPr>
            <w:r w:rsidRPr="00AF6C64">
              <w:rPr>
                <w:sz w:val="20"/>
                <w:szCs w:val="20"/>
                <w:lang w:val="en-US"/>
              </w:rPr>
              <w:t>III</w:t>
            </w:r>
          </w:p>
        </w:tc>
        <w:tc>
          <w:tcPr>
            <w:tcW w:w="526" w:type="dxa"/>
            <w:tcBorders>
              <w:top w:val="single" w:sz="4" w:space="0" w:color="000000"/>
              <w:left w:val="single" w:sz="4" w:space="0" w:color="000000"/>
              <w:bottom w:val="single" w:sz="4" w:space="0" w:color="000000"/>
              <w:right w:val="nil"/>
            </w:tcBorders>
          </w:tcPr>
          <w:p w:rsidR="001120B4" w:rsidRPr="00AF6C64" w:rsidRDefault="001120B4" w:rsidP="00ED401E">
            <w:pPr>
              <w:snapToGrid w:val="0"/>
              <w:spacing w:line="276" w:lineRule="auto"/>
              <w:jc w:val="center"/>
              <w:rPr>
                <w:sz w:val="20"/>
                <w:szCs w:val="20"/>
                <w:lang w:val="en-US"/>
              </w:rPr>
            </w:pPr>
          </w:p>
          <w:p w:rsidR="001120B4" w:rsidRPr="00AF6C64" w:rsidRDefault="001120B4" w:rsidP="00ED401E">
            <w:pPr>
              <w:spacing w:line="276" w:lineRule="auto"/>
              <w:jc w:val="center"/>
              <w:rPr>
                <w:sz w:val="20"/>
                <w:szCs w:val="20"/>
                <w:lang w:val="en-US"/>
              </w:rPr>
            </w:pPr>
            <w:r w:rsidRPr="00AF6C64">
              <w:rPr>
                <w:sz w:val="20"/>
                <w:szCs w:val="20"/>
                <w:lang w:val="en-US"/>
              </w:rPr>
              <w:t>IV</w:t>
            </w:r>
          </w:p>
        </w:tc>
        <w:tc>
          <w:tcPr>
            <w:tcW w:w="529" w:type="dxa"/>
            <w:tcBorders>
              <w:top w:val="single" w:sz="4" w:space="0" w:color="000000"/>
              <w:left w:val="single" w:sz="4" w:space="0" w:color="000000"/>
              <w:bottom w:val="single" w:sz="4" w:space="0" w:color="000000"/>
              <w:right w:val="nil"/>
            </w:tcBorders>
          </w:tcPr>
          <w:p w:rsidR="001120B4" w:rsidRPr="00AF6C64" w:rsidRDefault="001120B4" w:rsidP="00ED401E">
            <w:pPr>
              <w:snapToGrid w:val="0"/>
              <w:spacing w:line="276" w:lineRule="auto"/>
              <w:jc w:val="center"/>
              <w:rPr>
                <w:sz w:val="20"/>
                <w:szCs w:val="20"/>
                <w:lang w:val="en-US"/>
              </w:rPr>
            </w:pPr>
          </w:p>
          <w:p w:rsidR="001120B4" w:rsidRPr="00AF6C64" w:rsidRDefault="001120B4" w:rsidP="00ED401E">
            <w:pPr>
              <w:spacing w:line="276" w:lineRule="auto"/>
              <w:jc w:val="center"/>
              <w:rPr>
                <w:sz w:val="20"/>
                <w:szCs w:val="20"/>
                <w:lang w:val="en-US"/>
              </w:rPr>
            </w:pPr>
            <w:r w:rsidRPr="00AF6C64">
              <w:rPr>
                <w:sz w:val="20"/>
                <w:szCs w:val="20"/>
                <w:lang w:val="en-US"/>
              </w:rPr>
              <w:t>V</w:t>
            </w:r>
          </w:p>
        </w:tc>
        <w:tc>
          <w:tcPr>
            <w:tcW w:w="572" w:type="dxa"/>
            <w:tcBorders>
              <w:top w:val="single" w:sz="4" w:space="0" w:color="000000"/>
              <w:left w:val="single" w:sz="4" w:space="0" w:color="000000"/>
              <w:bottom w:val="single" w:sz="4" w:space="0" w:color="000000"/>
              <w:right w:val="nil"/>
            </w:tcBorders>
          </w:tcPr>
          <w:p w:rsidR="001120B4" w:rsidRPr="00AF6C64" w:rsidRDefault="001120B4" w:rsidP="00ED401E">
            <w:pPr>
              <w:snapToGrid w:val="0"/>
              <w:spacing w:line="276" w:lineRule="auto"/>
              <w:jc w:val="center"/>
              <w:rPr>
                <w:sz w:val="20"/>
                <w:szCs w:val="20"/>
                <w:lang w:val="en-US"/>
              </w:rPr>
            </w:pPr>
          </w:p>
          <w:p w:rsidR="001120B4" w:rsidRPr="00AF6C64" w:rsidRDefault="001120B4" w:rsidP="00ED401E">
            <w:pPr>
              <w:spacing w:line="276" w:lineRule="auto"/>
              <w:jc w:val="center"/>
              <w:rPr>
                <w:sz w:val="20"/>
                <w:szCs w:val="20"/>
                <w:lang w:val="en-US"/>
              </w:rPr>
            </w:pPr>
            <w:r w:rsidRPr="00AF6C64">
              <w:rPr>
                <w:sz w:val="20"/>
                <w:szCs w:val="20"/>
                <w:lang w:val="en-US"/>
              </w:rPr>
              <w:t>VII</w:t>
            </w:r>
          </w:p>
        </w:tc>
        <w:tc>
          <w:tcPr>
            <w:tcW w:w="706" w:type="dxa"/>
            <w:tcBorders>
              <w:top w:val="single" w:sz="4" w:space="0" w:color="000000"/>
              <w:left w:val="single" w:sz="4" w:space="0" w:color="000000"/>
              <w:bottom w:val="single" w:sz="4" w:space="0" w:color="000000"/>
              <w:right w:val="nil"/>
            </w:tcBorders>
          </w:tcPr>
          <w:p w:rsidR="001120B4" w:rsidRPr="00AF6C64" w:rsidRDefault="001120B4" w:rsidP="00ED401E">
            <w:pPr>
              <w:snapToGrid w:val="0"/>
              <w:spacing w:line="276" w:lineRule="auto"/>
              <w:jc w:val="center"/>
              <w:rPr>
                <w:sz w:val="20"/>
                <w:szCs w:val="20"/>
                <w:lang w:val="en-US"/>
              </w:rPr>
            </w:pPr>
          </w:p>
          <w:p w:rsidR="001120B4" w:rsidRPr="00AF6C64" w:rsidRDefault="001120B4" w:rsidP="00ED401E">
            <w:pPr>
              <w:spacing w:line="276" w:lineRule="auto"/>
              <w:jc w:val="center"/>
              <w:rPr>
                <w:sz w:val="20"/>
                <w:szCs w:val="20"/>
                <w:lang w:val="en-US"/>
              </w:rPr>
            </w:pPr>
            <w:r w:rsidRPr="00AF6C64">
              <w:rPr>
                <w:sz w:val="20"/>
                <w:szCs w:val="20"/>
                <w:lang w:val="en-US"/>
              </w:rPr>
              <w:t>VIII</w:t>
            </w:r>
          </w:p>
        </w:tc>
        <w:tc>
          <w:tcPr>
            <w:tcW w:w="954" w:type="dxa"/>
            <w:tcBorders>
              <w:top w:val="single" w:sz="4" w:space="0" w:color="000000"/>
              <w:left w:val="single" w:sz="4" w:space="0" w:color="000000"/>
              <w:bottom w:val="single" w:sz="4" w:space="0" w:color="000000"/>
              <w:right w:val="single" w:sz="4" w:space="0" w:color="000000"/>
            </w:tcBorders>
          </w:tcPr>
          <w:p w:rsidR="001120B4" w:rsidRPr="00AF6C64" w:rsidRDefault="001120B4" w:rsidP="00ED401E">
            <w:pPr>
              <w:snapToGrid w:val="0"/>
              <w:spacing w:line="276" w:lineRule="auto"/>
              <w:jc w:val="center"/>
              <w:rPr>
                <w:sz w:val="20"/>
                <w:szCs w:val="20"/>
                <w:lang w:val="en-US"/>
              </w:rPr>
            </w:pPr>
          </w:p>
          <w:p w:rsidR="001120B4" w:rsidRPr="00AF6C64" w:rsidRDefault="001120B4" w:rsidP="00ED401E">
            <w:pPr>
              <w:spacing w:line="276" w:lineRule="auto"/>
              <w:jc w:val="center"/>
              <w:rPr>
                <w:sz w:val="20"/>
                <w:szCs w:val="20"/>
              </w:rPr>
            </w:pPr>
            <w:r w:rsidRPr="00AF6C64">
              <w:rPr>
                <w:sz w:val="20"/>
                <w:szCs w:val="20"/>
              </w:rPr>
              <w:t xml:space="preserve">Всего </w:t>
            </w:r>
          </w:p>
        </w:tc>
      </w:tr>
      <w:tr w:rsidR="001120B4" w:rsidRPr="00AF6C64" w:rsidTr="009E65EF">
        <w:trPr>
          <w:gridAfter w:val="1"/>
          <w:wAfter w:w="6" w:type="dxa"/>
          <w:trHeight w:val="374"/>
          <w:jc w:val="center"/>
        </w:trPr>
        <w:tc>
          <w:tcPr>
            <w:tcW w:w="524" w:type="dxa"/>
            <w:tcBorders>
              <w:top w:val="single" w:sz="4" w:space="0" w:color="000000"/>
              <w:left w:val="single" w:sz="4" w:space="0" w:color="000000"/>
              <w:bottom w:val="single" w:sz="4" w:space="0" w:color="000000"/>
              <w:right w:val="nil"/>
            </w:tcBorders>
            <w:hideMark/>
          </w:tcPr>
          <w:p w:rsidR="001120B4" w:rsidRPr="00AF6C64" w:rsidRDefault="001120B4" w:rsidP="00ED401E">
            <w:pPr>
              <w:spacing w:line="276" w:lineRule="auto"/>
              <w:rPr>
                <w:rFonts w:eastAsia="Calibri"/>
                <w:i/>
                <w:sz w:val="20"/>
                <w:szCs w:val="20"/>
              </w:rPr>
            </w:pPr>
            <w:r w:rsidRPr="00AF6C64">
              <w:rPr>
                <w:rFonts w:eastAsia="Calibri"/>
                <w:sz w:val="20"/>
                <w:szCs w:val="20"/>
              </w:rPr>
              <w:t>1.</w:t>
            </w:r>
          </w:p>
        </w:tc>
        <w:tc>
          <w:tcPr>
            <w:tcW w:w="2300" w:type="dxa"/>
            <w:tcBorders>
              <w:top w:val="single" w:sz="4" w:space="0" w:color="000000"/>
              <w:left w:val="single" w:sz="4" w:space="0" w:color="000000"/>
              <w:bottom w:val="single" w:sz="4" w:space="0" w:color="000000"/>
              <w:right w:val="nil"/>
            </w:tcBorders>
            <w:hideMark/>
          </w:tcPr>
          <w:p w:rsidR="001120B4" w:rsidRPr="00AF6C64" w:rsidRDefault="001120B4" w:rsidP="00ED401E">
            <w:pPr>
              <w:spacing w:line="276" w:lineRule="auto"/>
              <w:rPr>
                <w:rFonts w:eastAsia="Calibri"/>
                <w:i/>
                <w:sz w:val="20"/>
                <w:szCs w:val="20"/>
              </w:rPr>
            </w:pPr>
            <w:r w:rsidRPr="00AF6C64">
              <w:rPr>
                <w:rFonts w:eastAsia="Calibri"/>
                <w:sz w:val="20"/>
                <w:szCs w:val="20"/>
              </w:rPr>
              <w:t>Обязательные предметные области</w:t>
            </w:r>
          </w:p>
        </w:tc>
        <w:tc>
          <w:tcPr>
            <w:tcW w:w="525" w:type="dxa"/>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jc w:val="center"/>
              <w:rPr>
                <w:color w:val="000000"/>
                <w:sz w:val="20"/>
                <w:szCs w:val="20"/>
              </w:rPr>
            </w:pPr>
            <w:r>
              <w:rPr>
                <w:color w:val="000000"/>
                <w:sz w:val="20"/>
                <w:szCs w:val="20"/>
              </w:rPr>
              <w:t>21</w:t>
            </w:r>
          </w:p>
        </w:tc>
        <w:tc>
          <w:tcPr>
            <w:tcW w:w="529" w:type="dxa"/>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jc w:val="center"/>
              <w:rPr>
                <w:color w:val="000000"/>
                <w:sz w:val="20"/>
                <w:szCs w:val="20"/>
              </w:rPr>
            </w:pPr>
            <w:r>
              <w:rPr>
                <w:color w:val="000000"/>
                <w:sz w:val="20"/>
                <w:szCs w:val="20"/>
              </w:rPr>
              <w:t>28</w:t>
            </w:r>
          </w:p>
        </w:tc>
        <w:tc>
          <w:tcPr>
            <w:tcW w:w="542" w:type="dxa"/>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jc w:val="center"/>
              <w:rPr>
                <w:color w:val="000000"/>
                <w:sz w:val="20"/>
                <w:szCs w:val="20"/>
              </w:rPr>
            </w:pPr>
            <w:r>
              <w:rPr>
                <w:color w:val="000000"/>
                <w:sz w:val="20"/>
                <w:szCs w:val="20"/>
              </w:rPr>
              <w:t>30</w:t>
            </w:r>
          </w:p>
        </w:tc>
        <w:tc>
          <w:tcPr>
            <w:tcW w:w="701" w:type="dxa"/>
            <w:gridSpan w:val="3"/>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jc w:val="center"/>
              <w:rPr>
                <w:color w:val="000000"/>
                <w:sz w:val="20"/>
                <w:szCs w:val="20"/>
              </w:rPr>
            </w:pPr>
            <w:r>
              <w:rPr>
                <w:color w:val="000000"/>
                <w:sz w:val="20"/>
                <w:szCs w:val="20"/>
              </w:rPr>
              <w:t>29</w:t>
            </w:r>
          </w:p>
        </w:tc>
        <w:tc>
          <w:tcPr>
            <w:tcW w:w="528" w:type="dxa"/>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jc w:val="center"/>
              <w:rPr>
                <w:color w:val="000000"/>
                <w:sz w:val="20"/>
                <w:szCs w:val="20"/>
              </w:rPr>
            </w:pPr>
            <w:r>
              <w:rPr>
                <w:color w:val="000000"/>
                <w:sz w:val="20"/>
                <w:szCs w:val="20"/>
              </w:rPr>
              <w:t>26</w:t>
            </w:r>
          </w:p>
        </w:tc>
        <w:tc>
          <w:tcPr>
            <w:tcW w:w="526" w:type="dxa"/>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jc w:val="center"/>
              <w:rPr>
                <w:color w:val="000000"/>
                <w:sz w:val="20"/>
                <w:szCs w:val="20"/>
              </w:rPr>
            </w:pPr>
            <w:r>
              <w:rPr>
                <w:color w:val="000000"/>
                <w:sz w:val="20"/>
                <w:szCs w:val="20"/>
              </w:rPr>
              <w:t>30</w:t>
            </w:r>
          </w:p>
        </w:tc>
        <w:tc>
          <w:tcPr>
            <w:tcW w:w="526" w:type="dxa"/>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jc w:val="center"/>
              <w:rPr>
                <w:color w:val="000000"/>
                <w:sz w:val="20"/>
                <w:szCs w:val="20"/>
              </w:rPr>
            </w:pPr>
            <w:r>
              <w:rPr>
                <w:color w:val="000000"/>
                <w:sz w:val="20"/>
                <w:szCs w:val="20"/>
              </w:rPr>
              <w:t>30</w:t>
            </w:r>
          </w:p>
        </w:tc>
        <w:tc>
          <w:tcPr>
            <w:tcW w:w="526" w:type="dxa"/>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jc w:val="center"/>
              <w:rPr>
                <w:color w:val="000000"/>
                <w:sz w:val="20"/>
                <w:szCs w:val="20"/>
              </w:rPr>
            </w:pPr>
            <w:r>
              <w:rPr>
                <w:color w:val="000000"/>
                <w:sz w:val="20"/>
                <w:szCs w:val="20"/>
              </w:rPr>
              <w:t>33</w:t>
            </w:r>
          </w:p>
        </w:tc>
        <w:tc>
          <w:tcPr>
            <w:tcW w:w="529" w:type="dxa"/>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jc w:val="center"/>
              <w:rPr>
                <w:color w:val="000000"/>
                <w:sz w:val="20"/>
                <w:szCs w:val="20"/>
              </w:rPr>
            </w:pPr>
            <w:r>
              <w:rPr>
                <w:color w:val="000000"/>
                <w:sz w:val="20"/>
                <w:szCs w:val="20"/>
              </w:rPr>
              <w:t>31</w:t>
            </w:r>
          </w:p>
        </w:tc>
        <w:tc>
          <w:tcPr>
            <w:tcW w:w="572" w:type="dxa"/>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jc w:val="center"/>
              <w:rPr>
                <w:color w:val="000000"/>
                <w:sz w:val="20"/>
                <w:szCs w:val="20"/>
              </w:rPr>
            </w:pPr>
            <w:r>
              <w:rPr>
                <w:color w:val="000000"/>
                <w:sz w:val="20"/>
                <w:szCs w:val="20"/>
              </w:rPr>
              <w:t>31</w:t>
            </w:r>
          </w:p>
        </w:tc>
        <w:tc>
          <w:tcPr>
            <w:tcW w:w="706" w:type="dxa"/>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jc w:val="center"/>
              <w:rPr>
                <w:color w:val="000000"/>
                <w:sz w:val="20"/>
                <w:szCs w:val="20"/>
              </w:rPr>
            </w:pPr>
            <w:r>
              <w:rPr>
                <w:color w:val="000000"/>
                <w:sz w:val="20"/>
                <w:szCs w:val="20"/>
              </w:rPr>
              <w:t>20</w:t>
            </w:r>
          </w:p>
        </w:tc>
        <w:tc>
          <w:tcPr>
            <w:tcW w:w="954" w:type="dxa"/>
            <w:tcBorders>
              <w:top w:val="single" w:sz="4" w:space="0" w:color="000000"/>
              <w:left w:val="single" w:sz="4" w:space="0" w:color="000000"/>
              <w:bottom w:val="single" w:sz="4" w:space="0" w:color="000000"/>
              <w:right w:val="single" w:sz="4" w:space="0" w:color="000000"/>
            </w:tcBorders>
            <w:vAlign w:val="center"/>
            <w:hideMark/>
          </w:tcPr>
          <w:p w:rsidR="001120B4" w:rsidRPr="00D84684" w:rsidRDefault="001120B4" w:rsidP="00ED401E">
            <w:pPr>
              <w:jc w:val="center"/>
              <w:rPr>
                <w:color w:val="000000"/>
                <w:sz w:val="20"/>
                <w:szCs w:val="20"/>
              </w:rPr>
            </w:pPr>
            <w:r w:rsidRPr="00D84684">
              <w:rPr>
                <w:rFonts w:eastAsia="Calibri"/>
                <w:color w:val="000000"/>
                <w:sz w:val="20"/>
                <w:szCs w:val="20"/>
              </w:rPr>
              <w:t>357</w:t>
            </w:r>
          </w:p>
        </w:tc>
      </w:tr>
      <w:tr w:rsidR="001120B4" w:rsidRPr="00AF6C64" w:rsidTr="009E65EF">
        <w:trPr>
          <w:gridAfter w:val="1"/>
          <w:wAfter w:w="6" w:type="dxa"/>
          <w:trHeight w:val="267"/>
          <w:jc w:val="center"/>
        </w:trPr>
        <w:tc>
          <w:tcPr>
            <w:tcW w:w="524" w:type="dxa"/>
            <w:tcBorders>
              <w:top w:val="single" w:sz="4" w:space="0" w:color="000000"/>
              <w:left w:val="single" w:sz="4" w:space="0" w:color="000000"/>
              <w:bottom w:val="single" w:sz="4" w:space="0" w:color="000000"/>
              <w:right w:val="nil"/>
            </w:tcBorders>
            <w:hideMark/>
          </w:tcPr>
          <w:p w:rsidR="001120B4" w:rsidRPr="00AF6C64" w:rsidRDefault="001120B4" w:rsidP="00ED401E">
            <w:pPr>
              <w:spacing w:line="276" w:lineRule="auto"/>
              <w:rPr>
                <w:rFonts w:eastAsia="Calibri"/>
                <w:i/>
                <w:sz w:val="20"/>
                <w:szCs w:val="20"/>
              </w:rPr>
            </w:pPr>
            <w:r w:rsidRPr="00AF6C64">
              <w:rPr>
                <w:rFonts w:eastAsia="Calibri"/>
                <w:sz w:val="20"/>
                <w:szCs w:val="20"/>
              </w:rPr>
              <w:t>1.1.</w:t>
            </w:r>
          </w:p>
        </w:tc>
        <w:tc>
          <w:tcPr>
            <w:tcW w:w="2300" w:type="dxa"/>
            <w:tcBorders>
              <w:top w:val="single" w:sz="4" w:space="0" w:color="000000"/>
              <w:left w:val="single" w:sz="4" w:space="0" w:color="000000"/>
              <w:bottom w:val="single" w:sz="4" w:space="0" w:color="000000"/>
              <w:right w:val="nil"/>
            </w:tcBorders>
            <w:hideMark/>
          </w:tcPr>
          <w:p w:rsidR="001120B4" w:rsidRPr="00AF6C64" w:rsidRDefault="001120B4" w:rsidP="00ED401E">
            <w:pPr>
              <w:spacing w:line="276" w:lineRule="auto"/>
              <w:rPr>
                <w:rFonts w:eastAsia="Calibri"/>
                <w:i/>
                <w:sz w:val="20"/>
                <w:szCs w:val="20"/>
              </w:rPr>
            </w:pPr>
            <w:r w:rsidRPr="00AF6C64">
              <w:rPr>
                <w:rFonts w:eastAsia="Calibri"/>
                <w:sz w:val="20"/>
                <w:szCs w:val="20"/>
              </w:rPr>
              <w:t>Теоретические основы физической культуры и спорта</w:t>
            </w:r>
          </w:p>
        </w:tc>
        <w:tc>
          <w:tcPr>
            <w:tcW w:w="525" w:type="dxa"/>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jc w:val="center"/>
              <w:rPr>
                <w:color w:val="000000"/>
                <w:sz w:val="20"/>
                <w:szCs w:val="20"/>
              </w:rPr>
            </w:pPr>
            <w:r>
              <w:rPr>
                <w:color w:val="000000"/>
                <w:sz w:val="20"/>
                <w:szCs w:val="20"/>
              </w:rPr>
              <w:t>8</w:t>
            </w:r>
          </w:p>
        </w:tc>
        <w:tc>
          <w:tcPr>
            <w:tcW w:w="529" w:type="dxa"/>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rPr>
                <w:color w:val="000000"/>
                <w:sz w:val="20"/>
                <w:szCs w:val="20"/>
              </w:rPr>
            </w:pPr>
            <w:r>
              <w:rPr>
                <w:color w:val="000000"/>
                <w:sz w:val="20"/>
                <w:szCs w:val="20"/>
              </w:rPr>
              <w:t xml:space="preserve"> 8</w:t>
            </w:r>
          </w:p>
        </w:tc>
        <w:tc>
          <w:tcPr>
            <w:tcW w:w="542" w:type="dxa"/>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jc w:val="center"/>
              <w:rPr>
                <w:color w:val="000000"/>
                <w:sz w:val="20"/>
                <w:szCs w:val="20"/>
              </w:rPr>
            </w:pPr>
            <w:r>
              <w:rPr>
                <w:color w:val="000000"/>
                <w:sz w:val="20"/>
                <w:szCs w:val="20"/>
              </w:rPr>
              <w:t>6</w:t>
            </w:r>
          </w:p>
        </w:tc>
        <w:tc>
          <w:tcPr>
            <w:tcW w:w="701" w:type="dxa"/>
            <w:gridSpan w:val="3"/>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jc w:val="center"/>
              <w:rPr>
                <w:color w:val="000000"/>
                <w:sz w:val="20"/>
                <w:szCs w:val="20"/>
              </w:rPr>
            </w:pPr>
            <w:r>
              <w:rPr>
                <w:color w:val="000000"/>
                <w:sz w:val="20"/>
                <w:szCs w:val="20"/>
              </w:rPr>
              <w:t>6</w:t>
            </w:r>
          </w:p>
        </w:tc>
        <w:tc>
          <w:tcPr>
            <w:tcW w:w="528" w:type="dxa"/>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jc w:val="center"/>
              <w:rPr>
                <w:color w:val="000000"/>
                <w:sz w:val="20"/>
                <w:szCs w:val="20"/>
              </w:rPr>
            </w:pPr>
            <w:r>
              <w:rPr>
                <w:color w:val="000000"/>
                <w:sz w:val="20"/>
                <w:szCs w:val="20"/>
              </w:rPr>
              <w:t>8</w:t>
            </w:r>
          </w:p>
        </w:tc>
        <w:tc>
          <w:tcPr>
            <w:tcW w:w="526" w:type="dxa"/>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jc w:val="center"/>
              <w:rPr>
                <w:color w:val="000000"/>
                <w:sz w:val="20"/>
                <w:szCs w:val="20"/>
              </w:rPr>
            </w:pPr>
            <w:r>
              <w:rPr>
                <w:color w:val="000000"/>
                <w:sz w:val="20"/>
                <w:szCs w:val="20"/>
              </w:rPr>
              <w:t>7</w:t>
            </w:r>
          </w:p>
        </w:tc>
        <w:tc>
          <w:tcPr>
            <w:tcW w:w="526" w:type="dxa"/>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jc w:val="center"/>
              <w:rPr>
                <w:color w:val="000000"/>
                <w:sz w:val="20"/>
                <w:szCs w:val="20"/>
              </w:rPr>
            </w:pPr>
            <w:r>
              <w:rPr>
                <w:color w:val="000000"/>
                <w:sz w:val="20"/>
                <w:szCs w:val="20"/>
              </w:rPr>
              <w:t>7</w:t>
            </w:r>
          </w:p>
        </w:tc>
        <w:tc>
          <w:tcPr>
            <w:tcW w:w="526" w:type="dxa"/>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jc w:val="center"/>
              <w:rPr>
                <w:color w:val="000000"/>
                <w:sz w:val="20"/>
                <w:szCs w:val="20"/>
              </w:rPr>
            </w:pPr>
            <w:r>
              <w:rPr>
                <w:color w:val="000000"/>
                <w:sz w:val="20"/>
                <w:szCs w:val="20"/>
              </w:rPr>
              <w:t>4</w:t>
            </w:r>
          </w:p>
        </w:tc>
        <w:tc>
          <w:tcPr>
            <w:tcW w:w="529" w:type="dxa"/>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jc w:val="center"/>
              <w:rPr>
                <w:color w:val="000000"/>
                <w:sz w:val="20"/>
                <w:szCs w:val="20"/>
              </w:rPr>
            </w:pPr>
            <w:r>
              <w:rPr>
                <w:color w:val="000000"/>
                <w:sz w:val="20"/>
                <w:szCs w:val="20"/>
              </w:rPr>
              <w:t>4</w:t>
            </w:r>
          </w:p>
        </w:tc>
        <w:tc>
          <w:tcPr>
            <w:tcW w:w="572" w:type="dxa"/>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jc w:val="center"/>
              <w:rPr>
                <w:color w:val="000000"/>
                <w:sz w:val="20"/>
                <w:szCs w:val="20"/>
              </w:rPr>
            </w:pPr>
            <w:r>
              <w:rPr>
                <w:color w:val="000000"/>
                <w:sz w:val="20"/>
                <w:szCs w:val="20"/>
              </w:rPr>
              <w:t>4</w:t>
            </w:r>
          </w:p>
        </w:tc>
        <w:tc>
          <w:tcPr>
            <w:tcW w:w="706" w:type="dxa"/>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jc w:val="center"/>
              <w:rPr>
                <w:color w:val="000000"/>
                <w:sz w:val="20"/>
                <w:szCs w:val="20"/>
              </w:rPr>
            </w:pPr>
            <w:r>
              <w:rPr>
                <w:color w:val="000000"/>
                <w:sz w:val="20"/>
                <w:szCs w:val="20"/>
              </w:rPr>
              <w:t>3</w:t>
            </w:r>
          </w:p>
        </w:tc>
        <w:tc>
          <w:tcPr>
            <w:tcW w:w="954" w:type="dxa"/>
            <w:tcBorders>
              <w:top w:val="single" w:sz="4" w:space="0" w:color="000000"/>
              <w:left w:val="single" w:sz="4" w:space="0" w:color="000000"/>
              <w:bottom w:val="single" w:sz="4" w:space="0" w:color="000000"/>
              <w:right w:val="single" w:sz="4" w:space="0" w:color="000000"/>
            </w:tcBorders>
            <w:vAlign w:val="center"/>
            <w:hideMark/>
          </w:tcPr>
          <w:p w:rsidR="001120B4" w:rsidRPr="00D84684" w:rsidRDefault="001120B4" w:rsidP="00ED401E">
            <w:pPr>
              <w:jc w:val="center"/>
              <w:rPr>
                <w:color w:val="000000"/>
                <w:sz w:val="20"/>
                <w:szCs w:val="20"/>
              </w:rPr>
            </w:pPr>
            <w:r w:rsidRPr="00D84684">
              <w:rPr>
                <w:rFonts w:eastAsia="Calibri"/>
                <w:color w:val="000000"/>
                <w:sz w:val="20"/>
                <w:szCs w:val="20"/>
              </w:rPr>
              <w:t>65</w:t>
            </w:r>
          </w:p>
        </w:tc>
      </w:tr>
      <w:tr w:rsidR="001120B4" w:rsidRPr="00AF6C64" w:rsidTr="009E65EF">
        <w:trPr>
          <w:gridAfter w:val="1"/>
          <w:wAfter w:w="6" w:type="dxa"/>
          <w:trHeight w:val="665"/>
          <w:jc w:val="center"/>
        </w:trPr>
        <w:tc>
          <w:tcPr>
            <w:tcW w:w="524" w:type="dxa"/>
            <w:tcBorders>
              <w:top w:val="single" w:sz="4" w:space="0" w:color="000000"/>
              <w:left w:val="single" w:sz="4" w:space="0" w:color="000000"/>
              <w:bottom w:val="single" w:sz="4" w:space="0" w:color="000000"/>
              <w:right w:val="nil"/>
            </w:tcBorders>
            <w:hideMark/>
          </w:tcPr>
          <w:p w:rsidR="001120B4" w:rsidRPr="00AF6C64" w:rsidRDefault="001120B4" w:rsidP="00ED401E">
            <w:pPr>
              <w:spacing w:line="276" w:lineRule="auto"/>
              <w:rPr>
                <w:rFonts w:eastAsia="Calibri"/>
                <w:i/>
                <w:sz w:val="20"/>
                <w:szCs w:val="20"/>
              </w:rPr>
            </w:pPr>
            <w:r w:rsidRPr="00AF6C64">
              <w:rPr>
                <w:rFonts w:eastAsia="Calibri"/>
                <w:sz w:val="20"/>
                <w:szCs w:val="20"/>
              </w:rPr>
              <w:t>1.2</w:t>
            </w:r>
          </w:p>
        </w:tc>
        <w:tc>
          <w:tcPr>
            <w:tcW w:w="2300" w:type="dxa"/>
            <w:tcBorders>
              <w:top w:val="single" w:sz="4" w:space="0" w:color="000000"/>
              <w:left w:val="single" w:sz="4" w:space="0" w:color="000000"/>
              <w:bottom w:val="single" w:sz="4" w:space="0" w:color="000000"/>
              <w:right w:val="nil"/>
            </w:tcBorders>
            <w:hideMark/>
          </w:tcPr>
          <w:p w:rsidR="001120B4" w:rsidRPr="00AF6C64" w:rsidRDefault="001120B4" w:rsidP="00ED401E">
            <w:pPr>
              <w:spacing w:line="276" w:lineRule="auto"/>
              <w:rPr>
                <w:rFonts w:eastAsia="Calibri"/>
                <w:i/>
                <w:sz w:val="20"/>
                <w:szCs w:val="20"/>
              </w:rPr>
            </w:pPr>
            <w:r w:rsidRPr="00AF6C64">
              <w:rPr>
                <w:rFonts w:eastAsia="Calibri"/>
                <w:sz w:val="20"/>
                <w:szCs w:val="20"/>
              </w:rPr>
              <w:t>Общая физическая  подготовка</w:t>
            </w:r>
          </w:p>
        </w:tc>
        <w:tc>
          <w:tcPr>
            <w:tcW w:w="525"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13</w:t>
            </w:r>
          </w:p>
        </w:tc>
        <w:tc>
          <w:tcPr>
            <w:tcW w:w="529"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15</w:t>
            </w:r>
          </w:p>
        </w:tc>
        <w:tc>
          <w:tcPr>
            <w:tcW w:w="542"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14</w:t>
            </w:r>
          </w:p>
        </w:tc>
        <w:tc>
          <w:tcPr>
            <w:tcW w:w="701" w:type="dxa"/>
            <w:gridSpan w:val="3"/>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13</w:t>
            </w:r>
          </w:p>
        </w:tc>
        <w:tc>
          <w:tcPr>
            <w:tcW w:w="528"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10</w:t>
            </w:r>
          </w:p>
        </w:tc>
        <w:tc>
          <w:tcPr>
            <w:tcW w:w="52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12</w:t>
            </w:r>
          </w:p>
        </w:tc>
        <w:tc>
          <w:tcPr>
            <w:tcW w:w="52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12</w:t>
            </w:r>
          </w:p>
        </w:tc>
        <w:tc>
          <w:tcPr>
            <w:tcW w:w="52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13</w:t>
            </w:r>
          </w:p>
        </w:tc>
        <w:tc>
          <w:tcPr>
            <w:tcW w:w="529"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12</w:t>
            </w:r>
          </w:p>
        </w:tc>
        <w:tc>
          <w:tcPr>
            <w:tcW w:w="572"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13</w:t>
            </w:r>
          </w:p>
        </w:tc>
        <w:tc>
          <w:tcPr>
            <w:tcW w:w="70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8</w:t>
            </w:r>
          </w:p>
        </w:tc>
        <w:tc>
          <w:tcPr>
            <w:tcW w:w="954" w:type="dxa"/>
            <w:tcBorders>
              <w:top w:val="single" w:sz="4" w:space="0" w:color="000000"/>
              <w:left w:val="single" w:sz="4" w:space="0" w:color="000000"/>
              <w:bottom w:val="single" w:sz="4" w:space="0" w:color="000000"/>
              <w:right w:val="single" w:sz="4" w:space="0" w:color="000000"/>
            </w:tcBorders>
            <w:vAlign w:val="center"/>
            <w:hideMark/>
          </w:tcPr>
          <w:p w:rsidR="001120B4" w:rsidRPr="00D84684" w:rsidRDefault="001120B4" w:rsidP="00ED401E">
            <w:pPr>
              <w:jc w:val="center"/>
              <w:rPr>
                <w:color w:val="000000"/>
                <w:sz w:val="20"/>
                <w:szCs w:val="20"/>
              </w:rPr>
            </w:pPr>
            <w:r w:rsidRPr="00D84684">
              <w:rPr>
                <w:rFonts w:eastAsia="Calibri"/>
                <w:color w:val="000000"/>
                <w:sz w:val="20"/>
                <w:szCs w:val="20"/>
              </w:rPr>
              <w:t>135</w:t>
            </w:r>
          </w:p>
        </w:tc>
      </w:tr>
      <w:tr w:rsidR="001120B4" w:rsidRPr="00AF6C64" w:rsidTr="009E65EF">
        <w:trPr>
          <w:gridAfter w:val="1"/>
          <w:wAfter w:w="6" w:type="dxa"/>
          <w:trHeight w:val="228"/>
          <w:jc w:val="center"/>
        </w:trPr>
        <w:tc>
          <w:tcPr>
            <w:tcW w:w="524" w:type="dxa"/>
            <w:tcBorders>
              <w:top w:val="single" w:sz="4" w:space="0" w:color="000000"/>
              <w:left w:val="single" w:sz="4" w:space="0" w:color="000000"/>
              <w:bottom w:val="single" w:sz="4" w:space="0" w:color="000000"/>
              <w:right w:val="nil"/>
            </w:tcBorders>
            <w:hideMark/>
          </w:tcPr>
          <w:p w:rsidR="001120B4" w:rsidRPr="00AF6C64" w:rsidRDefault="001120B4" w:rsidP="00ED401E">
            <w:pPr>
              <w:spacing w:line="276" w:lineRule="auto"/>
              <w:rPr>
                <w:rFonts w:eastAsia="Calibri"/>
                <w:i/>
                <w:sz w:val="20"/>
                <w:szCs w:val="20"/>
              </w:rPr>
            </w:pPr>
            <w:r w:rsidRPr="00AF6C64">
              <w:rPr>
                <w:rFonts w:eastAsia="Calibri"/>
                <w:sz w:val="20"/>
                <w:szCs w:val="20"/>
              </w:rPr>
              <w:t>1.3</w:t>
            </w:r>
          </w:p>
        </w:tc>
        <w:tc>
          <w:tcPr>
            <w:tcW w:w="2300" w:type="dxa"/>
            <w:tcBorders>
              <w:top w:val="single" w:sz="4" w:space="0" w:color="000000"/>
              <w:left w:val="single" w:sz="4" w:space="0" w:color="000000"/>
              <w:bottom w:val="single" w:sz="4" w:space="0" w:color="000000"/>
              <w:right w:val="nil"/>
            </w:tcBorders>
            <w:hideMark/>
          </w:tcPr>
          <w:p w:rsidR="001120B4" w:rsidRPr="00AF6C64" w:rsidRDefault="001120B4" w:rsidP="00ED401E">
            <w:pPr>
              <w:spacing w:line="276" w:lineRule="auto"/>
              <w:rPr>
                <w:rFonts w:eastAsia="Calibri"/>
                <w:i/>
                <w:sz w:val="20"/>
                <w:szCs w:val="20"/>
              </w:rPr>
            </w:pPr>
            <w:r w:rsidRPr="00AF6C64">
              <w:rPr>
                <w:rFonts w:eastAsia="Calibri"/>
                <w:sz w:val="20"/>
                <w:szCs w:val="20"/>
              </w:rPr>
              <w:t>Основы профессионального самоопределения</w:t>
            </w:r>
          </w:p>
        </w:tc>
        <w:tc>
          <w:tcPr>
            <w:tcW w:w="525"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p>
        </w:tc>
        <w:tc>
          <w:tcPr>
            <w:tcW w:w="529"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p>
        </w:tc>
        <w:tc>
          <w:tcPr>
            <w:tcW w:w="542"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p>
        </w:tc>
        <w:tc>
          <w:tcPr>
            <w:tcW w:w="701" w:type="dxa"/>
            <w:gridSpan w:val="3"/>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p>
        </w:tc>
        <w:tc>
          <w:tcPr>
            <w:tcW w:w="528"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p>
        </w:tc>
        <w:tc>
          <w:tcPr>
            <w:tcW w:w="52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p>
        </w:tc>
        <w:tc>
          <w:tcPr>
            <w:tcW w:w="52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p>
        </w:tc>
        <w:tc>
          <w:tcPr>
            <w:tcW w:w="52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p>
        </w:tc>
        <w:tc>
          <w:tcPr>
            <w:tcW w:w="529"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p>
        </w:tc>
        <w:tc>
          <w:tcPr>
            <w:tcW w:w="572"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p>
        </w:tc>
        <w:tc>
          <w:tcPr>
            <w:tcW w:w="70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1120B4" w:rsidRPr="00D84684" w:rsidRDefault="001120B4" w:rsidP="00ED401E">
            <w:pPr>
              <w:jc w:val="center"/>
              <w:rPr>
                <w:color w:val="000000"/>
                <w:sz w:val="20"/>
                <w:szCs w:val="20"/>
              </w:rPr>
            </w:pPr>
            <w:r w:rsidRPr="00D84684">
              <w:rPr>
                <w:color w:val="000000"/>
                <w:sz w:val="20"/>
                <w:szCs w:val="20"/>
              </w:rPr>
              <w:t>0</w:t>
            </w:r>
          </w:p>
        </w:tc>
      </w:tr>
      <w:tr w:rsidR="001120B4" w:rsidRPr="00AF6C64" w:rsidTr="009E65EF">
        <w:trPr>
          <w:gridAfter w:val="1"/>
          <w:wAfter w:w="6" w:type="dxa"/>
          <w:trHeight w:val="252"/>
          <w:jc w:val="center"/>
        </w:trPr>
        <w:tc>
          <w:tcPr>
            <w:tcW w:w="524" w:type="dxa"/>
            <w:tcBorders>
              <w:top w:val="single" w:sz="4" w:space="0" w:color="000000"/>
              <w:left w:val="single" w:sz="4" w:space="0" w:color="000000"/>
              <w:bottom w:val="single" w:sz="4" w:space="0" w:color="000000"/>
              <w:right w:val="nil"/>
            </w:tcBorders>
            <w:hideMark/>
          </w:tcPr>
          <w:p w:rsidR="001120B4" w:rsidRPr="00AF6C64" w:rsidRDefault="001120B4" w:rsidP="00ED401E">
            <w:pPr>
              <w:spacing w:line="276" w:lineRule="auto"/>
              <w:rPr>
                <w:rFonts w:eastAsia="Calibri"/>
                <w:i/>
                <w:sz w:val="20"/>
                <w:szCs w:val="20"/>
              </w:rPr>
            </w:pPr>
            <w:r w:rsidRPr="00AF6C64">
              <w:rPr>
                <w:rFonts w:eastAsia="Calibri"/>
                <w:sz w:val="20"/>
                <w:szCs w:val="20"/>
              </w:rPr>
              <w:t>1.4</w:t>
            </w:r>
          </w:p>
        </w:tc>
        <w:tc>
          <w:tcPr>
            <w:tcW w:w="2300" w:type="dxa"/>
            <w:tcBorders>
              <w:top w:val="single" w:sz="4" w:space="0" w:color="000000"/>
              <w:left w:val="single" w:sz="4" w:space="0" w:color="000000"/>
              <w:bottom w:val="single" w:sz="4" w:space="0" w:color="000000"/>
              <w:right w:val="nil"/>
            </w:tcBorders>
            <w:hideMark/>
          </w:tcPr>
          <w:p w:rsidR="001120B4" w:rsidRPr="00AF6C64" w:rsidRDefault="001120B4" w:rsidP="00ED401E">
            <w:pPr>
              <w:spacing w:line="276" w:lineRule="auto"/>
              <w:rPr>
                <w:rFonts w:eastAsia="Calibri"/>
                <w:i/>
                <w:sz w:val="20"/>
                <w:szCs w:val="20"/>
              </w:rPr>
            </w:pPr>
            <w:r w:rsidRPr="00AF6C64">
              <w:rPr>
                <w:rFonts w:eastAsia="Calibri"/>
                <w:sz w:val="20"/>
                <w:szCs w:val="20"/>
              </w:rPr>
              <w:t>Вид спорта</w:t>
            </w:r>
          </w:p>
        </w:tc>
        <w:tc>
          <w:tcPr>
            <w:tcW w:w="525" w:type="dxa"/>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jc w:val="center"/>
              <w:rPr>
                <w:color w:val="000000"/>
                <w:sz w:val="20"/>
                <w:szCs w:val="20"/>
              </w:rPr>
            </w:pPr>
            <w:r>
              <w:rPr>
                <w:color w:val="000000"/>
                <w:sz w:val="20"/>
                <w:szCs w:val="20"/>
              </w:rPr>
              <w:t>8</w:t>
            </w:r>
          </w:p>
        </w:tc>
        <w:tc>
          <w:tcPr>
            <w:tcW w:w="529" w:type="dxa"/>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jc w:val="center"/>
              <w:rPr>
                <w:color w:val="000000"/>
                <w:sz w:val="20"/>
                <w:szCs w:val="20"/>
              </w:rPr>
            </w:pPr>
            <w:r>
              <w:rPr>
                <w:color w:val="000000"/>
                <w:sz w:val="20"/>
                <w:szCs w:val="20"/>
              </w:rPr>
              <w:t>10</w:t>
            </w:r>
          </w:p>
        </w:tc>
        <w:tc>
          <w:tcPr>
            <w:tcW w:w="542" w:type="dxa"/>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jc w:val="center"/>
              <w:rPr>
                <w:color w:val="000000"/>
                <w:sz w:val="20"/>
                <w:szCs w:val="20"/>
              </w:rPr>
            </w:pPr>
            <w:r>
              <w:rPr>
                <w:color w:val="000000"/>
                <w:sz w:val="20"/>
                <w:szCs w:val="20"/>
              </w:rPr>
              <w:t>14</w:t>
            </w:r>
          </w:p>
        </w:tc>
        <w:tc>
          <w:tcPr>
            <w:tcW w:w="701" w:type="dxa"/>
            <w:gridSpan w:val="3"/>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jc w:val="center"/>
              <w:rPr>
                <w:color w:val="000000"/>
                <w:sz w:val="20"/>
                <w:szCs w:val="20"/>
              </w:rPr>
            </w:pPr>
            <w:r>
              <w:rPr>
                <w:color w:val="000000"/>
                <w:sz w:val="20"/>
                <w:szCs w:val="20"/>
              </w:rPr>
              <w:t>14</w:t>
            </w:r>
          </w:p>
        </w:tc>
        <w:tc>
          <w:tcPr>
            <w:tcW w:w="528" w:type="dxa"/>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jc w:val="center"/>
              <w:rPr>
                <w:color w:val="000000"/>
                <w:sz w:val="20"/>
                <w:szCs w:val="20"/>
              </w:rPr>
            </w:pPr>
            <w:r>
              <w:rPr>
                <w:color w:val="000000"/>
                <w:sz w:val="20"/>
                <w:szCs w:val="20"/>
              </w:rPr>
              <w:t>14</w:t>
            </w:r>
          </w:p>
        </w:tc>
        <w:tc>
          <w:tcPr>
            <w:tcW w:w="526" w:type="dxa"/>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jc w:val="center"/>
              <w:rPr>
                <w:color w:val="000000"/>
                <w:sz w:val="20"/>
                <w:szCs w:val="20"/>
              </w:rPr>
            </w:pPr>
            <w:r>
              <w:rPr>
                <w:color w:val="000000"/>
                <w:sz w:val="20"/>
                <w:szCs w:val="20"/>
              </w:rPr>
              <w:t>16</w:t>
            </w:r>
          </w:p>
        </w:tc>
        <w:tc>
          <w:tcPr>
            <w:tcW w:w="526" w:type="dxa"/>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jc w:val="center"/>
              <w:rPr>
                <w:color w:val="000000"/>
                <w:sz w:val="20"/>
                <w:szCs w:val="20"/>
              </w:rPr>
            </w:pPr>
            <w:r>
              <w:rPr>
                <w:color w:val="000000"/>
                <w:sz w:val="20"/>
                <w:szCs w:val="20"/>
              </w:rPr>
              <w:t>16</w:t>
            </w:r>
          </w:p>
        </w:tc>
        <w:tc>
          <w:tcPr>
            <w:tcW w:w="526" w:type="dxa"/>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jc w:val="center"/>
              <w:rPr>
                <w:color w:val="000000"/>
                <w:sz w:val="20"/>
                <w:szCs w:val="20"/>
              </w:rPr>
            </w:pPr>
            <w:r>
              <w:rPr>
                <w:color w:val="000000"/>
                <w:sz w:val="20"/>
                <w:szCs w:val="20"/>
              </w:rPr>
              <w:t>18</w:t>
            </w:r>
          </w:p>
        </w:tc>
        <w:tc>
          <w:tcPr>
            <w:tcW w:w="529" w:type="dxa"/>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jc w:val="center"/>
              <w:rPr>
                <w:color w:val="000000"/>
                <w:sz w:val="20"/>
                <w:szCs w:val="20"/>
              </w:rPr>
            </w:pPr>
            <w:r>
              <w:rPr>
                <w:color w:val="000000"/>
                <w:sz w:val="20"/>
                <w:szCs w:val="20"/>
              </w:rPr>
              <w:t>18</w:t>
            </w:r>
          </w:p>
        </w:tc>
        <w:tc>
          <w:tcPr>
            <w:tcW w:w="572" w:type="dxa"/>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jc w:val="center"/>
              <w:rPr>
                <w:color w:val="000000"/>
                <w:sz w:val="20"/>
                <w:szCs w:val="20"/>
              </w:rPr>
            </w:pPr>
            <w:r w:rsidRPr="00D84684">
              <w:rPr>
                <w:color w:val="000000"/>
                <w:sz w:val="20"/>
                <w:szCs w:val="20"/>
              </w:rPr>
              <w:t>1</w:t>
            </w:r>
            <w:r>
              <w:rPr>
                <w:color w:val="000000"/>
                <w:sz w:val="20"/>
                <w:szCs w:val="20"/>
              </w:rPr>
              <w:t>7</w:t>
            </w:r>
          </w:p>
        </w:tc>
        <w:tc>
          <w:tcPr>
            <w:tcW w:w="706" w:type="dxa"/>
            <w:tcBorders>
              <w:top w:val="single" w:sz="4" w:space="0" w:color="000000"/>
              <w:left w:val="single" w:sz="4" w:space="0" w:color="000000"/>
              <w:bottom w:val="single" w:sz="4" w:space="0" w:color="000000"/>
              <w:right w:val="nil"/>
            </w:tcBorders>
            <w:vAlign w:val="center"/>
            <w:hideMark/>
          </w:tcPr>
          <w:p w:rsidR="001120B4" w:rsidRPr="00D84684" w:rsidRDefault="001120B4" w:rsidP="00ED401E">
            <w:pPr>
              <w:jc w:val="center"/>
              <w:rPr>
                <w:color w:val="000000"/>
                <w:sz w:val="20"/>
                <w:szCs w:val="20"/>
              </w:rPr>
            </w:pPr>
            <w:r w:rsidRPr="00D84684">
              <w:rPr>
                <w:color w:val="000000"/>
                <w:sz w:val="20"/>
                <w:szCs w:val="20"/>
              </w:rPr>
              <w:t>1</w:t>
            </w:r>
            <w:r>
              <w:rPr>
                <w:color w:val="000000"/>
                <w:sz w:val="20"/>
                <w:szCs w:val="20"/>
              </w:rPr>
              <w:t>2</w:t>
            </w:r>
          </w:p>
        </w:tc>
        <w:tc>
          <w:tcPr>
            <w:tcW w:w="954" w:type="dxa"/>
            <w:tcBorders>
              <w:top w:val="single" w:sz="4" w:space="0" w:color="000000"/>
              <w:left w:val="single" w:sz="4" w:space="0" w:color="000000"/>
              <w:bottom w:val="single" w:sz="4" w:space="0" w:color="000000"/>
              <w:right w:val="single" w:sz="4" w:space="0" w:color="000000"/>
            </w:tcBorders>
            <w:vAlign w:val="center"/>
            <w:hideMark/>
          </w:tcPr>
          <w:p w:rsidR="001120B4" w:rsidRPr="00D84684" w:rsidRDefault="001120B4" w:rsidP="00ED401E">
            <w:pPr>
              <w:jc w:val="center"/>
              <w:rPr>
                <w:color w:val="000000"/>
                <w:sz w:val="20"/>
                <w:szCs w:val="20"/>
              </w:rPr>
            </w:pPr>
            <w:r w:rsidRPr="00D84684">
              <w:rPr>
                <w:rFonts w:eastAsia="Calibri"/>
                <w:color w:val="000000"/>
                <w:sz w:val="20"/>
                <w:szCs w:val="20"/>
              </w:rPr>
              <w:t>157</w:t>
            </w:r>
          </w:p>
        </w:tc>
      </w:tr>
      <w:tr w:rsidR="001120B4" w:rsidRPr="00AF6C64" w:rsidTr="009E65EF">
        <w:trPr>
          <w:gridAfter w:val="1"/>
          <w:wAfter w:w="6" w:type="dxa"/>
          <w:trHeight w:val="684"/>
          <w:jc w:val="center"/>
        </w:trPr>
        <w:tc>
          <w:tcPr>
            <w:tcW w:w="524" w:type="dxa"/>
            <w:tcBorders>
              <w:top w:val="single" w:sz="4" w:space="0" w:color="000000"/>
              <w:left w:val="single" w:sz="4" w:space="0" w:color="000000"/>
              <w:bottom w:val="single" w:sz="4" w:space="0" w:color="000000"/>
              <w:right w:val="nil"/>
            </w:tcBorders>
            <w:hideMark/>
          </w:tcPr>
          <w:p w:rsidR="001120B4" w:rsidRPr="00AF6C64" w:rsidRDefault="001120B4" w:rsidP="00ED401E">
            <w:pPr>
              <w:spacing w:line="276" w:lineRule="auto"/>
              <w:rPr>
                <w:rFonts w:eastAsia="Calibri"/>
                <w:i/>
                <w:sz w:val="20"/>
                <w:szCs w:val="20"/>
              </w:rPr>
            </w:pPr>
            <w:r w:rsidRPr="00AF6C64">
              <w:rPr>
                <w:rFonts w:eastAsia="Calibri"/>
                <w:sz w:val="20"/>
                <w:szCs w:val="20"/>
              </w:rPr>
              <w:t>2.</w:t>
            </w:r>
          </w:p>
        </w:tc>
        <w:tc>
          <w:tcPr>
            <w:tcW w:w="2300" w:type="dxa"/>
            <w:tcBorders>
              <w:top w:val="single" w:sz="4" w:space="0" w:color="000000"/>
              <w:left w:val="single" w:sz="4" w:space="0" w:color="000000"/>
              <w:bottom w:val="single" w:sz="4" w:space="0" w:color="000000"/>
              <w:right w:val="nil"/>
            </w:tcBorders>
            <w:hideMark/>
          </w:tcPr>
          <w:p w:rsidR="001120B4" w:rsidRPr="00AF6C64" w:rsidRDefault="001120B4" w:rsidP="00ED401E">
            <w:pPr>
              <w:spacing w:line="276" w:lineRule="auto"/>
              <w:rPr>
                <w:rFonts w:eastAsia="Calibri"/>
                <w:i/>
                <w:sz w:val="20"/>
                <w:szCs w:val="20"/>
              </w:rPr>
            </w:pPr>
            <w:r w:rsidRPr="00AF6C64">
              <w:rPr>
                <w:rFonts w:eastAsia="Calibri"/>
                <w:sz w:val="20"/>
                <w:szCs w:val="20"/>
              </w:rPr>
              <w:t>Вариативные предметные области</w:t>
            </w:r>
          </w:p>
        </w:tc>
        <w:tc>
          <w:tcPr>
            <w:tcW w:w="525"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8</w:t>
            </w:r>
          </w:p>
        </w:tc>
        <w:tc>
          <w:tcPr>
            <w:tcW w:w="529"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6</w:t>
            </w:r>
          </w:p>
        </w:tc>
        <w:tc>
          <w:tcPr>
            <w:tcW w:w="542"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5</w:t>
            </w:r>
          </w:p>
        </w:tc>
        <w:tc>
          <w:tcPr>
            <w:tcW w:w="701" w:type="dxa"/>
            <w:gridSpan w:val="3"/>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6</w:t>
            </w:r>
          </w:p>
        </w:tc>
        <w:tc>
          <w:tcPr>
            <w:tcW w:w="528"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6</w:t>
            </w:r>
          </w:p>
        </w:tc>
        <w:tc>
          <w:tcPr>
            <w:tcW w:w="52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4</w:t>
            </w:r>
          </w:p>
        </w:tc>
        <w:tc>
          <w:tcPr>
            <w:tcW w:w="52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4</w:t>
            </w:r>
          </w:p>
        </w:tc>
        <w:tc>
          <w:tcPr>
            <w:tcW w:w="52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4</w:t>
            </w:r>
          </w:p>
        </w:tc>
        <w:tc>
          <w:tcPr>
            <w:tcW w:w="529"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5</w:t>
            </w:r>
          </w:p>
        </w:tc>
        <w:tc>
          <w:tcPr>
            <w:tcW w:w="572"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rPr>
                <w:color w:val="000000"/>
                <w:sz w:val="20"/>
                <w:szCs w:val="20"/>
              </w:rPr>
            </w:pPr>
            <w:r>
              <w:rPr>
                <w:color w:val="000000"/>
                <w:sz w:val="20"/>
                <w:szCs w:val="20"/>
              </w:rPr>
              <w:t>5</w:t>
            </w:r>
          </w:p>
        </w:tc>
        <w:tc>
          <w:tcPr>
            <w:tcW w:w="70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4</w:t>
            </w:r>
          </w:p>
        </w:tc>
        <w:tc>
          <w:tcPr>
            <w:tcW w:w="954" w:type="dxa"/>
            <w:tcBorders>
              <w:top w:val="single" w:sz="4" w:space="0" w:color="000000"/>
              <w:left w:val="single" w:sz="4" w:space="0" w:color="000000"/>
              <w:bottom w:val="single" w:sz="4" w:space="0" w:color="000000"/>
              <w:right w:val="single" w:sz="4" w:space="0" w:color="000000"/>
            </w:tcBorders>
            <w:vAlign w:val="center"/>
            <w:hideMark/>
          </w:tcPr>
          <w:p w:rsidR="001120B4" w:rsidRPr="00D84684" w:rsidRDefault="001120B4" w:rsidP="00ED401E">
            <w:pPr>
              <w:jc w:val="center"/>
              <w:rPr>
                <w:color w:val="000000"/>
                <w:sz w:val="20"/>
                <w:szCs w:val="20"/>
              </w:rPr>
            </w:pPr>
            <w:r>
              <w:rPr>
                <w:color w:val="000000"/>
                <w:sz w:val="20"/>
                <w:szCs w:val="20"/>
              </w:rPr>
              <w:t>57</w:t>
            </w:r>
          </w:p>
        </w:tc>
      </w:tr>
      <w:tr w:rsidR="001120B4" w:rsidRPr="00AF6C64" w:rsidTr="009E65EF">
        <w:trPr>
          <w:gridAfter w:val="1"/>
          <w:wAfter w:w="6" w:type="dxa"/>
          <w:trHeight w:val="573"/>
          <w:jc w:val="center"/>
        </w:trPr>
        <w:tc>
          <w:tcPr>
            <w:tcW w:w="524" w:type="dxa"/>
            <w:tcBorders>
              <w:top w:val="single" w:sz="4" w:space="0" w:color="000000"/>
              <w:left w:val="single" w:sz="4" w:space="0" w:color="000000"/>
              <w:bottom w:val="single" w:sz="4" w:space="0" w:color="000000"/>
              <w:right w:val="nil"/>
            </w:tcBorders>
            <w:hideMark/>
          </w:tcPr>
          <w:p w:rsidR="001120B4" w:rsidRPr="00AF6C64" w:rsidRDefault="001120B4" w:rsidP="00ED401E">
            <w:pPr>
              <w:spacing w:line="276" w:lineRule="auto"/>
              <w:rPr>
                <w:rFonts w:eastAsia="Calibri"/>
                <w:i/>
                <w:sz w:val="20"/>
                <w:szCs w:val="20"/>
              </w:rPr>
            </w:pPr>
            <w:r w:rsidRPr="00AF6C64">
              <w:rPr>
                <w:rFonts w:eastAsia="Calibri"/>
                <w:sz w:val="20"/>
                <w:szCs w:val="20"/>
              </w:rPr>
              <w:t>2.1</w:t>
            </w:r>
          </w:p>
        </w:tc>
        <w:tc>
          <w:tcPr>
            <w:tcW w:w="2300" w:type="dxa"/>
            <w:tcBorders>
              <w:top w:val="single" w:sz="4" w:space="0" w:color="000000"/>
              <w:left w:val="single" w:sz="4" w:space="0" w:color="000000"/>
              <w:bottom w:val="single" w:sz="4" w:space="0" w:color="000000"/>
              <w:right w:val="nil"/>
            </w:tcBorders>
            <w:hideMark/>
          </w:tcPr>
          <w:p w:rsidR="001120B4" w:rsidRPr="00AF6C64" w:rsidRDefault="001120B4" w:rsidP="00ED401E">
            <w:pPr>
              <w:spacing w:line="276" w:lineRule="auto"/>
              <w:rPr>
                <w:rFonts w:eastAsia="Calibri"/>
                <w:i/>
                <w:sz w:val="20"/>
                <w:szCs w:val="20"/>
              </w:rPr>
            </w:pPr>
            <w:r w:rsidRPr="00AF6C64">
              <w:rPr>
                <w:rFonts w:eastAsia="Calibri"/>
                <w:sz w:val="20"/>
                <w:szCs w:val="20"/>
              </w:rPr>
              <w:t>Различные виды спорта и подвижные игры</w:t>
            </w:r>
          </w:p>
        </w:tc>
        <w:tc>
          <w:tcPr>
            <w:tcW w:w="525"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3</w:t>
            </w:r>
          </w:p>
        </w:tc>
        <w:tc>
          <w:tcPr>
            <w:tcW w:w="529"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3</w:t>
            </w:r>
          </w:p>
        </w:tc>
        <w:tc>
          <w:tcPr>
            <w:tcW w:w="542"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2</w:t>
            </w:r>
          </w:p>
        </w:tc>
        <w:tc>
          <w:tcPr>
            <w:tcW w:w="701" w:type="dxa"/>
            <w:gridSpan w:val="3"/>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2</w:t>
            </w:r>
          </w:p>
        </w:tc>
        <w:tc>
          <w:tcPr>
            <w:tcW w:w="528"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2</w:t>
            </w:r>
          </w:p>
        </w:tc>
        <w:tc>
          <w:tcPr>
            <w:tcW w:w="52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2</w:t>
            </w:r>
          </w:p>
        </w:tc>
        <w:tc>
          <w:tcPr>
            <w:tcW w:w="52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2</w:t>
            </w:r>
          </w:p>
        </w:tc>
        <w:tc>
          <w:tcPr>
            <w:tcW w:w="52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2</w:t>
            </w:r>
          </w:p>
        </w:tc>
        <w:tc>
          <w:tcPr>
            <w:tcW w:w="529"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1</w:t>
            </w:r>
          </w:p>
        </w:tc>
        <w:tc>
          <w:tcPr>
            <w:tcW w:w="572"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1</w:t>
            </w:r>
          </w:p>
        </w:tc>
        <w:tc>
          <w:tcPr>
            <w:tcW w:w="70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w:t>
            </w:r>
          </w:p>
        </w:tc>
        <w:tc>
          <w:tcPr>
            <w:tcW w:w="954" w:type="dxa"/>
            <w:tcBorders>
              <w:top w:val="single" w:sz="4" w:space="0" w:color="000000"/>
              <w:left w:val="single" w:sz="4" w:space="0" w:color="000000"/>
              <w:bottom w:val="single" w:sz="4" w:space="0" w:color="000000"/>
              <w:right w:val="single" w:sz="4" w:space="0" w:color="000000"/>
            </w:tcBorders>
            <w:vAlign w:val="center"/>
            <w:hideMark/>
          </w:tcPr>
          <w:p w:rsidR="001120B4" w:rsidRPr="00D84684" w:rsidRDefault="001120B4" w:rsidP="00ED401E">
            <w:pPr>
              <w:jc w:val="center"/>
              <w:rPr>
                <w:color w:val="000000"/>
                <w:sz w:val="20"/>
                <w:szCs w:val="20"/>
              </w:rPr>
            </w:pPr>
            <w:r w:rsidRPr="00D84684">
              <w:rPr>
                <w:rFonts w:eastAsia="Calibri"/>
                <w:color w:val="000000"/>
                <w:sz w:val="20"/>
                <w:szCs w:val="20"/>
              </w:rPr>
              <w:t>20</w:t>
            </w:r>
          </w:p>
        </w:tc>
      </w:tr>
      <w:tr w:rsidR="001120B4" w:rsidRPr="00AF6C64" w:rsidTr="009E65EF">
        <w:trPr>
          <w:gridAfter w:val="1"/>
          <w:wAfter w:w="6" w:type="dxa"/>
          <w:trHeight w:val="665"/>
          <w:jc w:val="center"/>
        </w:trPr>
        <w:tc>
          <w:tcPr>
            <w:tcW w:w="524" w:type="dxa"/>
            <w:tcBorders>
              <w:top w:val="single" w:sz="4" w:space="0" w:color="000000"/>
              <w:left w:val="single" w:sz="4" w:space="0" w:color="000000"/>
              <w:bottom w:val="single" w:sz="4" w:space="0" w:color="000000"/>
              <w:right w:val="nil"/>
            </w:tcBorders>
            <w:hideMark/>
          </w:tcPr>
          <w:p w:rsidR="001120B4" w:rsidRPr="00AF6C64" w:rsidRDefault="001120B4" w:rsidP="00ED401E">
            <w:pPr>
              <w:spacing w:line="276" w:lineRule="auto"/>
              <w:rPr>
                <w:rFonts w:eastAsia="Calibri"/>
                <w:i/>
                <w:sz w:val="20"/>
                <w:szCs w:val="20"/>
              </w:rPr>
            </w:pPr>
            <w:r w:rsidRPr="00AF6C64">
              <w:rPr>
                <w:rFonts w:eastAsia="Calibri"/>
                <w:sz w:val="20"/>
                <w:szCs w:val="20"/>
              </w:rPr>
              <w:t>2.2</w:t>
            </w:r>
          </w:p>
        </w:tc>
        <w:tc>
          <w:tcPr>
            <w:tcW w:w="2300" w:type="dxa"/>
            <w:tcBorders>
              <w:top w:val="single" w:sz="4" w:space="0" w:color="000000"/>
              <w:left w:val="single" w:sz="4" w:space="0" w:color="000000"/>
              <w:bottom w:val="single" w:sz="4" w:space="0" w:color="000000"/>
              <w:right w:val="nil"/>
            </w:tcBorders>
            <w:hideMark/>
          </w:tcPr>
          <w:p w:rsidR="001120B4" w:rsidRPr="00AF6C64" w:rsidRDefault="001120B4" w:rsidP="00ED401E">
            <w:pPr>
              <w:spacing w:line="276" w:lineRule="auto"/>
              <w:rPr>
                <w:rFonts w:eastAsia="Calibri"/>
                <w:i/>
                <w:sz w:val="20"/>
                <w:szCs w:val="20"/>
              </w:rPr>
            </w:pPr>
            <w:r w:rsidRPr="00AF6C64">
              <w:rPr>
                <w:rFonts w:eastAsia="Calibri"/>
                <w:sz w:val="20"/>
                <w:szCs w:val="20"/>
              </w:rPr>
              <w:t>Судейская подготовка</w:t>
            </w:r>
          </w:p>
        </w:tc>
        <w:tc>
          <w:tcPr>
            <w:tcW w:w="525"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p>
        </w:tc>
        <w:tc>
          <w:tcPr>
            <w:tcW w:w="529"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p>
        </w:tc>
        <w:tc>
          <w:tcPr>
            <w:tcW w:w="542"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p>
        </w:tc>
        <w:tc>
          <w:tcPr>
            <w:tcW w:w="701" w:type="dxa"/>
            <w:gridSpan w:val="3"/>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p>
        </w:tc>
        <w:tc>
          <w:tcPr>
            <w:tcW w:w="528"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p>
        </w:tc>
        <w:tc>
          <w:tcPr>
            <w:tcW w:w="52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p>
        </w:tc>
        <w:tc>
          <w:tcPr>
            <w:tcW w:w="52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p>
        </w:tc>
        <w:tc>
          <w:tcPr>
            <w:tcW w:w="52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p>
        </w:tc>
        <w:tc>
          <w:tcPr>
            <w:tcW w:w="529"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p>
        </w:tc>
        <w:tc>
          <w:tcPr>
            <w:tcW w:w="572"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p>
        </w:tc>
        <w:tc>
          <w:tcPr>
            <w:tcW w:w="70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p>
        </w:tc>
        <w:tc>
          <w:tcPr>
            <w:tcW w:w="954" w:type="dxa"/>
            <w:tcBorders>
              <w:top w:val="single" w:sz="4" w:space="0" w:color="000000"/>
              <w:left w:val="single" w:sz="4" w:space="0" w:color="000000"/>
              <w:bottom w:val="single" w:sz="4" w:space="0" w:color="000000"/>
              <w:right w:val="single" w:sz="4" w:space="0" w:color="000000"/>
            </w:tcBorders>
            <w:vAlign w:val="center"/>
            <w:hideMark/>
          </w:tcPr>
          <w:p w:rsidR="001120B4" w:rsidRPr="00D84684" w:rsidRDefault="001120B4" w:rsidP="00ED401E">
            <w:pPr>
              <w:jc w:val="center"/>
              <w:rPr>
                <w:color w:val="000000"/>
                <w:sz w:val="20"/>
                <w:szCs w:val="20"/>
              </w:rPr>
            </w:pPr>
            <w:r w:rsidRPr="00D84684">
              <w:rPr>
                <w:rFonts w:eastAsia="Calibri"/>
                <w:color w:val="000000"/>
                <w:sz w:val="20"/>
                <w:szCs w:val="20"/>
              </w:rPr>
              <w:t>0</w:t>
            </w:r>
          </w:p>
        </w:tc>
      </w:tr>
      <w:tr w:rsidR="001120B4" w:rsidRPr="00AF6C64" w:rsidTr="009E65EF">
        <w:trPr>
          <w:gridAfter w:val="1"/>
          <w:wAfter w:w="6" w:type="dxa"/>
          <w:trHeight w:val="684"/>
          <w:jc w:val="center"/>
        </w:trPr>
        <w:tc>
          <w:tcPr>
            <w:tcW w:w="524" w:type="dxa"/>
            <w:tcBorders>
              <w:top w:val="single" w:sz="4" w:space="0" w:color="000000"/>
              <w:left w:val="single" w:sz="4" w:space="0" w:color="000000"/>
              <w:bottom w:val="single" w:sz="4" w:space="0" w:color="000000"/>
              <w:right w:val="nil"/>
            </w:tcBorders>
            <w:hideMark/>
          </w:tcPr>
          <w:p w:rsidR="001120B4" w:rsidRPr="00AF6C64" w:rsidRDefault="001120B4" w:rsidP="00ED401E">
            <w:pPr>
              <w:spacing w:line="276" w:lineRule="auto"/>
              <w:rPr>
                <w:rFonts w:eastAsia="Calibri"/>
                <w:i/>
                <w:sz w:val="20"/>
                <w:szCs w:val="20"/>
              </w:rPr>
            </w:pPr>
            <w:r w:rsidRPr="00AF6C64">
              <w:rPr>
                <w:rFonts w:eastAsia="Calibri"/>
                <w:sz w:val="20"/>
                <w:szCs w:val="20"/>
              </w:rPr>
              <w:t>2.3</w:t>
            </w:r>
          </w:p>
        </w:tc>
        <w:tc>
          <w:tcPr>
            <w:tcW w:w="2300" w:type="dxa"/>
            <w:tcBorders>
              <w:top w:val="single" w:sz="4" w:space="0" w:color="000000"/>
              <w:left w:val="single" w:sz="4" w:space="0" w:color="000000"/>
              <w:bottom w:val="single" w:sz="4" w:space="0" w:color="000000"/>
              <w:right w:val="nil"/>
            </w:tcBorders>
            <w:hideMark/>
          </w:tcPr>
          <w:p w:rsidR="001120B4" w:rsidRPr="00AF6C64" w:rsidRDefault="001120B4" w:rsidP="00ED401E">
            <w:pPr>
              <w:spacing w:line="276" w:lineRule="auto"/>
              <w:rPr>
                <w:rFonts w:eastAsia="Calibri"/>
                <w:i/>
                <w:sz w:val="20"/>
                <w:szCs w:val="20"/>
              </w:rPr>
            </w:pPr>
            <w:r w:rsidRPr="00AF6C64">
              <w:rPr>
                <w:rFonts w:eastAsia="Calibri"/>
                <w:sz w:val="20"/>
                <w:szCs w:val="20"/>
              </w:rPr>
              <w:t>Развитие творческого мышления</w:t>
            </w:r>
          </w:p>
        </w:tc>
        <w:tc>
          <w:tcPr>
            <w:tcW w:w="525"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1</w:t>
            </w:r>
          </w:p>
        </w:tc>
        <w:tc>
          <w:tcPr>
            <w:tcW w:w="529"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1</w:t>
            </w:r>
          </w:p>
        </w:tc>
        <w:tc>
          <w:tcPr>
            <w:tcW w:w="542"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1</w:t>
            </w:r>
          </w:p>
        </w:tc>
        <w:tc>
          <w:tcPr>
            <w:tcW w:w="701" w:type="dxa"/>
            <w:gridSpan w:val="3"/>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1</w:t>
            </w:r>
          </w:p>
        </w:tc>
        <w:tc>
          <w:tcPr>
            <w:tcW w:w="528"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1</w:t>
            </w:r>
          </w:p>
        </w:tc>
        <w:tc>
          <w:tcPr>
            <w:tcW w:w="52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1</w:t>
            </w:r>
          </w:p>
        </w:tc>
        <w:tc>
          <w:tcPr>
            <w:tcW w:w="52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1</w:t>
            </w:r>
          </w:p>
        </w:tc>
        <w:tc>
          <w:tcPr>
            <w:tcW w:w="52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w:t>
            </w:r>
          </w:p>
        </w:tc>
        <w:tc>
          <w:tcPr>
            <w:tcW w:w="529"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1</w:t>
            </w:r>
          </w:p>
        </w:tc>
        <w:tc>
          <w:tcPr>
            <w:tcW w:w="572"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1</w:t>
            </w:r>
          </w:p>
        </w:tc>
        <w:tc>
          <w:tcPr>
            <w:tcW w:w="70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1</w:t>
            </w:r>
          </w:p>
        </w:tc>
        <w:tc>
          <w:tcPr>
            <w:tcW w:w="954" w:type="dxa"/>
            <w:tcBorders>
              <w:top w:val="single" w:sz="4" w:space="0" w:color="000000"/>
              <w:left w:val="single" w:sz="4" w:space="0" w:color="000000"/>
              <w:bottom w:val="single" w:sz="4" w:space="0" w:color="000000"/>
              <w:right w:val="single" w:sz="4" w:space="0" w:color="000000"/>
            </w:tcBorders>
            <w:vAlign w:val="center"/>
            <w:hideMark/>
          </w:tcPr>
          <w:p w:rsidR="001120B4" w:rsidRPr="00D84684" w:rsidRDefault="001120B4" w:rsidP="00ED401E">
            <w:pPr>
              <w:jc w:val="center"/>
              <w:rPr>
                <w:color w:val="000000"/>
                <w:sz w:val="20"/>
                <w:szCs w:val="20"/>
              </w:rPr>
            </w:pPr>
            <w:r w:rsidRPr="00D84684">
              <w:rPr>
                <w:rFonts w:eastAsia="Calibri"/>
                <w:color w:val="000000"/>
                <w:sz w:val="20"/>
                <w:szCs w:val="20"/>
              </w:rPr>
              <w:t>10</w:t>
            </w:r>
          </w:p>
        </w:tc>
      </w:tr>
      <w:tr w:rsidR="001120B4" w:rsidRPr="00AF6C64" w:rsidTr="009E65EF">
        <w:trPr>
          <w:gridAfter w:val="1"/>
          <w:wAfter w:w="6" w:type="dxa"/>
          <w:trHeight w:val="665"/>
          <w:jc w:val="center"/>
        </w:trPr>
        <w:tc>
          <w:tcPr>
            <w:tcW w:w="524" w:type="dxa"/>
            <w:tcBorders>
              <w:top w:val="single" w:sz="4" w:space="0" w:color="000000"/>
              <w:left w:val="single" w:sz="4" w:space="0" w:color="000000"/>
              <w:bottom w:val="single" w:sz="4" w:space="0" w:color="000000"/>
              <w:right w:val="nil"/>
            </w:tcBorders>
            <w:hideMark/>
          </w:tcPr>
          <w:p w:rsidR="001120B4" w:rsidRPr="00AF6C64" w:rsidRDefault="001120B4" w:rsidP="00ED401E">
            <w:pPr>
              <w:spacing w:line="276" w:lineRule="auto"/>
              <w:rPr>
                <w:rFonts w:eastAsia="Calibri"/>
                <w:i/>
                <w:sz w:val="20"/>
                <w:szCs w:val="20"/>
              </w:rPr>
            </w:pPr>
            <w:r w:rsidRPr="00AF6C64">
              <w:rPr>
                <w:rFonts w:eastAsia="Calibri"/>
                <w:sz w:val="20"/>
                <w:szCs w:val="20"/>
              </w:rPr>
              <w:t>2.4</w:t>
            </w:r>
          </w:p>
        </w:tc>
        <w:tc>
          <w:tcPr>
            <w:tcW w:w="2300" w:type="dxa"/>
            <w:tcBorders>
              <w:top w:val="single" w:sz="4" w:space="0" w:color="000000"/>
              <w:left w:val="single" w:sz="4" w:space="0" w:color="000000"/>
              <w:bottom w:val="single" w:sz="4" w:space="0" w:color="000000"/>
              <w:right w:val="nil"/>
            </w:tcBorders>
            <w:hideMark/>
          </w:tcPr>
          <w:p w:rsidR="001120B4" w:rsidRPr="00AF6C64" w:rsidRDefault="001120B4" w:rsidP="00ED401E">
            <w:pPr>
              <w:spacing w:line="276" w:lineRule="auto"/>
              <w:rPr>
                <w:rFonts w:eastAsia="Calibri"/>
                <w:i/>
                <w:sz w:val="20"/>
                <w:szCs w:val="20"/>
              </w:rPr>
            </w:pPr>
            <w:r w:rsidRPr="00AF6C64">
              <w:rPr>
                <w:rFonts w:eastAsia="Calibri"/>
                <w:sz w:val="20"/>
                <w:szCs w:val="20"/>
              </w:rPr>
              <w:t>Национальный региональный компонент</w:t>
            </w:r>
          </w:p>
        </w:tc>
        <w:tc>
          <w:tcPr>
            <w:tcW w:w="525"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1</w:t>
            </w:r>
          </w:p>
        </w:tc>
        <w:tc>
          <w:tcPr>
            <w:tcW w:w="529"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1</w:t>
            </w:r>
          </w:p>
        </w:tc>
        <w:tc>
          <w:tcPr>
            <w:tcW w:w="542"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w:t>
            </w:r>
          </w:p>
        </w:tc>
        <w:tc>
          <w:tcPr>
            <w:tcW w:w="701" w:type="dxa"/>
            <w:gridSpan w:val="3"/>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1</w:t>
            </w:r>
          </w:p>
        </w:tc>
        <w:tc>
          <w:tcPr>
            <w:tcW w:w="528"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1</w:t>
            </w:r>
          </w:p>
        </w:tc>
        <w:tc>
          <w:tcPr>
            <w:tcW w:w="52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w:t>
            </w:r>
          </w:p>
        </w:tc>
        <w:tc>
          <w:tcPr>
            <w:tcW w:w="52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w:t>
            </w:r>
          </w:p>
        </w:tc>
        <w:tc>
          <w:tcPr>
            <w:tcW w:w="52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w:t>
            </w:r>
          </w:p>
        </w:tc>
        <w:tc>
          <w:tcPr>
            <w:tcW w:w="529"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1</w:t>
            </w:r>
          </w:p>
        </w:tc>
        <w:tc>
          <w:tcPr>
            <w:tcW w:w="572"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1</w:t>
            </w:r>
          </w:p>
        </w:tc>
        <w:tc>
          <w:tcPr>
            <w:tcW w:w="70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1</w:t>
            </w:r>
          </w:p>
        </w:tc>
        <w:tc>
          <w:tcPr>
            <w:tcW w:w="954" w:type="dxa"/>
            <w:tcBorders>
              <w:top w:val="single" w:sz="4" w:space="0" w:color="000000"/>
              <w:left w:val="single" w:sz="4" w:space="0" w:color="000000"/>
              <w:bottom w:val="single" w:sz="4" w:space="0" w:color="000000"/>
              <w:right w:val="single" w:sz="4" w:space="0" w:color="000000"/>
            </w:tcBorders>
            <w:vAlign w:val="center"/>
            <w:hideMark/>
          </w:tcPr>
          <w:p w:rsidR="001120B4" w:rsidRPr="00D84684" w:rsidRDefault="001120B4" w:rsidP="00ED401E">
            <w:pPr>
              <w:jc w:val="center"/>
              <w:rPr>
                <w:color w:val="000000"/>
                <w:sz w:val="20"/>
                <w:szCs w:val="20"/>
              </w:rPr>
            </w:pPr>
            <w:r w:rsidRPr="00D84684">
              <w:rPr>
                <w:rFonts w:eastAsia="Calibri"/>
                <w:color w:val="000000"/>
                <w:sz w:val="20"/>
                <w:szCs w:val="20"/>
              </w:rPr>
              <w:t>7</w:t>
            </w:r>
          </w:p>
        </w:tc>
      </w:tr>
      <w:tr w:rsidR="001120B4" w:rsidRPr="00AF6C64" w:rsidTr="009E65EF">
        <w:trPr>
          <w:gridAfter w:val="1"/>
          <w:wAfter w:w="6" w:type="dxa"/>
          <w:trHeight w:val="665"/>
          <w:jc w:val="center"/>
        </w:trPr>
        <w:tc>
          <w:tcPr>
            <w:tcW w:w="524" w:type="dxa"/>
            <w:tcBorders>
              <w:top w:val="single" w:sz="4" w:space="0" w:color="000000"/>
              <w:left w:val="single" w:sz="4" w:space="0" w:color="000000"/>
              <w:bottom w:val="single" w:sz="4" w:space="0" w:color="000000"/>
              <w:right w:val="nil"/>
            </w:tcBorders>
            <w:hideMark/>
          </w:tcPr>
          <w:p w:rsidR="001120B4" w:rsidRPr="00AF6C64" w:rsidRDefault="001120B4" w:rsidP="00ED401E">
            <w:pPr>
              <w:spacing w:line="276" w:lineRule="auto"/>
              <w:rPr>
                <w:rFonts w:eastAsia="Calibri"/>
                <w:i/>
                <w:sz w:val="20"/>
                <w:szCs w:val="20"/>
              </w:rPr>
            </w:pPr>
            <w:r w:rsidRPr="00AF6C64">
              <w:rPr>
                <w:rFonts w:eastAsia="Calibri"/>
                <w:sz w:val="20"/>
                <w:szCs w:val="20"/>
              </w:rPr>
              <w:t>2.6</w:t>
            </w:r>
          </w:p>
        </w:tc>
        <w:tc>
          <w:tcPr>
            <w:tcW w:w="2300" w:type="dxa"/>
            <w:tcBorders>
              <w:top w:val="single" w:sz="4" w:space="0" w:color="000000"/>
              <w:left w:val="single" w:sz="4" w:space="0" w:color="000000"/>
              <w:bottom w:val="single" w:sz="4" w:space="0" w:color="000000"/>
              <w:right w:val="nil"/>
            </w:tcBorders>
            <w:hideMark/>
          </w:tcPr>
          <w:p w:rsidR="001120B4" w:rsidRPr="00AF6C64" w:rsidRDefault="001120B4" w:rsidP="00ED401E">
            <w:pPr>
              <w:spacing w:line="276" w:lineRule="auto"/>
              <w:rPr>
                <w:rFonts w:eastAsia="Calibri"/>
                <w:i/>
                <w:sz w:val="20"/>
                <w:szCs w:val="20"/>
              </w:rPr>
            </w:pPr>
            <w:r w:rsidRPr="00AF6C64">
              <w:rPr>
                <w:rFonts w:eastAsia="Calibri"/>
                <w:sz w:val="20"/>
                <w:szCs w:val="20"/>
              </w:rPr>
              <w:t>Специальные навыки</w:t>
            </w:r>
          </w:p>
        </w:tc>
        <w:tc>
          <w:tcPr>
            <w:tcW w:w="525"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1</w:t>
            </w:r>
          </w:p>
        </w:tc>
        <w:tc>
          <w:tcPr>
            <w:tcW w:w="529"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w:t>
            </w:r>
          </w:p>
        </w:tc>
        <w:tc>
          <w:tcPr>
            <w:tcW w:w="542"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1</w:t>
            </w:r>
          </w:p>
        </w:tc>
        <w:tc>
          <w:tcPr>
            <w:tcW w:w="701" w:type="dxa"/>
            <w:gridSpan w:val="3"/>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1</w:t>
            </w:r>
          </w:p>
        </w:tc>
        <w:tc>
          <w:tcPr>
            <w:tcW w:w="528"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1</w:t>
            </w:r>
          </w:p>
        </w:tc>
        <w:tc>
          <w:tcPr>
            <w:tcW w:w="52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1</w:t>
            </w:r>
          </w:p>
        </w:tc>
        <w:tc>
          <w:tcPr>
            <w:tcW w:w="52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1</w:t>
            </w:r>
          </w:p>
        </w:tc>
        <w:tc>
          <w:tcPr>
            <w:tcW w:w="52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1</w:t>
            </w:r>
          </w:p>
        </w:tc>
        <w:tc>
          <w:tcPr>
            <w:tcW w:w="529"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1</w:t>
            </w:r>
          </w:p>
        </w:tc>
        <w:tc>
          <w:tcPr>
            <w:tcW w:w="572"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1</w:t>
            </w:r>
          </w:p>
        </w:tc>
        <w:tc>
          <w:tcPr>
            <w:tcW w:w="70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1</w:t>
            </w:r>
          </w:p>
        </w:tc>
        <w:tc>
          <w:tcPr>
            <w:tcW w:w="954" w:type="dxa"/>
            <w:tcBorders>
              <w:top w:val="single" w:sz="4" w:space="0" w:color="000000"/>
              <w:left w:val="single" w:sz="4" w:space="0" w:color="000000"/>
              <w:bottom w:val="single" w:sz="4" w:space="0" w:color="000000"/>
              <w:right w:val="single" w:sz="4" w:space="0" w:color="000000"/>
            </w:tcBorders>
            <w:vAlign w:val="center"/>
            <w:hideMark/>
          </w:tcPr>
          <w:p w:rsidR="001120B4" w:rsidRPr="00D84684" w:rsidRDefault="001120B4" w:rsidP="00ED401E">
            <w:pPr>
              <w:jc w:val="center"/>
              <w:rPr>
                <w:color w:val="000000"/>
                <w:sz w:val="20"/>
                <w:szCs w:val="20"/>
              </w:rPr>
            </w:pPr>
            <w:r w:rsidRPr="00D84684">
              <w:rPr>
                <w:rFonts w:eastAsia="Calibri"/>
                <w:color w:val="000000"/>
                <w:sz w:val="20"/>
                <w:szCs w:val="20"/>
              </w:rPr>
              <w:t>10</w:t>
            </w:r>
          </w:p>
        </w:tc>
      </w:tr>
      <w:tr w:rsidR="001120B4" w:rsidRPr="00AF6C64" w:rsidTr="009E65EF">
        <w:trPr>
          <w:gridAfter w:val="1"/>
          <w:wAfter w:w="6" w:type="dxa"/>
          <w:trHeight w:val="605"/>
          <w:jc w:val="center"/>
        </w:trPr>
        <w:tc>
          <w:tcPr>
            <w:tcW w:w="524" w:type="dxa"/>
            <w:tcBorders>
              <w:top w:val="single" w:sz="4" w:space="0" w:color="000000"/>
              <w:left w:val="single" w:sz="4" w:space="0" w:color="000000"/>
              <w:bottom w:val="single" w:sz="4" w:space="0" w:color="000000"/>
              <w:right w:val="nil"/>
            </w:tcBorders>
            <w:hideMark/>
          </w:tcPr>
          <w:p w:rsidR="001120B4" w:rsidRPr="00AF6C64" w:rsidRDefault="001120B4" w:rsidP="00ED401E">
            <w:pPr>
              <w:spacing w:line="276" w:lineRule="auto"/>
              <w:rPr>
                <w:rFonts w:eastAsia="Calibri"/>
                <w:i/>
                <w:sz w:val="20"/>
                <w:szCs w:val="20"/>
              </w:rPr>
            </w:pPr>
            <w:r w:rsidRPr="00AF6C64">
              <w:rPr>
                <w:rFonts w:eastAsia="Calibri"/>
                <w:sz w:val="20"/>
                <w:szCs w:val="20"/>
              </w:rPr>
              <w:t>2.7</w:t>
            </w:r>
          </w:p>
        </w:tc>
        <w:tc>
          <w:tcPr>
            <w:tcW w:w="2300" w:type="dxa"/>
            <w:tcBorders>
              <w:top w:val="single" w:sz="4" w:space="0" w:color="000000"/>
              <w:left w:val="single" w:sz="4" w:space="0" w:color="000000"/>
              <w:bottom w:val="single" w:sz="4" w:space="0" w:color="000000"/>
              <w:right w:val="nil"/>
            </w:tcBorders>
            <w:hideMark/>
          </w:tcPr>
          <w:p w:rsidR="001120B4" w:rsidRPr="00AF6C64" w:rsidRDefault="001120B4" w:rsidP="00ED401E">
            <w:pPr>
              <w:spacing w:line="276" w:lineRule="auto"/>
              <w:rPr>
                <w:rFonts w:eastAsia="Calibri"/>
                <w:i/>
                <w:sz w:val="20"/>
                <w:szCs w:val="20"/>
              </w:rPr>
            </w:pPr>
            <w:r w:rsidRPr="00AF6C64">
              <w:rPr>
                <w:rFonts w:eastAsia="Calibri"/>
                <w:sz w:val="20"/>
                <w:szCs w:val="20"/>
              </w:rPr>
              <w:t>Спортивное и специальное оборудование</w:t>
            </w:r>
          </w:p>
        </w:tc>
        <w:tc>
          <w:tcPr>
            <w:tcW w:w="525"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2</w:t>
            </w:r>
          </w:p>
        </w:tc>
        <w:tc>
          <w:tcPr>
            <w:tcW w:w="529"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1</w:t>
            </w:r>
          </w:p>
        </w:tc>
        <w:tc>
          <w:tcPr>
            <w:tcW w:w="542"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1</w:t>
            </w:r>
          </w:p>
        </w:tc>
        <w:tc>
          <w:tcPr>
            <w:tcW w:w="701" w:type="dxa"/>
            <w:gridSpan w:val="3"/>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1</w:t>
            </w:r>
          </w:p>
        </w:tc>
        <w:tc>
          <w:tcPr>
            <w:tcW w:w="528"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1</w:t>
            </w:r>
          </w:p>
        </w:tc>
        <w:tc>
          <w:tcPr>
            <w:tcW w:w="52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w:t>
            </w:r>
          </w:p>
        </w:tc>
        <w:tc>
          <w:tcPr>
            <w:tcW w:w="52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Pr>
                <w:color w:val="000000"/>
                <w:sz w:val="20"/>
                <w:szCs w:val="20"/>
              </w:rPr>
              <w:t>-</w:t>
            </w:r>
          </w:p>
        </w:tc>
        <w:tc>
          <w:tcPr>
            <w:tcW w:w="52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1</w:t>
            </w:r>
          </w:p>
        </w:tc>
        <w:tc>
          <w:tcPr>
            <w:tcW w:w="529"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1</w:t>
            </w:r>
          </w:p>
        </w:tc>
        <w:tc>
          <w:tcPr>
            <w:tcW w:w="572"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1</w:t>
            </w:r>
          </w:p>
        </w:tc>
        <w:tc>
          <w:tcPr>
            <w:tcW w:w="706" w:type="dxa"/>
            <w:tcBorders>
              <w:top w:val="single" w:sz="4" w:space="0" w:color="000000"/>
              <w:left w:val="single" w:sz="4" w:space="0" w:color="000000"/>
              <w:bottom w:val="single" w:sz="4" w:space="0" w:color="000000"/>
              <w:right w:val="nil"/>
            </w:tcBorders>
            <w:vAlign w:val="center"/>
          </w:tcPr>
          <w:p w:rsidR="001120B4" w:rsidRPr="00D84684" w:rsidRDefault="001120B4" w:rsidP="00ED401E">
            <w:pPr>
              <w:jc w:val="center"/>
              <w:rPr>
                <w:color w:val="000000"/>
                <w:sz w:val="20"/>
                <w:szCs w:val="20"/>
              </w:rPr>
            </w:pPr>
            <w:r w:rsidRPr="00D84684">
              <w:rPr>
                <w:color w:val="000000"/>
                <w:sz w:val="20"/>
                <w:szCs w:val="20"/>
              </w:rPr>
              <w:t>1</w:t>
            </w:r>
          </w:p>
        </w:tc>
        <w:tc>
          <w:tcPr>
            <w:tcW w:w="954" w:type="dxa"/>
            <w:tcBorders>
              <w:top w:val="single" w:sz="4" w:space="0" w:color="000000"/>
              <w:left w:val="single" w:sz="4" w:space="0" w:color="000000"/>
              <w:bottom w:val="single" w:sz="4" w:space="0" w:color="000000"/>
              <w:right w:val="single" w:sz="4" w:space="0" w:color="000000"/>
            </w:tcBorders>
            <w:vAlign w:val="center"/>
            <w:hideMark/>
          </w:tcPr>
          <w:p w:rsidR="001120B4" w:rsidRPr="00D84684" w:rsidRDefault="001120B4" w:rsidP="00ED401E">
            <w:pPr>
              <w:jc w:val="center"/>
              <w:rPr>
                <w:color w:val="000000"/>
                <w:sz w:val="20"/>
                <w:szCs w:val="20"/>
              </w:rPr>
            </w:pPr>
            <w:r w:rsidRPr="00D84684">
              <w:rPr>
                <w:rFonts w:eastAsia="Calibri"/>
                <w:color w:val="000000"/>
                <w:sz w:val="20"/>
                <w:szCs w:val="20"/>
              </w:rPr>
              <w:t>10</w:t>
            </w:r>
          </w:p>
        </w:tc>
      </w:tr>
      <w:tr w:rsidR="009E65EF" w:rsidRPr="00AF6C64" w:rsidTr="009E65EF">
        <w:trPr>
          <w:trHeight w:val="730"/>
          <w:jc w:val="center"/>
        </w:trPr>
        <w:tc>
          <w:tcPr>
            <w:tcW w:w="524" w:type="dxa"/>
            <w:tcBorders>
              <w:top w:val="single" w:sz="4" w:space="0" w:color="000000"/>
              <w:left w:val="single" w:sz="4" w:space="0" w:color="000000"/>
              <w:bottom w:val="single" w:sz="4" w:space="0" w:color="000000"/>
              <w:right w:val="nil"/>
            </w:tcBorders>
            <w:hideMark/>
          </w:tcPr>
          <w:p w:rsidR="00ED401E" w:rsidRPr="00AF6C64" w:rsidRDefault="009E65EF" w:rsidP="00ED401E">
            <w:pPr>
              <w:suppressAutoHyphens w:val="0"/>
              <w:spacing w:line="276" w:lineRule="auto"/>
              <w:rPr>
                <w:rFonts w:eastAsiaTheme="minorEastAsia"/>
                <w:sz w:val="20"/>
                <w:szCs w:val="20"/>
                <w:lang w:eastAsia="ru-RU"/>
              </w:rPr>
            </w:pPr>
            <w:r>
              <w:rPr>
                <w:rFonts w:eastAsiaTheme="minorEastAsia"/>
                <w:sz w:val="20"/>
                <w:szCs w:val="20"/>
                <w:lang w:eastAsia="ru-RU"/>
              </w:rPr>
              <w:t>2.8</w:t>
            </w:r>
          </w:p>
        </w:tc>
        <w:tc>
          <w:tcPr>
            <w:tcW w:w="2300" w:type="dxa"/>
            <w:tcBorders>
              <w:top w:val="single" w:sz="4" w:space="0" w:color="000000"/>
              <w:left w:val="single" w:sz="4" w:space="0" w:color="000000"/>
              <w:bottom w:val="single" w:sz="4" w:space="0" w:color="000000"/>
              <w:right w:val="single" w:sz="4" w:space="0" w:color="auto"/>
            </w:tcBorders>
            <w:hideMark/>
          </w:tcPr>
          <w:p w:rsidR="00ED401E" w:rsidRPr="00AF6C64" w:rsidRDefault="009E65EF" w:rsidP="00ED401E">
            <w:pPr>
              <w:spacing w:line="276" w:lineRule="auto"/>
              <w:rPr>
                <w:sz w:val="20"/>
                <w:szCs w:val="20"/>
              </w:rPr>
            </w:pPr>
            <w:r>
              <w:rPr>
                <w:sz w:val="20"/>
                <w:szCs w:val="20"/>
              </w:rPr>
              <w:t>Воспитательная работа</w:t>
            </w:r>
          </w:p>
        </w:tc>
        <w:tc>
          <w:tcPr>
            <w:tcW w:w="7170" w:type="dxa"/>
            <w:gridSpan w:val="15"/>
            <w:tcBorders>
              <w:right w:val="single" w:sz="4" w:space="0" w:color="auto"/>
            </w:tcBorders>
            <w:shd w:val="clear" w:color="auto" w:fill="auto"/>
          </w:tcPr>
          <w:p w:rsidR="009E65EF" w:rsidRDefault="009E65EF">
            <w:pPr>
              <w:suppressAutoHyphens w:val="0"/>
              <w:rPr>
                <w:sz w:val="20"/>
                <w:szCs w:val="20"/>
              </w:rPr>
            </w:pPr>
            <w:r w:rsidRPr="009E65EF">
              <w:rPr>
                <w:sz w:val="20"/>
                <w:szCs w:val="20"/>
              </w:rPr>
              <w:t xml:space="preserve">                        </w:t>
            </w:r>
            <w:r>
              <w:rPr>
                <w:sz w:val="20"/>
                <w:szCs w:val="20"/>
              </w:rPr>
              <w:t xml:space="preserve">                    </w:t>
            </w:r>
          </w:p>
          <w:p w:rsidR="009E65EF" w:rsidRPr="009E65EF" w:rsidRDefault="009E65EF">
            <w:pPr>
              <w:suppressAutoHyphens w:val="0"/>
              <w:rPr>
                <w:sz w:val="20"/>
                <w:szCs w:val="20"/>
              </w:rPr>
            </w:pPr>
            <w:r>
              <w:rPr>
                <w:sz w:val="20"/>
                <w:szCs w:val="20"/>
              </w:rPr>
              <w:t xml:space="preserve">                                                         </w:t>
            </w:r>
            <w:r w:rsidRPr="009E65EF">
              <w:rPr>
                <w:sz w:val="20"/>
                <w:szCs w:val="20"/>
              </w:rPr>
              <w:t xml:space="preserve"> В процессе занятий</w:t>
            </w:r>
          </w:p>
        </w:tc>
      </w:tr>
      <w:tr w:rsidR="00ED401E" w:rsidTr="009E6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 w:type="dxa"/>
          <w:trHeight w:val="412"/>
          <w:jc w:val="center"/>
        </w:trPr>
        <w:tc>
          <w:tcPr>
            <w:tcW w:w="524" w:type="dxa"/>
          </w:tcPr>
          <w:p w:rsidR="00ED401E" w:rsidRDefault="00ED401E" w:rsidP="00ED401E">
            <w:pPr>
              <w:jc w:val="center"/>
              <w:rPr>
                <w:b/>
                <w:sz w:val="28"/>
                <w:szCs w:val="28"/>
              </w:rPr>
            </w:pPr>
          </w:p>
          <w:p w:rsidR="00ED401E" w:rsidRDefault="00ED401E" w:rsidP="00ED401E">
            <w:pPr>
              <w:pStyle w:val="afa"/>
              <w:ind w:left="0"/>
              <w:jc w:val="center"/>
              <w:rPr>
                <w:b/>
                <w:sz w:val="28"/>
                <w:szCs w:val="28"/>
              </w:rPr>
            </w:pPr>
          </w:p>
        </w:tc>
        <w:tc>
          <w:tcPr>
            <w:tcW w:w="2300" w:type="dxa"/>
          </w:tcPr>
          <w:p w:rsidR="00ED401E" w:rsidRDefault="00ED401E" w:rsidP="00D850A0">
            <w:pPr>
              <w:spacing w:line="276" w:lineRule="auto"/>
              <w:rPr>
                <w:sz w:val="20"/>
                <w:szCs w:val="20"/>
              </w:rPr>
            </w:pPr>
          </w:p>
          <w:p w:rsidR="00ED401E" w:rsidRPr="00AF6C64" w:rsidRDefault="00ED401E" w:rsidP="00D850A0">
            <w:pPr>
              <w:spacing w:line="276" w:lineRule="auto"/>
              <w:rPr>
                <w:sz w:val="20"/>
                <w:szCs w:val="20"/>
              </w:rPr>
            </w:pPr>
            <w:r w:rsidRPr="00AF6C64">
              <w:rPr>
                <w:sz w:val="20"/>
                <w:szCs w:val="20"/>
              </w:rPr>
              <w:t>Всего за месяц</w:t>
            </w:r>
          </w:p>
        </w:tc>
        <w:tc>
          <w:tcPr>
            <w:tcW w:w="525" w:type="dxa"/>
            <w:vAlign w:val="center"/>
          </w:tcPr>
          <w:p w:rsidR="00ED401E" w:rsidRPr="00D84684" w:rsidRDefault="00ED401E" w:rsidP="00D850A0">
            <w:pPr>
              <w:jc w:val="center"/>
              <w:rPr>
                <w:color w:val="000000"/>
                <w:sz w:val="20"/>
                <w:szCs w:val="20"/>
              </w:rPr>
            </w:pPr>
            <w:r w:rsidRPr="00D84684">
              <w:rPr>
                <w:color w:val="000000"/>
                <w:sz w:val="20"/>
                <w:szCs w:val="20"/>
              </w:rPr>
              <w:t>3</w:t>
            </w:r>
            <w:r>
              <w:rPr>
                <w:color w:val="000000"/>
                <w:sz w:val="20"/>
                <w:szCs w:val="20"/>
              </w:rPr>
              <w:t>7</w:t>
            </w:r>
          </w:p>
        </w:tc>
        <w:tc>
          <w:tcPr>
            <w:tcW w:w="529" w:type="dxa"/>
            <w:vAlign w:val="center"/>
          </w:tcPr>
          <w:p w:rsidR="00ED401E" w:rsidRPr="00D84684" w:rsidRDefault="00ED401E" w:rsidP="00D850A0">
            <w:pPr>
              <w:jc w:val="center"/>
              <w:rPr>
                <w:color w:val="000000"/>
                <w:sz w:val="20"/>
                <w:szCs w:val="20"/>
              </w:rPr>
            </w:pPr>
            <w:r w:rsidRPr="00D84684">
              <w:rPr>
                <w:color w:val="000000"/>
                <w:sz w:val="20"/>
                <w:szCs w:val="20"/>
              </w:rPr>
              <w:t>3</w:t>
            </w:r>
            <w:r>
              <w:rPr>
                <w:color w:val="000000"/>
                <w:sz w:val="20"/>
                <w:szCs w:val="20"/>
              </w:rPr>
              <w:t>9</w:t>
            </w:r>
          </w:p>
        </w:tc>
        <w:tc>
          <w:tcPr>
            <w:tcW w:w="558" w:type="dxa"/>
            <w:gridSpan w:val="2"/>
            <w:vAlign w:val="center"/>
          </w:tcPr>
          <w:p w:rsidR="00ED401E" w:rsidRPr="00D84684" w:rsidRDefault="00ED401E" w:rsidP="00D850A0">
            <w:pPr>
              <w:jc w:val="center"/>
              <w:rPr>
                <w:color w:val="000000"/>
                <w:sz w:val="20"/>
                <w:szCs w:val="20"/>
              </w:rPr>
            </w:pPr>
            <w:r w:rsidRPr="00D84684">
              <w:rPr>
                <w:color w:val="000000"/>
                <w:sz w:val="20"/>
                <w:szCs w:val="20"/>
              </w:rPr>
              <w:t>3</w:t>
            </w:r>
            <w:r>
              <w:rPr>
                <w:color w:val="000000"/>
                <w:sz w:val="20"/>
                <w:szCs w:val="20"/>
              </w:rPr>
              <w:t>9</w:t>
            </w:r>
          </w:p>
        </w:tc>
        <w:tc>
          <w:tcPr>
            <w:tcW w:w="674" w:type="dxa"/>
            <w:vAlign w:val="center"/>
          </w:tcPr>
          <w:p w:rsidR="00ED401E" w:rsidRPr="00D84684" w:rsidRDefault="00ED401E" w:rsidP="00D850A0">
            <w:pPr>
              <w:jc w:val="center"/>
              <w:rPr>
                <w:color w:val="000000"/>
                <w:sz w:val="20"/>
                <w:szCs w:val="20"/>
              </w:rPr>
            </w:pPr>
            <w:r w:rsidRPr="00D84684">
              <w:rPr>
                <w:color w:val="000000"/>
                <w:sz w:val="20"/>
                <w:szCs w:val="20"/>
              </w:rPr>
              <w:t>3</w:t>
            </w:r>
            <w:r>
              <w:rPr>
                <w:color w:val="000000"/>
                <w:sz w:val="20"/>
                <w:szCs w:val="20"/>
              </w:rPr>
              <w:t>9</w:t>
            </w:r>
          </w:p>
        </w:tc>
        <w:tc>
          <w:tcPr>
            <w:tcW w:w="539" w:type="dxa"/>
            <w:gridSpan w:val="2"/>
            <w:vAlign w:val="center"/>
          </w:tcPr>
          <w:p w:rsidR="00ED401E" w:rsidRPr="00D84684" w:rsidRDefault="00ED401E" w:rsidP="00D850A0">
            <w:pPr>
              <w:jc w:val="center"/>
              <w:rPr>
                <w:color w:val="000000"/>
                <w:sz w:val="20"/>
                <w:szCs w:val="20"/>
              </w:rPr>
            </w:pPr>
            <w:r>
              <w:rPr>
                <w:color w:val="000000"/>
                <w:sz w:val="20"/>
                <w:szCs w:val="20"/>
              </w:rPr>
              <w:t>38</w:t>
            </w:r>
          </w:p>
        </w:tc>
        <w:tc>
          <w:tcPr>
            <w:tcW w:w="526" w:type="dxa"/>
            <w:vAlign w:val="center"/>
          </w:tcPr>
          <w:p w:rsidR="00ED401E" w:rsidRPr="00D84684" w:rsidRDefault="00ED401E" w:rsidP="00D850A0">
            <w:pPr>
              <w:jc w:val="center"/>
              <w:rPr>
                <w:color w:val="000000"/>
                <w:sz w:val="20"/>
                <w:szCs w:val="20"/>
              </w:rPr>
            </w:pPr>
            <w:r w:rsidRPr="00D84684">
              <w:rPr>
                <w:color w:val="000000"/>
                <w:sz w:val="20"/>
                <w:szCs w:val="20"/>
              </w:rPr>
              <w:t>39</w:t>
            </w:r>
          </w:p>
        </w:tc>
        <w:tc>
          <w:tcPr>
            <w:tcW w:w="526" w:type="dxa"/>
            <w:vAlign w:val="center"/>
          </w:tcPr>
          <w:p w:rsidR="00ED401E" w:rsidRPr="00D84684" w:rsidRDefault="00ED401E" w:rsidP="00D850A0">
            <w:pPr>
              <w:jc w:val="center"/>
              <w:rPr>
                <w:color w:val="000000"/>
                <w:sz w:val="20"/>
                <w:szCs w:val="20"/>
              </w:rPr>
            </w:pPr>
            <w:r w:rsidRPr="00D84684">
              <w:rPr>
                <w:color w:val="000000"/>
                <w:sz w:val="20"/>
                <w:szCs w:val="20"/>
              </w:rPr>
              <w:t>3</w:t>
            </w:r>
            <w:r>
              <w:rPr>
                <w:color w:val="000000"/>
                <w:sz w:val="20"/>
                <w:szCs w:val="20"/>
              </w:rPr>
              <w:t>9</w:t>
            </w:r>
          </w:p>
        </w:tc>
        <w:tc>
          <w:tcPr>
            <w:tcW w:w="526" w:type="dxa"/>
            <w:vAlign w:val="center"/>
          </w:tcPr>
          <w:p w:rsidR="00ED401E" w:rsidRPr="00D84684" w:rsidRDefault="00ED401E" w:rsidP="00D850A0">
            <w:pPr>
              <w:jc w:val="center"/>
              <w:rPr>
                <w:color w:val="000000"/>
                <w:sz w:val="20"/>
                <w:szCs w:val="20"/>
              </w:rPr>
            </w:pPr>
            <w:r>
              <w:rPr>
                <w:color w:val="000000"/>
                <w:sz w:val="20"/>
                <w:szCs w:val="20"/>
              </w:rPr>
              <w:t>39</w:t>
            </w:r>
          </w:p>
        </w:tc>
        <w:tc>
          <w:tcPr>
            <w:tcW w:w="529" w:type="dxa"/>
            <w:vAlign w:val="center"/>
          </w:tcPr>
          <w:p w:rsidR="00ED401E" w:rsidRPr="00D84684" w:rsidRDefault="00ED401E" w:rsidP="00D850A0">
            <w:pPr>
              <w:jc w:val="center"/>
              <w:rPr>
                <w:color w:val="000000"/>
                <w:sz w:val="20"/>
                <w:szCs w:val="20"/>
              </w:rPr>
            </w:pPr>
            <w:r>
              <w:rPr>
                <w:color w:val="000000"/>
                <w:sz w:val="20"/>
                <w:szCs w:val="20"/>
              </w:rPr>
              <w:t>39</w:t>
            </w:r>
          </w:p>
        </w:tc>
        <w:tc>
          <w:tcPr>
            <w:tcW w:w="572" w:type="dxa"/>
            <w:vAlign w:val="center"/>
          </w:tcPr>
          <w:p w:rsidR="00ED401E" w:rsidRPr="00D84684" w:rsidRDefault="00ED401E" w:rsidP="00D850A0">
            <w:pPr>
              <w:jc w:val="center"/>
              <w:rPr>
                <w:color w:val="000000"/>
                <w:sz w:val="20"/>
                <w:szCs w:val="20"/>
              </w:rPr>
            </w:pPr>
            <w:r>
              <w:rPr>
                <w:color w:val="000000"/>
                <w:sz w:val="20"/>
                <w:szCs w:val="20"/>
              </w:rPr>
              <w:t>39</w:t>
            </w:r>
          </w:p>
        </w:tc>
        <w:tc>
          <w:tcPr>
            <w:tcW w:w="706" w:type="dxa"/>
            <w:vAlign w:val="center"/>
          </w:tcPr>
          <w:p w:rsidR="00ED401E" w:rsidRPr="00D84684" w:rsidRDefault="00ED401E" w:rsidP="00D850A0">
            <w:pPr>
              <w:jc w:val="center"/>
              <w:rPr>
                <w:color w:val="000000"/>
                <w:sz w:val="20"/>
                <w:szCs w:val="20"/>
              </w:rPr>
            </w:pPr>
            <w:r>
              <w:rPr>
                <w:color w:val="000000"/>
                <w:sz w:val="20"/>
                <w:szCs w:val="20"/>
              </w:rPr>
              <w:t>27</w:t>
            </w:r>
          </w:p>
        </w:tc>
        <w:tc>
          <w:tcPr>
            <w:tcW w:w="954" w:type="dxa"/>
            <w:vAlign w:val="center"/>
          </w:tcPr>
          <w:p w:rsidR="00ED401E" w:rsidRPr="00D84684" w:rsidRDefault="00ED401E" w:rsidP="00D850A0">
            <w:pPr>
              <w:jc w:val="center"/>
              <w:rPr>
                <w:color w:val="000000"/>
                <w:sz w:val="20"/>
                <w:szCs w:val="20"/>
              </w:rPr>
            </w:pPr>
            <w:r w:rsidRPr="00D84684">
              <w:rPr>
                <w:color w:val="000000"/>
                <w:sz w:val="20"/>
                <w:szCs w:val="20"/>
              </w:rPr>
              <w:t>414</w:t>
            </w:r>
          </w:p>
        </w:tc>
      </w:tr>
    </w:tbl>
    <w:p w:rsidR="00ED401E" w:rsidRDefault="00ED401E" w:rsidP="005B09EE">
      <w:pPr>
        <w:pStyle w:val="afa"/>
        <w:spacing w:after="0" w:line="240" w:lineRule="auto"/>
        <w:ind w:left="0" w:firstLine="709"/>
        <w:jc w:val="center"/>
        <w:rPr>
          <w:rFonts w:ascii="Times New Roman" w:hAnsi="Times New Roman"/>
          <w:b/>
          <w:sz w:val="24"/>
          <w:szCs w:val="24"/>
        </w:rPr>
      </w:pPr>
    </w:p>
    <w:p w:rsidR="005B09EE" w:rsidRPr="00AF6C64" w:rsidRDefault="005B09EE" w:rsidP="005B09EE">
      <w:pPr>
        <w:pStyle w:val="afa"/>
        <w:spacing w:after="0" w:line="240" w:lineRule="auto"/>
        <w:ind w:left="0" w:firstLine="709"/>
        <w:jc w:val="both"/>
        <w:rPr>
          <w:rFonts w:ascii="Times New Roman" w:hAnsi="Times New Roman"/>
          <w:b/>
          <w:sz w:val="24"/>
          <w:szCs w:val="24"/>
        </w:rPr>
      </w:pPr>
    </w:p>
    <w:p w:rsidR="00012156" w:rsidRPr="0035515A" w:rsidRDefault="00012156" w:rsidP="00012156">
      <w:pPr>
        <w:jc w:val="center"/>
        <w:rPr>
          <w:b/>
        </w:rPr>
      </w:pPr>
      <w:r w:rsidRPr="0035515A">
        <w:rPr>
          <w:b/>
        </w:rPr>
        <w:t xml:space="preserve">В </w:t>
      </w:r>
      <w:r w:rsidR="004021E3">
        <w:rPr>
          <w:b/>
        </w:rPr>
        <w:t>предметной</w:t>
      </w:r>
      <w:r w:rsidR="004021E3" w:rsidRPr="0035515A">
        <w:rPr>
          <w:b/>
        </w:rPr>
        <w:t xml:space="preserve"> </w:t>
      </w:r>
      <w:r w:rsidRPr="0035515A">
        <w:rPr>
          <w:b/>
        </w:rPr>
        <w:t>области теории и методики физической культуры и спорта</w:t>
      </w:r>
    </w:p>
    <w:p w:rsidR="00012156" w:rsidRPr="0035515A" w:rsidRDefault="00012156" w:rsidP="00012156">
      <w:pPr>
        <w:jc w:val="both"/>
      </w:pPr>
      <w:r w:rsidRPr="0035515A">
        <w:rPr>
          <w:b/>
        </w:rPr>
        <w:t>1. Физическая культура важное средство для физического развития и укрепления здоровья.</w:t>
      </w:r>
    </w:p>
    <w:p w:rsidR="00012156" w:rsidRPr="0035515A" w:rsidRDefault="00012156" w:rsidP="00012156">
      <w:pPr>
        <w:ind w:firstLine="709"/>
        <w:jc w:val="both"/>
        <w:rPr>
          <w:b/>
        </w:rPr>
      </w:pPr>
      <w:r w:rsidRPr="0035515A">
        <w:t>Понятие «физическая культура» физическая культура как составная часть общей культуры. Значение ее для укрепления здоровья, физического развития граждан РФ в их подготовке к труду и защите родины. Формы физической культуры (ФК). ФК в системе образования во внеклассной и внешкольной работе. Роль ФК в воспитании трудолюбия, организованности, воли и жизненно важных умений и навыков.</w:t>
      </w:r>
    </w:p>
    <w:p w:rsidR="00012156" w:rsidRPr="0035515A" w:rsidRDefault="00012156" w:rsidP="00012156">
      <w:pPr>
        <w:jc w:val="both"/>
      </w:pPr>
      <w:r w:rsidRPr="0035515A">
        <w:rPr>
          <w:b/>
        </w:rPr>
        <w:t>2. История возникновения игры волейбол</w:t>
      </w:r>
      <w:r w:rsidRPr="0035515A">
        <w:t>.</w:t>
      </w:r>
    </w:p>
    <w:p w:rsidR="00012156" w:rsidRPr="0035515A" w:rsidRDefault="00012156" w:rsidP="00012156">
      <w:pPr>
        <w:ind w:firstLine="709"/>
        <w:jc w:val="both"/>
        <w:rPr>
          <w:b/>
        </w:rPr>
      </w:pPr>
      <w:r w:rsidRPr="0035515A">
        <w:lastRenderedPageBreak/>
        <w:t>В 1995 году Мировая спортивная общественность отмечала 100-летие со дня рождения волейбола. Достижения спортсменов России на мировой арене. Спортивные сооружения для занятий волейболом их состояние. Итоги и анализ выступлений сборных команд в соревнованиях по волейболу. Документы, регламентирующие работу спортивных школ. Права и обязанности спортсмен.</w:t>
      </w:r>
    </w:p>
    <w:p w:rsidR="00012156" w:rsidRPr="0035515A" w:rsidRDefault="00A12267" w:rsidP="00012156">
      <w:pPr>
        <w:jc w:val="both"/>
      </w:pPr>
      <w:r>
        <w:rPr>
          <w:b/>
        </w:rPr>
        <w:t>3</w:t>
      </w:r>
      <w:r w:rsidR="00012156" w:rsidRPr="0035515A">
        <w:rPr>
          <w:b/>
        </w:rPr>
        <w:t>. Гигиенические требования к занимающимся спортом.</w:t>
      </w:r>
    </w:p>
    <w:p w:rsidR="00012156" w:rsidRPr="0035515A" w:rsidRDefault="00012156" w:rsidP="00012156">
      <w:pPr>
        <w:jc w:val="both"/>
      </w:pPr>
      <w:r w:rsidRPr="0035515A">
        <w:tab/>
        <w:t>Понятие о гигиене и санитарии. Общее представление об основных системах энергообеспечения человека. Дыхание. Значение дыхания. Жизненная емкость легких (ЖЕЛ). Понятие о кислородном запросе и доме. Максимальное потребление  кислорода. Аэробный и анаэробный процессы энергообеспечения. Функции пищеварительного аппарата. Особенности пищеварения при мышечной работе. Понятие о рациональном питании и общем расходе энергии. Гигиенические требования к питанию спортсменов. Питательные смеси. Значение витаминов и минеральных солей, их нормы. Режим питания, регулирование веса спортсмена. Пищевые отравления и их профилактика. Сердечно-сосудистая система. ЧСС как показатель напряженности работы сердца. Гигиеническое значение кожи, уход за телом, полостью рта и зубами. Гигиенические требования к спортивной одежде и обуви. Правильный режим дня. Значение сна, утренней гимнастики в режиме спортсмена. Рациональное чередование различных видов деятельности. Вредные привычки – курение, употребление спиртных напитков и наркотиков. Профилактика вредных привычек.</w:t>
      </w:r>
    </w:p>
    <w:p w:rsidR="008C54EC" w:rsidRPr="0035515A" w:rsidRDefault="008C54EC" w:rsidP="008C54EC">
      <w:pPr>
        <w:pStyle w:val="14"/>
        <w:shd w:val="clear" w:color="auto" w:fill="FFFFFF"/>
        <w:spacing w:before="0" w:after="170" w:line="180" w:lineRule="atLeast"/>
        <w:jc w:val="center"/>
      </w:pPr>
      <w:r>
        <w:rPr>
          <w:b/>
        </w:rPr>
        <w:tab/>
      </w:r>
      <w:r w:rsidRPr="0035515A">
        <w:rPr>
          <w:b/>
        </w:rPr>
        <w:t xml:space="preserve">В </w:t>
      </w:r>
      <w:r>
        <w:rPr>
          <w:b/>
        </w:rPr>
        <w:t>предметной</w:t>
      </w:r>
      <w:r w:rsidRPr="0035515A">
        <w:rPr>
          <w:b/>
        </w:rPr>
        <w:t xml:space="preserve"> области общей физической подготовки</w:t>
      </w:r>
    </w:p>
    <w:p w:rsidR="008C54EC" w:rsidRPr="0035515A" w:rsidRDefault="008C54EC" w:rsidP="008C54EC">
      <w:pPr>
        <w:pStyle w:val="14"/>
        <w:numPr>
          <w:ilvl w:val="0"/>
          <w:numId w:val="16"/>
        </w:numPr>
        <w:shd w:val="clear" w:color="auto" w:fill="FFFFFF"/>
        <w:spacing w:before="0" w:after="0"/>
        <w:ind w:left="714" w:hanging="357"/>
        <w:jc w:val="both"/>
      </w:pPr>
      <w:r w:rsidRPr="0035515A">
        <w:t>развитие основных физических качеств (гибкости, быстроты, силы, координации, выносливости) и их гармоничное сочетание применительно к специфике занятий избранным видом спорта;</w:t>
      </w:r>
    </w:p>
    <w:p w:rsidR="008C54EC" w:rsidRPr="0035515A" w:rsidRDefault="008C54EC" w:rsidP="008C54EC">
      <w:pPr>
        <w:pStyle w:val="14"/>
        <w:numPr>
          <w:ilvl w:val="0"/>
          <w:numId w:val="16"/>
        </w:numPr>
        <w:shd w:val="clear" w:color="auto" w:fill="FFFFFF"/>
        <w:spacing w:before="0" w:after="0"/>
        <w:ind w:left="714" w:hanging="357"/>
        <w:jc w:val="both"/>
      </w:pPr>
      <w:r w:rsidRPr="0035515A">
        <w:t xml:space="preserve">освоение комплексов физических упражнений; </w:t>
      </w:r>
    </w:p>
    <w:p w:rsidR="008C54EC" w:rsidRPr="0035515A" w:rsidRDefault="008C54EC" w:rsidP="008C54EC">
      <w:pPr>
        <w:pStyle w:val="14"/>
        <w:numPr>
          <w:ilvl w:val="0"/>
          <w:numId w:val="16"/>
        </w:numPr>
        <w:shd w:val="clear" w:color="auto" w:fill="FFFFFF"/>
        <w:spacing w:before="0" w:after="0"/>
        <w:ind w:left="714" w:hanging="357"/>
        <w:jc w:val="both"/>
      </w:pPr>
      <w:r w:rsidRPr="0035515A">
        <w:t>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r w:rsidRPr="0035515A">
        <w:rPr>
          <w:b/>
        </w:rPr>
        <w:t xml:space="preserve"> </w:t>
      </w:r>
    </w:p>
    <w:p w:rsidR="00505209" w:rsidRPr="0035515A" w:rsidRDefault="00505209" w:rsidP="00505209">
      <w:pPr>
        <w:tabs>
          <w:tab w:val="left" w:pos="708"/>
          <w:tab w:val="left" w:pos="4480"/>
        </w:tabs>
        <w:jc w:val="both"/>
        <w:rPr>
          <w:lang w:eastAsia="ru-RU"/>
        </w:rPr>
      </w:pPr>
      <w:r>
        <w:tab/>
      </w:r>
      <w:r>
        <w:rPr>
          <w:b/>
          <w:lang w:eastAsia="ru-RU"/>
        </w:rPr>
        <w:t xml:space="preserve">        </w:t>
      </w:r>
      <w:r w:rsidRPr="0035515A">
        <w:rPr>
          <w:b/>
          <w:lang w:eastAsia="ru-RU"/>
        </w:rPr>
        <w:t>Акробатические упражнения:</w:t>
      </w:r>
    </w:p>
    <w:p w:rsidR="00505209" w:rsidRPr="0035515A" w:rsidRDefault="00505209" w:rsidP="00505209">
      <w:pPr>
        <w:tabs>
          <w:tab w:val="left" w:pos="708"/>
          <w:tab w:val="left" w:pos="4480"/>
        </w:tabs>
        <w:jc w:val="both"/>
        <w:rPr>
          <w:lang w:eastAsia="ru-RU"/>
        </w:rPr>
      </w:pPr>
      <w:r w:rsidRPr="0035515A">
        <w:rPr>
          <w:lang w:eastAsia="ru-RU"/>
        </w:rPr>
        <w:tab/>
        <w:t>1. Группировки в приседе, сидя, лежа на спине.</w:t>
      </w:r>
    </w:p>
    <w:p w:rsidR="00505209" w:rsidRPr="0035515A" w:rsidRDefault="00505209" w:rsidP="00505209">
      <w:pPr>
        <w:tabs>
          <w:tab w:val="left" w:pos="708"/>
          <w:tab w:val="left" w:pos="4480"/>
        </w:tabs>
        <w:jc w:val="both"/>
        <w:rPr>
          <w:lang w:eastAsia="ru-RU"/>
        </w:rPr>
      </w:pPr>
      <w:r w:rsidRPr="0035515A">
        <w:rPr>
          <w:lang w:eastAsia="ru-RU"/>
        </w:rPr>
        <w:tab/>
        <w:t>2. Перекаты в группировке, лежа на спине (вперед, назад), из положения - сидя, из упора присев и из основной стойки.</w:t>
      </w:r>
    </w:p>
    <w:p w:rsidR="00505209" w:rsidRPr="0035515A" w:rsidRDefault="00505209" w:rsidP="00505209">
      <w:pPr>
        <w:tabs>
          <w:tab w:val="left" w:pos="708"/>
          <w:tab w:val="left" w:pos="4480"/>
        </w:tabs>
        <w:jc w:val="both"/>
        <w:rPr>
          <w:lang w:eastAsia="ru-RU"/>
        </w:rPr>
      </w:pPr>
      <w:r w:rsidRPr="0035515A">
        <w:rPr>
          <w:lang w:eastAsia="ru-RU"/>
        </w:rPr>
        <w:tab/>
        <w:t>3. Перекаты в сторону лежа и в упоре стоя на коленях.</w:t>
      </w:r>
    </w:p>
    <w:p w:rsidR="00505209" w:rsidRPr="0035515A" w:rsidRDefault="00505209" w:rsidP="00505209">
      <w:pPr>
        <w:tabs>
          <w:tab w:val="left" w:pos="708"/>
          <w:tab w:val="left" w:pos="4480"/>
        </w:tabs>
        <w:jc w:val="both"/>
        <w:rPr>
          <w:lang w:eastAsia="ru-RU"/>
        </w:rPr>
      </w:pPr>
      <w:r w:rsidRPr="0035515A">
        <w:rPr>
          <w:lang w:eastAsia="ru-RU"/>
        </w:rPr>
        <w:tab/>
        <w:t>4. Перекаты вперед и назад, лежа на бедрах, с опорой и без опоры руками.</w:t>
      </w:r>
    </w:p>
    <w:p w:rsidR="00505209" w:rsidRPr="0035515A" w:rsidRDefault="00505209" w:rsidP="00505209">
      <w:pPr>
        <w:tabs>
          <w:tab w:val="left" w:pos="708"/>
          <w:tab w:val="left" w:pos="4480"/>
        </w:tabs>
        <w:jc w:val="both"/>
        <w:rPr>
          <w:lang w:eastAsia="ru-RU"/>
        </w:rPr>
      </w:pPr>
      <w:r w:rsidRPr="0035515A">
        <w:rPr>
          <w:lang w:eastAsia="ru-RU"/>
        </w:rPr>
        <w:tab/>
        <w:t>5. Перекаты - в стороны согнувшись с поворотом на 180 гр. Из седа - ноги врозь с захватом ноги.</w:t>
      </w:r>
    </w:p>
    <w:p w:rsidR="00505209" w:rsidRPr="0035515A" w:rsidRDefault="00505209" w:rsidP="00505209">
      <w:pPr>
        <w:tabs>
          <w:tab w:val="left" w:pos="708"/>
          <w:tab w:val="left" w:pos="4480"/>
        </w:tabs>
        <w:jc w:val="both"/>
        <w:rPr>
          <w:lang w:eastAsia="ru-RU"/>
        </w:rPr>
      </w:pPr>
      <w:r w:rsidRPr="0035515A">
        <w:rPr>
          <w:lang w:eastAsia="ru-RU"/>
        </w:rPr>
        <w:tab/>
        <w:t>6. Из положения - стоя на коленях перекат вперед прогнувшись.</w:t>
      </w:r>
    </w:p>
    <w:p w:rsidR="00505209" w:rsidRPr="0035515A" w:rsidRDefault="00505209" w:rsidP="00505209">
      <w:pPr>
        <w:tabs>
          <w:tab w:val="left" w:pos="708"/>
          <w:tab w:val="left" w:pos="4480"/>
        </w:tabs>
        <w:jc w:val="both"/>
        <w:rPr>
          <w:lang w:eastAsia="ru-RU"/>
        </w:rPr>
      </w:pPr>
      <w:r w:rsidRPr="0035515A">
        <w:rPr>
          <w:lang w:eastAsia="ru-RU"/>
        </w:rPr>
        <w:tab/>
        <w:t>7. Перекаты - назад в группировке и  согнувшись в стойку на лопатках.</w:t>
      </w:r>
    </w:p>
    <w:p w:rsidR="00505209" w:rsidRPr="0035515A" w:rsidRDefault="00505209" w:rsidP="00505209">
      <w:pPr>
        <w:tabs>
          <w:tab w:val="left" w:pos="708"/>
          <w:tab w:val="left" w:pos="4480"/>
        </w:tabs>
        <w:jc w:val="both"/>
        <w:rPr>
          <w:lang w:eastAsia="ru-RU"/>
        </w:rPr>
      </w:pPr>
      <w:r w:rsidRPr="0035515A">
        <w:rPr>
          <w:lang w:eastAsia="ru-RU"/>
        </w:rPr>
        <w:tab/>
        <w:t>8. Стойка на лопатках с согнутыми и прямыми ногами.</w:t>
      </w:r>
    </w:p>
    <w:p w:rsidR="00505209" w:rsidRPr="0035515A" w:rsidRDefault="00505209" w:rsidP="00505209">
      <w:pPr>
        <w:tabs>
          <w:tab w:val="left" w:pos="708"/>
          <w:tab w:val="left" w:pos="4480"/>
        </w:tabs>
        <w:jc w:val="both"/>
        <w:rPr>
          <w:lang w:eastAsia="ru-RU"/>
        </w:rPr>
      </w:pPr>
      <w:r w:rsidRPr="0035515A">
        <w:rPr>
          <w:lang w:eastAsia="ru-RU"/>
        </w:rPr>
        <w:tab/>
        <w:t>9. Стойка на руках с помощью и опорой о стену (для мальчиков).</w:t>
      </w:r>
    </w:p>
    <w:p w:rsidR="00505209" w:rsidRPr="0035515A" w:rsidRDefault="00505209" w:rsidP="00505209">
      <w:pPr>
        <w:tabs>
          <w:tab w:val="left" w:pos="708"/>
          <w:tab w:val="left" w:pos="4480"/>
        </w:tabs>
        <w:jc w:val="both"/>
        <w:rPr>
          <w:lang w:eastAsia="ru-RU"/>
        </w:rPr>
      </w:pPr>
      <w:r w:rsidRPr="0035515A">
        <w:rPr>
          <w:lang w:eastAsia="ru-RU"/>
        </w:rPr>
        <w:tab/>
        <w:t>10. Кувырок вперед из упора присев и из основной стойки.</w:t>
      </w:r>
    </w:p>
    <w:p w:rsidR="00505209" w:rsidRPr="0035515A" w:rsidRDefault="00505209" w:rsidP="00505209">
      <w:pPr>
        <w:tabs>
          <w:tab w:val="left" w:pos="708"/>
          <w:tab w:val="left" w:pos="4480"/>
        </w:tabs>
        <w:jc w:val="both"/>
        <w:rPr>
          <w:lang w:eastAsia="ru-RU"/>
        </w:rPr>
      </w:pPr>
      <w:r w:rsidRPr="0035515A">
        <w:rPr>
          <w:lang w:eastAsia="ru-RU"/>
        </w:rPr>
        <w:tab/>
        <w:t>11. Кувырок вперед из стойки ноги врозь в сед с прямыми ногами.</w:t>
      </w:r>
    </w:p>
    <w:p w:rsidR="00505209" w:rsidRPr="0035515A" w:rsidRDefault="00505209" w:rsidP="00505209">
      <w:pPr>
        <w:tabs>
          <w:tab w:val="left" w:pos="708"/>
          <w:tab w:val="left" w:pos="4480"/>
        </w:tabs>
        <w:jc w:val="both"/>
        <w:rPr>
          <w:lang w:eastAsia="ru-RU"/>
        </w:rPr>
      </w:pPr>
      <w:r w:rsidRPr="0035515A">
        <w:rPr>
          <w:lang w:eastAsia="ru-RU"/>
        </w:rPr>
        <w:tab/>
        <w:t>12. Кувырки вперед с трех шагов и небольшого разбега.</w:t>
      </w:r>
    </w:p>
    <w:p w:rsidR="00505209" w:rsidRPr="0035515A" w:rsidRDefault="00505209" w:rsidP="00505209">
      <w:pPr>
        <w:tabs>
          <w:tab w:val="left" w:pos="708"/>
          <w:tab w:val="left" w:pos="4480"/>
        </w:tabs>
        <w:jc w:val="both"/>
        <w:rPr>
          <w:lang w:eastAsia="ru-RU"/>
        </w:rPr>
      </w:pPr>
      <w:r w:rsidRPr="0035515A">
        <w:rPr>
          <w:lang w:eastAsia="ru-RU"/>
        </w:rPr>
        <w:tab/>
        <w:t>13. Длинный кувырок вперед.</w:t>
      </w:r>
    </w:p>
    <w:p w:rsidR="00505209" w:rsidRPr="0035515A" w:rsidRDefault="00505209" w:rsidP="00505209">
      <w:pPr>
        <w:tabs>
          <w:tab w:val="left" w:pos="708"/>
          <w:tab w:val="left" w:pos="4480"/>
        </w:tabs>
        <w:jc w:val="both"/>
        <w:rPr>
          <w:lang w:eastAsia="ru-RU"/>
        </w:rPr>
      </w:pPr>
      <w:r w:rsidRPr="0035515A">
        <w:rPr>
          <w:lang w:eastAsia="ru-RU"/>
        </w:rPr>
        <w:tab/>
        <w:t>14. Кувырок назад из упора присев и из основной стойки.</w:t>
      </w:r>
    </w:p>
    <w:p w:rsidR="00505209" w:rsidRPr="0035515A" w:rsidRDefault="00505209" w:rsidP="00505209">
      <w:pPr>
        <w:tabs>
          <w:tab w:val="left" w:pos="708"/>
          <w:tab w:val="left" w:pos="4480"/>
        </w:tabs>
        <w:jc w:val="both"/>
        <w:rPr>
          <w:lang w:eastAsia="ru-RU"/>
        </w:rPr>
      </w:pPr>
      <w:r w:rsidRPr="0035515A">
        <w:rPr>
          <w:lang w:eastAsia="ru-RU"/>
        </w:rPr>
        <w:tab/>
        <w:t>15. Соединение нескольких кувырков  вперед и назад.</w:t>
      </w:r>
    </w:p>
    <w:p w:rsidR="00505209" w:rsidRPr="0035515A" w:rsidRDefault="00505209" w:rsidP="00505209">
      <w:pPr>
        <w:tabs>
          <w:tab w:val="left" w:pos="708"/>
          <w:tab w:val="left" w:pos="4480"/>
        </w:tabs>
        <w:jc w:val="both"/>
        <w:rPr>
          <w:lang w:eastAsia="ru-RU"/>
        </w:rPr>
      </w:pPr>
      <w:r w:rsidRPr="0035515A">
        <w:rPr>
          <w:lang w:eastAsia="ru-RU"/>
        </w:rPr>
        <w:tab/>
        <w:t>16. Кувырок назад прогнувшись через плечо (с 14 лет).</w:t>
      </w:r>
    </w:p>
    <w:p w:rsidR="00505209" w:rsidRPr="0035515A" w:rsidRDefault="00505209" w:rsidP="00505209">
      <w:pPr>
        <w:tabs>
          <w:tab w:val="left" w:pos="708"/>
          <w:tab w:val="left" w:pos="4480"/>
        </w:tabs>
        <w:jc w:val="both"/>
        <w:rPr>
          <w:lang w:eastAsia="ru-RU"/>
        </w:rPr>
      </w:pPr>
      <w:r w:rsidRPr="0035515A">
        <w:rPr>
          <w:lang w:eastAsia="ru-RU"/>
        </w:rPr>
        <w:tab/>
        <w:t>17. Подготовительные упражнения для моста у гимнастической стенки.</w:t>
      </w:r>
    </w:p>
    <w:p w:rsidR="00505209" w:rsidRPr="0035515A" w:rsidRDefault="00505209" w:rsidP="00505209">
      <w:pPr>
        <w:tabs>
          <w:tab w:val="left" w:pos="708"/>
          <w:tab w:val="left" w:pos="4480"/>
        </w:tabs>
        <w:jc w:val="both"/>
        <w:rPr>
          <w:lang w:eastAsia="ru-RU"/>
        </w:rPr>
      </w:pPr>
      <w:r w:rsidRPr="0035515A">
        <w:rPr>
          <w:lang w:eastAsia="ru-RU"/>
        </w:rPr>
        <w:tab/>
        <w:t>18. Мост с помощью партнера и самостоятельно.</w:t>
      </w:r>
    </w:p>
    <w:p w:rsidR="00505209" w:rsidRPr="0035515A" w:rsidRDefault="00505209" w:rsidP="00505209">
      <w:pPr>
        <w:tabs>
          <w:tab w:val="left" w:pos="708"/>
          <w:tab w:val="left" w:pos="4480"/>
        </w:tabs>
        <w:jc w:val="both"/>
        <w:rPr>
          <w:lang w:eastAsia="ru-RU"/>
        </w:rPr>
      </w:pPr>
      <w:r w:rsidRPr="0035515A">
        <w:rPr>
          <w:lang w:eastAsia="ru-RU"/>
        </w:rPr>
        <w:tab/>
        <w:t>19. Переворот в сторону (вправо и влево) с места и с разбега (с 14 лет).</w:t>
      </w:r>
    </w:p>
    <w:p w:rsidR="00505209" w:rsidRPr="0035515A" w:rsidRDefault="00505209" w:rsidP="00505209">
      <w:pPr>
        <w:tabs>
          <w:tab w:val="left" w:pos="708"/>
          <w:tab w:val="left" w:pos="4480"/>
        </w:tabs>
        <w:jc w:val="both"/>
        <w:rPr>
          <w:lang w:eastAsia="ru-RU"/>
        </w:rPr>
      </w:pPr>
      <w:r w:rsidRPr="0035515A">
        <w:rPr>
          <w:lang w:eastAsia="ru-RU"/>
        </w:rPr>
        <w:tab/>
        <w:t>20. Комплексы выше указанных упражнений.</w:t>
      </w:r>
    </w:p>
    <w:p w:rsidR="00505209" w:rsidRPr="0035515A" w:rsidRDefault="00505209" w:rsidP="00505209">
      <w:pPr>
        <w:tabs>
          <w:tab w:val="left" w:pos="708"/>
          <w:tab w:val="left" w:pos="4480"/>
        </w:tabs>
        <w:jc w:val="both"/>
        <w:rPr>
          <w:lang w:eastAsia="ru-RU"/>
        </w:rPr>
      </w:pPr>
      <w:r w:rsidRPr="0035515A">
        <w:rPr>
          <w:lang w:eastAsia="ru-RU"/>
        </w:rPr>
        <w:tab/>
      </w:r>
      <w:r w:rsidRPr="0035515A">
        <w:rPr>
          <w:b/>
          <w:lang w:eastAsia="ru-RU"/>
        </w:rPr>
        <w:t>Легкоатлетические упражнения:</w:t>
      </w:r>
    </w:p>
    <w:p w:rsidR="00505209" w:rsidRPr="0035515A" w:rsidRDefault="00505209" w:rsidP="00505209">
      <w:pPr>
        <w:tabs>
          <w:tab w:val="left" w:pos="708"/>
          <w:tab w:val="left" w:pos="4480"/>
        </w:tabs>
        <w:jc w:val="both"/>
        <w:rPr>
          <w:lang w:eastAsia="ru-RU"/>
        </w:rPr>
      </w:pPr>
      <w:r w:rsidRPr="0035515A">
        <w:rPr>
          <w:lang w:eastAsia="ru-RU"/>
        </w:rPr>
        <w:tab/>
        <w:t>1. Бег с ускорением до 50-60 м.</w:t>
      </w:r>
    </w:p>
    <w:p w:rsidR="00505209" w:rsidRPr="0035515A" w:rsidRDefault="00505209" w:rsidP="00505209">
      <w:pPr>
        <w:tabs>
          <w:tab w:val="left" w:pos="708"/>
          <w:tab w:val="left" w:pos="4480"/>
        </w:tabs>
        <w:jc w:val="both"/>
        <w:rPr>
          <w:lang w:eastAsia="ru-RU"/>
        </w:rPr>
      </w:pPr>
      <w:r w:rsidRPr="0035515A">
        <w:rPr>
          <w:lang w:eastAsia="ru-RU"/>
        </w:rPr>
        <w:tab/>
        <w:t>2. Низкий старт и стартовый разбег до 60 м.</w:t>
      </w:r>
    </w:p>
    <w:p w:rsidR="00505209" w:rsidRPr="0035515A" w:rsidRDefault="00505209" w:rsidP="00505209">
      <w:pPr>
        <w:tabs>
          <w:tab w:val="left" w:pos="708"/>
          <w:tab w:val="left" w:pos="4480"/>
        </w:tabs>
        <w:jc w:val="both"/>
        <w:rPr>
          <w:lang w:eastAsia="ru-RU"/>
        </w:rPr>
      </w:pPr>
      <w:r w:rsidRPr="0035515A">
        <w:rPr>
          <w:lang w:eastAsia="ru-RU"/>
        </w:rPr>
        <w:tab/>
        <w:t>3. Повторный бег 2-3 х 30-40 м (12-14 лет), 3-4 х 50-60 м (15-17 лет).</w:t>
      </w:r>
    </w:p>
    <w:p w:rsidR="00505209" w:rsidRPr="0035515A" w:rsidRDefault="00505209" w:rsidP="00505209">
      <w:pPr>
        <w:tabs>
          <w:tab w:val="left" w:pos="708"/>
          <w:tab w:val="left" w:pos="4480"/>
        </w:tabs>
        <w:jc w:val="both"/>
        <w:rPr>
          <w:lang w:eastAsia="ru-RU"/>
        </w:rPr>
      </w:pPr>
      <w:r w:rsidRPr="0035515A">
        <w:rPr>
          <w:lang w:eastAsia="ru-RU"/>
        </w:rPr>
        <w:lastRenderedPageBreak/>
        <w:tab/>
        <w:t>4. Эстафетный бег с этапами до 60 м.</w:t>
      </w:r>
    </w:p>
    <w:p w:rsidR="00505209" w:rsidRPr="0035515A" w:rsidRDefault="00505209" w:rsidP="00505209">
      <w:pPr>
        <w:tabs>
          <w:tab w:val="left" w:pos="708"/>
          <w:tab w:val="left" w:pos="4480"/>
        </w:tabs>
        <w:jc w:val="both"/>
        <w:rPr>
          <w:lang w:eastAsia="ru-RU"/>
        </w:rPr>
      </w:pPr>
      <w:r w:rsidRPr="0035515A">
        <w:rPr>
          <w:lang w:eastAsia="ru-RU"/>
        </w:rPr>
        <w:tab/>
        <w:t>5. Бег с препятствиями от 60 до 100 м (количество препятствий варьируется). В качестве препятствий – набивные мячи, учебные барьеры, условные окопы.</w:t>
      </w:r>
    </w:p>
    <w:p w:rsidR="00505209" w:rsidRPr="0035515A" w:rsidRDefault="00505209" w:rsidP="00505209">
      <w:pPr>
        <w:tabs>
          <w:tab w:val="left" w:pos="708"/>
          <w:tab w:val="left" w:pos="4480"/>
        </w:tabs>
        <w:jc w:val="both"/>
        <w:rPr>
          <w:lang w:eastAsia="ru-RU"/>
        </w:rPr>
      </w:pPr>
      <w:r w:rsidRPr="0035515A">
        <w:rPr>
          <w:lang w:eastAsia="ru-RU"/>
        </w:rPr>
        <w:tab/>
        <w:t>6. Бег или кросс до 500 м (девочки) и до 1000 м (мальчики).</w:t>
      </w:r>
    </w:p>
    <w:p w:rsidR="00505209" w:rsidRPr="0035515A" w:rsidRDefault="00505209" w:rsidP="00505209">
      <w:pPr>
        <w:tabs>
          <w:tab w:val="left" w:pos="708"/>
          <w:tab w:val="left" w:pos="4480"/>
        </w:tabs>
        <w:jc w:val="both"/>
        <w:rPr>
          <w:lang w:eastAsia="ru-RU"/>
        </w:rPr>
      </w:pPr>
      <w:r w:rsidRPr="0035515A">
        <w:rPr>
          <w:lang w:eastAsia="ru-RU"/>
        </w:rPr>
        <w:tab/>
        <w:t>7. Прыжки в высоту через планку с места и с разбега способом «перешагивание».</w:t>
      </w:r>
    </w:p>
    <w:p w:rsidR="00505209" w:rsidRPr="0035515A" w:rsidRDefault="00505209" w:rsidP="00505209">
      <w:pPr>
        <w:tabs>
          <w:tab w:val="left" w:pos="708"/>
          <w:tab w:val="left" w:pos="4480"/>
        </w:tabs>
        <w:jc w:val="both"/>
        <w:rPr>
          <w:lang w:eastAsia="ru-RU"/>
        </w:rPr>
      </w:pPr>
      <w:r w:rsidRPr="0035515A">
        <w:rPr>
          <w:lang w:eastAsia="ru-RU"/>
        </w:rPr>
        <w:tab/>
        <w:t>8. Прыжки в длину с места, тройной прыжок с места и с разбега (мальчики).</w:t>
      </w:r>
    </w:p>
    <w:p w:rsidR="00505209" w:rsidRPr="0035515A" w:rsidRDefault="00505209" w:rsidP="00505209">
      <w:pPr>
        <w:tabs>
          <w:tab w:val="left" w:pos="708"/>
          <w:tab w:val="left" w:pos="4480"/>
        </w:tabs>
        <w:jc w:val="both"/>
        <w:rPr>
          <w:lang w:eastAsia="ru-RU"/>
        </w:rPr>
      </w:pPr>
      <w:r w:rsidRPr="0035515A">
        <w:rPr>
          <w:lang w:eastAsia="ru-RU"/>
        </w:rPr>
        <w:tab/>
        <w:t>9. Метание малого мяча с места в стену или щит на дальность отскока и на точность.</w:t>
      </w:r>
    </w:p>
    <w:p w:rsidR="00505209" w:rsidRPr="0035515A" w:rsidRDefault="00505209" w:rsidP="00505209">
      <w:pPr>
        <w:tabs>
          <w:tab w:val="left" w:pos="708"/>
          <w:tab w:val="left" w:pos="4480"/>
        </w:tabs>
        <w:jc w:val="both"/>
        <w:rPr>
          <w:lang w:eastAsia="ru-RU"/>
        </w:rPr>
      </w:pPr>
      <w:r w:rsidRPr="0035515A">
        <w:rPr>
          <w:lang w:eastAsia="ru-RU"/>
        </w:rPr>
        <w:tab/>
        <w:t>10. Метание гранаты.</w:t>
      </w:r>
    </w:p>
    <w:p w:rsidR="00505209" w:rsidRPr="0035515A" w:rsidRDefault="00505209" w:rsidP="00505209">
      <w:pPr>
        <w:tabs>
          <w:tab w:val="left" w:pos="708"/>
          <w:tab w:val="left" w:pos="4480"/>
        </w:tabs>
        <w:jc w:val="both"/>
        <w:rPr>
          <w:b/>
          <w:lang w:eastAsia="ru-RU"/>
        </w:rPr>
      </w:pPr>
      <w:r w:rsidRPr="0035515A">
        <w:rPr>
          <w:lang w:eastAsia="ru-RU"/>
        </w:rPr>
        <w:tab/>
        <w:t>11. Многоборье . Ускорения, прыжковые, метательные, смешанные от 3 до 5 видов.</w:t>
      </w:r>
    </w:p>
    <w:p w:rsidR="00505209" w:rsidRPr="0035515A" w:rsidRDefault="00505209" w:rsidP="00505209">
      <w:pPr>
        <w:tabs>
          <w:tab w:val="left" w:pos="708"/>
          <w:tab w:val="left" w:pos="4480"/>
        </w:tabs>
        <w:jc w:val="both"/>
        <w:rPr>
          <w:lang w:eastAsia="ru-RU"/>
        </w:rPr>
      </w:pPr>
      <w:r w:rsidRPr="0035515A">
        <w:rPr>
          <w:lang w:eastAsia="ru-RU"/>
        </w:rPr>
        <w:tab/>
      </w:r>
      <w:r w:rsidRPr="0035515A">
        <w:rPr>
          <w:b/>
          <w:lang w:eastAsia="ru-RU"/>
        </w:rPr>
        <w:t>Подвижные игры.</w:t>
      </w:r>
    </w:p>
    <w:p w:rsidR="00505209" w:rsidRPr="0035515A" w:rsidRDefault="00505209" w:rsidP="00505209">
      <w:pPr>
        <w:tabs>
          <w:tab w:val="left" w:pos="708"/>
          <w:tab w:val="left" w:pos="4480"/>
        </w:tabs>
        <w:jc w:val="both"/>
        <w:rPr>
          <w:lang w:eastAsia="ru-RU"/>
        </w:rPr>
      </w:pPr>
      <w:r w:rsidRPr="0035515A">
        <w:rPr>
          <w:lang w:eastAsia="ru-RU"/>
        </w:rPr>
        <w:tab/>
        <w:t>1. «Гонка мячей»</w:t>
      </w:r>
      <w:r w:rsidR="00F21C41">
        <w:rPr>
          <w:lang w:eastAsia="ru-RU"/>
        </w:rPr>
        <w:t>, «Салки», «Рыбак и рыбки»,</w:t>
      </w:r>
      <w:r w:rsidRPr="0035515A">
        <w:rPr>
          <w:lang w:eastAsia="ru-RU"/>
        </w:rPr>
        <w:t xml:space="preserve"> «Метко в цель»</w:t>
      </w:r>
      <w:r w:rsidR="00F21C41">
        <w:rPr>
          <w:lang w:eastAsia="ru-RU"/>
        </w:rPr>
        <w:t>,</w:t>
      </w:r>
      <w:r w:rsidRPr="0035515A">
        <w:rPr>
          <w:lang w:eastAsia="ru-RU"/>
        </w:rPr>
        <w:t xml:space="preserve"> «Подвижная цель»</w:t>
      </w:r>
      <w:r w:rsidR="00F21C41">
        <w:rPr>
          <w:lang w:eastAsia="ru-RU"/>
        </w:rPr>
        <w:t>,</w:t>
      </w:r>
      <w:r w:rsidRPr="0035515A">
        <w:rPr>
          <w:lang w:eastAsia="ru-RU"/>
        </w:rPr>
        <w:t xml:space="preserve">  </w:t>
      </w:r>
    </w:p>
    <w:p w:rsidR="00505209" w:rsidRPr="0035515A" w:rsidRDefault="00505209" w:rsidP="00505209">
      <w:pPr>
        <w:tabs>
          <w:tab w:val="left" w:pos="708"/>
          <w:tab w:val="left" w:pos="4480"/>
        </w:tabs>
        <w:jc w:val="both"/>
        <w:rPr>
          <w:lang w:eastAsia="ru-RU"/>
        </w:rPr>
      </w:pPr>
      <w:r w:rsidRPr="0035515A">
        <w:rPr>
          <w:lang w:eastAsia="ru-RU"/>
        </w:rPr>
        <w:t xml:space="preserve"> Эстафеты с бегом, прыжками, с мячами и пр.</w:t>
      </w:r>
      <w:r w:rsidR="00F21C41">
        <w:rPr>
          <w:lang w:eastAsia="ru-RU"/>
        </w:rPr>
        <w:t>, «Картошка»,</w:t>
      </w:r>
      <w:r w:rsidRPr="0035515A">
        <w:rPr>
          <w:lang w:eastAsia="ru-RU"/>
        </w:rPr>
        <w:t xml:space="preserve"> «Охотники и утки»</w:t>
      </w:r>
      <w:r w:rsidR="00F21C41">
        <w:rPr>
          <w:lang w:eastAsia="ru-RU"/>
        </w:rPr>
        <w:t>,</w:t>
      </w:r>
      <w:r w:rsidRPr="0035515A">
        <w:rPr>
          <w:lang w:eastAsia="ru-RU"/>
        </w:rPr>
        <w:t xml:space="preserve"> </w:t>
      </w:r>
      <w:r w:rsidR="00F21C41">
        <w:rPr>
          <w:lang w:eastAsia="ru-RU"/>
        </w:rPr>
        <w:t xml:space="preserve">  </w:t>
      </w:r>
      <w:r w:rsidRPr="0035515A">
        <w:rPr>
          <w:lang w:eastAsia="ru-RU"/>
        </w:rPr>
        <w:t>«Катающаяся мишень» и др.</w:t>
      </w:r>
    </w:p>
    <w:p w:rsidR="00505209" w:rsidRPr="0035515A" w:rsidRDefault="00505209" w:rsidP="00505209">
      <w:pPr>
        <w:tabs>
          <w:tab w:val="left" w:pos="708"/>
          <w:tab w:val="left" w:pos="4480"/>
        </w:tabs>
        <w:jc w:val="both"/>
        <w:rPr>
          <w:lang w:eastAsia="ru-RU"/>
        </w:rPr>
      </w:pPr>
      <w:r w:rsidRPr="0035515A">
        <w:rPr>
          <w:lang w:eastAsia="ru-RU"/>
        </w:rPr>
        <w:tab/>
      </w:r>
    </w:p>
    <w:p w:rsidR="00012156" w:rsidRDefault="00012156" w:rsidP="00012156">
      <w:pPr>
        <w:jc w:val="center"/>
        <w:rPr>
          <w:b/>
        </w:rPr>
      </w:pPr>
      <w:r w:rsidRPr="0035515A">
        <w:rPr>
          <w:b/>
        </w:rPr>
        <w:t xml:space="preserve">В </w:t>
      </w:r>
      <w:r w:rsidR="004021E3">
        <w:rPr>
          <w:b/>
        </w:rPr>
        <w:t>предметной</w:t>
      </w:r>
      <w:r w:rsidR="004021E3" w:rsidRPr="0035515A">
        <w:rPr>
          <w:b/>
        </w:rPr>
        <w:t xml:space="preserve"> </w:t>
      </w:r>
      <w:r w:rsidRPr="0035515A">
        <w:rPr>
          <w:b/>
        </w:rPr>
        <w:t>области избранного вида спорта</w:t>
      </w:r>
    </w:p>
    <w:p w:rsidR="00D850A0" w:rsidRPr="00974470" w:rsidRDefault="00D850A0" w:rsidP="00D850A0">
      <w:pPr>
        <w:rPr>
          <w:b/>
          <w:i/>
        </w:rPr>
      </w:pPr>
      <w:r>
        <w:t xml:space="preserve">           </w:t>
      </w:r>
      <w:r w:rsidRPr="00DD543C">
        <w:rPr>
          <w:b/>
        </w:rPr>
        <w:t>Цели:</w:t>
      </w:r>
      <w:r w:rsidRPr="00974470">
        <w:rPr>
          <w:b/>
        </w:rPr>
        <w:t xml:space="preserve"> </w:t>
      </w:r>
    </w:p>
    <w:p w:rsidR="00D850A0" w:rsidRPr="00974470" w:rsidRDefault="00D850A0" w:rsidP="00D850A0">
      <w:pPr>
        <w:rPr>
          <w:b/>
          <w:i/>
        </w:rPr>
      </w:pPr>
      <w:r w:rsidRPr="00974470">
        <w:t>-  развить основные физические качества: координацию, гибкость,  быстроту, добиться их сочетания прим</w:t>
      </w:r>
      <w:r>
        <w:t>енительно к специфике занятий волей</w:t>
      </w:r>
      <w:r w:rsidRPr="00974470">
        <w:t>болом</w:t>
      </w:r>
      <w:r w:rsidRPr="00974470">
        <w:rPr>
          <w:b/>
        </w:rPr>
        <w:t>.</w:t>
      </w:r>
    </w:p>
    <w:p w:rsidR="00D850A0" w:rsidRPr="00974470" w:rsidRDefault="00D850A0" w:rsidP="00D850A0">
      <w:pPr>
        <w:pStyle w:val="afa"/>
        <w:spacing w:after="0" w:line="240" w:lineRule="auto"/>
        <w:ind w:left="0"/>
        <w:rPr>
          <w:rFonts w:ascii="Times New Roman" w:hAnsi="Times New Roman"/>
          <w:i/>
          <w:sz w:val="24"/>
          <w:szCs w:val="24"/>
        </w:rPr>
      </w:pPr>
      <w:r>
        <w:rPr>
          <w:rFonts w:ascii="Times New Roman" w:hAnsi="Times New Roman"/>
          <w:b/>
          <w:sz w:val="24"/>
          <w:szCs w:val="24"/>
        </w:rPr>
        <w:t xml:space="preserve">      Задачи: </w:t>
      </w:r>
      <w:r w:rsidRPr="00974470">
        <w:rPr>
          <w:rFonts w:ascii="Times New Roman" w:hAnsi="Times New Roman"/>
          <w:sz w:val="24"/>
          <w:szCs w:val="24"/>
        </w:rPr>
        <w:t>укрепление здоровья;</w:t>
      </w:r>
    </w:p>
    <w:p w:rsidR="00D850A0" w:rsidRPr="00974470" w:rsidRDefault="00D850A0" w:rsidP="00D850A0">
      <w:pPr>
        <w:pStyle w:val="afa"/>
        <w:numPr>
          <w:ilvl w:val="0"/>
          <w:numId w:val="46"/>
        </w:numPr>
        <w:spacing w:after="0" w:line="240" w:lineRule="auto"/>
        <w:rPr>
          <w:rFonts w:ascii="Times New Roman" w:hAnsi="Times New Roman"/>
          <w:i/>
          <w:sz w:val="24"/>
          <w:szCs w:val="24"/>
        </w:rPr>
      </w:pPr>
      <w:r w:rsidRPr="00974470">
        <w:rPr>
          <w:rFonts w:ascii="Times New Roman" w:hAnsi="Times New Roman"/>
          <w:sz w:val="24"/>
          <w:szCs w:val="24"/>
        </w:rPr>
        <w:t>формирование у д</w:t>
      </w:r>
      <w:r>
        <w:rPr>
          <w:rFonts w:ascii="Times New Roman" w:hAnsi="Times New Roman"/>
          <w:sz w:val="24"/>
          <w:szCs w:val="24"/>
        </w:rPr>
        <w:t>етей стойкого интереса волейболу</w:t>
      </w:r>
      <w:r w:rsidRPr="00974470">
        <w:rPr>
          <w:rFonts w:ascii="Times New Roman" w:hAnsi="Times New Roman"/>
          <w:sz w:val="24"/>
          <w:szCs w:val="24"/>
        </w:rPr>
        <w:t xml:space="preserve"> и спорту;</w:t>
      </w:r>
    </w:p>
    <w:p w:rsidR="00D850A0" w:rsidRPr="00974470" w:rsidRDefault="00D850A0" w:rsidP="00D850A0">
      <w:pPr>
        <w:pStyle w:val="afa"/>
        <w:numPr>
          <w:ilvl w:val="0"/>
          <w:numId w:val="46"/>
        </w:numPr>
        <w:spacing w:after="0" w:line="240" w:lineRule="auto"/>
        <w:rPr>
          <w:rFonts w:ascii="Times New Roman" w:hAnsi="Times New Roman"/>
          <w:i/>
          <w:sz w:val="24"/>
          <w:szCs w:val="24"/>
        </w:rPr>
      </w:pPr>
      <w:r w:rsidRPr="00974470">
        <w:rPr>
          <w:rFonts w:ascii="Times New Roman" w:hAnsi="Times New Roman"/>
          <w:sz w:val="24"/>
          <w:szCs w:val="24"/>
        </w:rPr>
        <w:t>выявление детей, талантливых по отно</w:t>
      </w:r>
      <w:r>
        <w:rPr>
          <w:rFonts w:ascii="Times New Roman" w:hAnsi="Times New Roman"/>
          <w:sz w:val="24"/>
          <w:szCs w:val="24"/>
        </w:rPr>
        <w:t>шению к спортивным играм и к волей</w:t>
      </w:r>
      <w:r w:rsidRPr="00974470">
        <w:rPr>
          <w:rFonts w:ascii="Times New Roman" w:hAnsi="Times New Roman"/>
          <w:sz w:val="24"/>
          <w:szCs w:val="24"/>
        </w:rPr>
        <w:t>болу;</w:t>
      </w:r>
    </w:p>
    <w:p w:rsidR="00D850A0" w:rsidRPr="00974470" w:rsidRDefault="00D850A0" w:rsidP="00D850A0">
      <w:pPr>
        <w:pStyle w:val="afa"/>
        <w:numPr>
          <w:ilvl w:val="0"/>
          <w:numId w:val="46"/>
        </w:numPr>
        <w:spacing w:after="0" w:line="240" w:lineRule="auto"/>
        <w:rPr>
          <w:rFonts w:ascii="Times New Roman" w:hAnsi="Times New Roman"/>
          <w:i/>
          <w:sz w:val="24"/>
          <w:szCs w:val="24"/>
        </w:rPr>
      </w:pPr>
      <w:r w:rsidRPr="00974470">
        <w:rPr>
          <w:rFonts w:ascii="Times New Roman" w:hAnsi="Times New Roman"/>
          <w:sz w:val="24"/>
          <w:szCs w:val="24"/>
        </w:rPr>
        <w:t>гармоничное и всестороннее развитие двигательных качеств и способностей;</w:t>
      </w:r>
    </w:p>
    <w:p w:rsidR="00D850A0" w:rsidRPr="00974470" w:rsidRDefault="00D850A0" w:rsidP="00D850A0">
      <w:pPr>
        <w:pStyle w:val="afa"/>
        <w:numPr>
          <w:ilvl w:val="0"/>
          <w:numId w:val="46"/>
        </w:numPr>
        <w:spacing w:after="0" w:line="240" w:lineRule="auto"/>
        <w:rPr>
          <w:rFonts w:ascii="Times New Roman" w:hAnsi="Times New Roman"/>
          <w:i/>
          <w:sz w:val="24"/>
          <w:szCs w:val="24"/>
        </w:rPr>
      </w:pPr>
      <w:r w:rsidRPr="00974470">
        <w:rPr>
          <w:rFonts w:ascii="Times New Roman" w:hAnsi="Times New Roman"/>
          <w:sz w:val="24"/>
          <w:szCs w:val="24"/>
        </w:rPr>
        <w:t>опережающее воспитание координационных качеств и скоростных способностей, гибкости;</w:t>
      </w:r>
    </w:p>
    <w:p w:rsidR="00D850A0" w:rsidRPr="00974470" w:rsidRDefault="00D850A0" w:rsidP="00D850A0">
      <w:pPr>
        <w:pStyle w:val="afa"/>
        <w:numPr>
          <w:ilvl w:val="0"/>
          <w:numId w:val="46"/>
        </w:numPr>
        <w:spacing w:after="0" w:line="240" w:lineRule="auto"/>
        <w:rPr>
          <w:rFonts w:ascii="Times New Roman" w:hAnsi="Times New Roman"/>
          <w:i/>
          <w:sz w:val="24"/>
          <w:szCs w:val="24"/>
        </w:rPr>
      </w:pPr>
      <w:r w:rsidRPr="00974470">
        <w:rPr>
          <w:rFonts w:ascii="Times New Roman" w:hAnsi="Times New Roman"/>
          <w:sz w:val="24"/>
          <w:szCs w:val="24"/>
        </w:rPr>
        <w:t>освоение базовых технических приёмов игры;</w:t>
      </w:r>
    </w:p>
    <w:p w:rsidR="00D850A0" w:rsidRPr="0035515A" w:rsidRDefault="00D850A0" w:rsidP="00012156">
      <w:pPr>
        <w:jc w:val="center"/>
        <w:rPr>
          <w:b/>
        </w:rPr>
      </w:pPr>
    </w:p>
    <w:p w:rsidR="00B651B3" w:rsidRPr="00AF6C64" w:rsidRDefault="00B651B3" w:rsidP="00B651B3">
      <w:pPr>
        <w:ind w:firstLine="709"/>
        <w:jc w:val="center"/>
        <w:rPr>
          <w:b/>
        </w:rPr>
      </w:pPr>
      <w:r w:rsidRPr="00AF6C64">
        <w:rPr>
          <w:b/>
        </w:rPr>
        <w:t>Техническая подготовка</w:t>
      </w:r>
      <w:r>
        <w:rPr>
          <w:b/>
        </w:rPr>
        <w:t>.</w:t>
      </w:r>
    </w:p>
    <w:p w:rsidR="00F21C41" w:rsidRDefault="00F21C41" w:rsidP="00F21C41">
      <w:pPr>
        <w:jc w:val="both"/>
      </w:pPr>
      <w:r>
        <w:rPr>
          <w:b/>
        </w:rPr>
        <w:t>Техника нападения</w:t>
      </w:r>
    </w:p>
    <w:p w:rsidR="00F21C41" w:rsidRDefault="00F21C41" w:rsidP="00F21C41">
      <w:pPr>
        <w:ind w:firstLine="708"/>
        <w:jc w:val="both"/>
      </w:pPr>
      <w:r>
        <w:t>1. Перемещения и стойки: стойки в сочетании с перемещениями, сочетание способов перемещений (лицом, боком, спиной вперед); двойной шаг назад, скачок назад, вправо, влево, остановка прыжком; сочетание перемещений и технических приемов.</w:t>
      </w:r>
    </w:p>
    <w:p w:rsidR="00F21C41" w:rsidRDefault="00F21C41" w:rsidP="00F21C41">
      <w:pPr>
        <w:ind w:firstLine="708"/>
        <w:jc w:val="both"/>
      </w:pPr>
      <w:r>
        <w:t>2. Передачи мяча: передачи в парах в сочетании с перемещениями в различных направлениях; встречная передача мяча вдоль сетки и через сетку; передачи из глубины площадки для нападающего удара; передача, стоя спиной по направлению, стоя на месте в тройке па одной линии, в зонах 4-3-2,2-3-4; 6-3-2,6-3-4; передача в прыжке (вперед вверх), встречная передача в прыжке в зонах 3-4, 3-2, 2-3.</w:t>
      </w:r>
    </w:p>
    <w:p w:rsidR="00F21C41" w:rsidRDefault="00F21C41" w:rsidP="00F21C41">
      <w:pPr>
        <w:ind w:firstLine="708"/>
        <w:jc w:val="both"/>
      </w:pPr>
      <w:r>
        <w:t>3. Отбивание кулаком у сетки в прыжке «на сторону соперника».</w:t>
      </w:r>
    </w:p>
    <w:p w:rsidR="00F21C41" w:rsidRDefault="00F21C41" w:rsidP="00F21C41">
      <w:pPr>
        <w:ind w:firstLine="708"/>
        <w:jc w:val="both"/>
      </w:pPr>
      <w:r>
        <w:t>4. Подача нижняя прямая подача подряд 15-20 попыток; в левую и правую половину площадки, в дальнюю и ближнюю от сетки половину; соревнование на большее количество подач без промаха, на точность из числа заданных; верхняя прямая</w:t>
      </w:r>
    </w:p>
    <w:p w:rsidR="00F21C41" w:rsidRDefault="00F21C41" w:rsidP="00F21C41">
      <w:pPr>
        <w:jc w:val="both"/>
      </w:pPr>
      <w:r>
        <w:t>подача: по мячу в держателе, с подбрасывания - на расстояние 6-9 м в стену, через сетку; в пределы площадки из-за лицевой линии.</w:t>
      </w:r>
    </w:p>
    <w:p w:rsidR="00F21C41" w:rsidRDefault="00F21C41" w:rsidP="00F21C41">
      <w:pPr>
        <w:ind w:firstLine="708"/>
        <w:jc w:val="both"/>
        <w:rPr>
          <w:b/>
        </w:rPr>
      </w:pPr>
      <w:r>
        <w:t>5. Нападающие удары: удар прямой по ходу по мячу на амортизаторах; в держателе через сетку; по мячу, подброшенному партнером (метательным устройством); удар из зоны 4 с передачи из зоны 3, удар из зоны 2 с передачи из зоны 3, удар из зоны 3 с передачи из зоны 2.</w:t>
      </w:r>
    </w:p>
    <w:p w:rsidR="00F21C41" w:rsidRDefault="00F21C41" w:rsidP="00F21C41">
      <w:pPr>
        <w:jc w:val="both"/>
      </w:pPr>
      <w:r>
        <w:rPr>
          <w:b/>
        </w:rPr>
        <w:t>Техника защиты</w:t>
      </w:r>
    </w:p>
    <w:p w:rsidR="00F21C41" w:rsidRDefault="00F21C41" w:rsidP="00F21C41">
      <w:pPr>
        <w:ind w:firstLine="708"/>
        <w:jc w:val="both"/>
      </w:pPr>
      <w:r>
        <w:t>1. Перемещения и стойки: стойки в сочетании с перемещениями; перемещения различными способами в сочетании с техническими приемами в нападении и защите.</w:t>
      </w:r>
    </w:p>
    <w:p w:rsidR="00F21C41" w:rsidRDefault="00F21C41" w:rsidP="00F21C41">
      <w:pPr>
        <w:ind w:firstLine="708"/>
        <w:jc w:val="both"/>
      </w:pPr>
      <w:r>
        <w:t>2. Прием мяча сверху двумя .руками: наброшенного партнером через сетку; в парах направленного ударом (расстояние 3-6 м; прием подачи нижней прямой.</w:t>
      </w:r>
    </w:p>
    <w:p w:rsidR="00F21C41" w:rsidRDefault="00F21C41" w:rsidP="00F21C41">
      <w:pPr>
        <w:ind w:firstLine="708"/>
        <w:jc w:val="both"/>
      </w:pPr>
      <w:r>
        <w:lastRenderedPageBreak/>
        <w:t>3. Прием снизу двумя руками; наброшенного партнером (в парах и через сетку); направленного ударом (в парах и через сетку с подставки); во встречных колоннах; в стену и над собой поочередно многократно; прием подачи нижней, прямой, верхней прямой.</w:t>
      </w:r>
    </w:p>
    <w:p w:rsidR="00F21C41" w:rsidRDefault="00F21C41" w:rsidP="00F21C41">
      <w:pPr>
        <w:ind w:firstLine="708"/>
        <w:jc w:val="both"/>
      </w:pPr>
      <w:r>
        <w:t>4. Прием мяча сверху двумя руками с выпадом в сторону и перекатом на бедро и спину: с набрасывания партнера в парах; от нижней прямой подачи.</w:t>
      </w:r>
    </w:p>
    <w:p w:rsidR="00F21C41" w:rsidRDefault="00F21C41" w:rsidP="00F21C41">
      <w:pPr>
        <w:ind w:firstLine="708"/>
        <w:jc w:val="both"/>
        <w:rPr>
          <w:b/>
        </w:rPr>
      </w:pPr>
      <w:r>
        <w:t>5. Блокирование: одиночное прямого нападающего удара по ходу в зонах 2,3,4 - удар из зоны 4 по мячу в держателе, блокирующий па подставке, то же, блокирование в прыжке; блокирование удара по подброшенному мячу (блокирующий на подставке, на площадке), то же удар с передачи.</w:t>
      </w:r>
    </w:p>
    <w:p w:rsidR="00F21C41" w:rsidRDefault="00F21C41" w:rsidP="00F21C41">
      <w:pPr>
        <w:jc w:val="center"/>
        <w:rPr>
          <w:b/>
        </w:rPr>
      </w:pPr>
    </w:p>
    <w:p w:rsidR="00F21C41" w:rsidRDefault="00F21C41" w:rsidP="00F21C41">
      <w:pPr>
        <w:jc w:val="center"/>
        <w:rPr>
          <w:b/>
        </w:rPr>
      </w:pPr>
      <w:r>
        <w:rPr>
          <w:b/>
        </w:rPr>
        <w:t>ТАКТИЧЕСКАЯ ПОДГОТОВКА</w:t>
      </w:r>
    </w:p>
    <w:p w:rsidR="00F21C41" w:rsidRDefault="00F21C41" w:rsidP="00F21C41">
      <w:pPr>
        <w:jc w:val="both"/>
      </w:pPr>
      <w:r>
        <w:rPr>
          <w:b/>
        </w:rPr>
        <w:t>Тактика нападения</w:t>
      </w:r>
    </w:p>
    <w:p w:rsidR="00F21C41" w:rsidRDefault="00F21C41" w:rsidP="00F21C41">
      <w:pPr>
        <w:ind w:firstLine="708"/>
        <w:jc w:val="both"/>
      </w:pPr>
      <w:r>
        <w:t>1. Индивидуальные действия: выбор места для второй передачи, подачи верхней прямой, нападающего удара; чередование верхней и нижней подач; выбор способа отбивания мяча через сетку – нападающим ударом, передачей в прыжке, кулаком,</w:t>
      </w:r>
    </w:p>
    <w:p w:rsidR="00F21C41" w:rsidRDefault="00F21C41" w:rsidP="00F21C41">
      <w:pPr>
        <w:jc w:val="both"/>
      </w:pPr>
      <w:r>
        <w:t>снизу (лицом, спиной к сетке); вторая передача из зоны 3 игроку, к которому передающий обращен спиной; подача на игрока, слабо владеющего приемом подачи.</w:t>
      </w:r>
    </w:p>
    <w:p w:rsidR="00F21C41" w:rsidRDefault="00F21C41" w:rsidP="00F21C41">
      <w:pPr>
        <w:ind w:firstLine="708"/>
        <w:jc w:val="both"/>
      </w:pPr>
      <w:r>
        <w:t>2. Групповые действия: взаимодействие при первой передаче игроков зон 3,4 и 2; при второй передаче игроков зон 3,4,2;</w:t>
      </w:r>
    </w:p>
    <w:p w:rsidR="00F21C41" w:rsidRDefault="00F21C41" w:rsidP="00F21C41">
      <w:pPr>
        <w:jc w:val="both"/>
      </w:pPr>
      <w:r>
        <w:t>взаимодействие при первой передаче игроков зон 6, 5,1 и 3,4,2 при приеме подачи.</w:t>
      </w:r>
    </w:p>
    <w:p w:rsidR="00F21C41" w:rsidRDefault="00F21C41" w:rsidP="00F21C41">
      <w:pPr>
        <w:ind w:firstLine="708"/>
        <w:jc w:val="both"/>
        <w:rPr>
          <w:b/>
        </w:rPr>
      </w:pPr>
      <w:r>
        <w:t>3. Командные действия: система игры со второй передачи игроков передней линии - прием подачи и первая передача в зону 3, вторая передача в зоны 4 и 2 (чередование), стоя лицом и спиной по направлению передачи; прием подачи в зону 2, вторая передача в зону 3.</w:t>
      </w:r>
    </w:p>
    <w:p w:rsidR="00F21C41" w:rsidRDefault="00F21C41" w:rsidP="00F21C41">
      <w:pPr>
        <w:jc w:val="both"/>
      </w:pPr>
      <w:r>
        <w:rPr>
          <w:b/>
        </w:rPr>
        <w:t>Тактика защиты</w:t>
      </w:r>
    </w:p>
    <w:p w:rsidR="00F21C41" w:rsidRDefault="00F21C41" w:rsidP="00F21C41">
      <w:pPr>
        <w:ind w:firstLine="708"/>
        <w:jc w:val="both"/>
      </w:pPr>
      <w:r>
        <w:t>1. Индивидуальные действия: выбор места при приеме нижней и верхней подачи; определение места и времени для прыжка при блокировании; своевременность выноса рук над сеткой; при страховке партнера, принимающего мяч от верхней подачи; от обманной</w:t>
      </w:r>
    </w:p>
    <w:p w:rsidR="00F21C41" w:rsidRDefault="00F21C41" w:rsidP="00F21C41">
      <w:pPr>
        <w:jc w:val="both"/>
      </w:pPr>
      <w:r>
        <w:t>передачи; выбор способа приема мяча от подачи (сверху от нижней, снизу от верхней); выбор способа приема мяча, посланного через сетку соперником (сверху, снизу).</w:t>
      </w:r>
    </w:p>
    <w:p w:rsidR="00F21C41" w:rsidRDefault="00F21C41" w:rsidP="00F21C41">
      <w:pPr>
        <w:ind w:firstLine="708"/>
        <w:jc w:val="both"/>
      </w:pPr>
      <w:r>
        <w:t>2. Групповые действия: взаимодействие игроков внутри линии (нападения и зашиты) и между ними при приеме подачи, нападающего удара, в доигровке.</w:t>
      </w:r>
    </w:p>
    <w:p w:rsidR="00F21C41" w:rsidRDefault="00F21C41" w:rsidP="00F21C41">
      <w:pPr>
        <w:ind w:firstLine="708"/>
        <w:jc w:val="both"/>
        <w:rPr>
          <w:b/>
        </w:rPr>
      </w:pPr>
      <w:r>
        <w:t>3. Командные действия: расстановка при приеме подачи, когда вторую передачу выполняет игрок зоны 3; игрок зоны 2; игрок зоны 4, перемещающийся в зону 3; система игры в защите углом вперед с применением групповых действий для данного года обучения.</w:t>
      </w:r>
    </w:p>
    <w:p w:rsidR="00F21C41" w:rsidRDefault="00F21C41" w:rsidP="00F21C41">
      <w:pPr>
        <w:rPr>
          <w:b/>
        </w:rPr>
      </w:pPr>
    </w:p>
    <w:p w:rsidR="00F21C41" w:rsidRDefault="00F21C41" w:rsidP="00F21C41">
      <w:pPr>
        <w:jc w:val="center"/>
      </w:pPr>
      <w:r>
        <w:rPr>
          <w:b/>
        </w:rPr>
        <w:t>ИНТЕГРАЛЬНАЯ ПОДГОТОВКА</w:t>
      </w:r>
    </w:p>
    <w:p w:rsidR="00F21C41" w:rsidRDefault="00F21C41" w:rsidP="00F21C41">
      <w:pPr>
        <w:ind w:firstLine="708"/>
        <w:jc w:val="both"/>
      </w:pPr>
      <w:r>
        <w:t>1. Чередование упражнений на развитие навыков применительно к изученным техническим приемам и выполнение этих же приемов.</w:t>
      </w:r>
    </w:p>
    <w:p w:rsidR="00F21C41" w:rsidRDefault="00F21C41" w:rsidP="00F21C41">
      <w:pPr>
        <w:ind w:firstLine="708"/>
        <w:jc w:val="both"/>
      </w:pPr>
      <w:r>
        <w:t>2. Чередование технических приемов в различных сочетаниях.</w:t>
      </w:r>
    </w:p>
    <w:p w:rsidR="00F21C41" w:rsidRDefault="00F21C41" w:rsidP="00F21C41">
      <w:pPr>
        <w:ind w:firstLine="708"/>
        <w:jc w:val="both"/>
      </w:pPr>
      <w:r>
        <w:t>3. Чередование тактических действий (индивидуальных и коллективных) в нападении и защите.</w:t>
      </w:r>
    </w:p>
    <w:p w:rsidR="00F21C41" w:rsidRDefault="00F21C41" w:rsidP="00F21C41">
      <w:pPr>
        <w:ind w:firstLine="708"/>
        <w:jc w:val="both"/>
      </w:pPr>
      <w:r>
        <w:t>4. Многократное выполнение технических приемов - одного и в сочетаниях.</w:t>
      </w:r>
    </w:p>
    <w:p w:rsidR="00F21C41" w:rsidRDefault="00F21C41" w:rsidP="00F21C41">
      <w:pPr>
        <w:ind w:firstLine="708"/>
        <w:jc w:val="both"/>
      </w:pPr>
      <w:r>
        <w:t>5. Многократное выполнение тактических действий.</w:t>
      </w:r>
    </w:p>
    <w:p w:rsidR="00F21C41" w:rsidRDefault="00F21C41" w:rsidP="00F21C41">
      <w:pPr>
        <w:ind w:firstLine="708"/>
        <w:jc w:val="both"/>
      </w:pPr>
      <w:r>
        <w:t>6. Подготовительные игры: «Два мяча через сетку» с различными заданиями, эстафеты с перемещениями и передачами и др.</w:t>
      </w:r>
    </w:p>
    <w:p w:rsidR="00F21C41" w:rsidRDefault="00F21C41" w:rsidP="00F21C41">
      <w:pPr>
        <w:ind w:firstLine="708"/>
        <w:jc w:val="both"/>
      </w:pPr>
      <w:r>
        <w:t>7. Учебные игры. Применение изученных технических приемов и тактических действий в полном объеме; система заданий по технике и тактике.</w:t>
      </w:r>
    </w:p>
    <w:p w:rsidR="00F21C41" w:rsidRDefault="00F21C41" w:rsidP="00F21C41">
      <w:pPr>
        <w:ind w:firstLine="708"/>
        <w:jc w:val="both"/>
        <w:rPr>
          <w:b/>
        </w:rPr>
      </w:pPr>
      <w:r>
        <w:t>8. Календарные игры. Применение изученных технических приемов и тактических действий в соревновательных условиях.</w:t>
      </w:r>
    </w:p>
    <w:p w:rsidR="008C54EC" w:rsidRDefault="008C54EC" w:rsidP="008C54EC">
      <w:pPr>
        <w:jc w:val="center"/>
        <w:rPr>
          <w:b/>
        </w:rPr>
      </w:pPr>
    </w:p>
    <w:p w:rsidR="008C54EC" w:rsidRPr="0035515A" w:rsidRDefault="008C54EC" w:rsidP="008C54EC">
      <w:pPr>
        <w:jc w:val="center"/>
        <w:rPr>
          <w:b/>
        </w:rPr>
      </w:pPr>
      <w:r w:rsidRPr="0035515A">
        <w:rPr>
          <w:b/>
        </w:rPr>
        <w:t xml:space="preserve">В </w:t>
      </w:r>
      <w:r>
        <w:rPr>
          <w:b/>
        </w:rPr>
        <w:t>предметной</w:t>
      </w:r>
      <w:r w:rsidRPr="0035515A">
        <w:rPr>
          <w:b/>
        </w:rPr>
        <w:t xml:space="preserve"> области избранного вида спорта</w:t>
      </w:r>
    </w:p>
    <w:p w:rsidR="008C54EC" w:rsidRPr="0035515A" w:rsidRDefault="008C54EC" w:rsidP="008C54EC">
      <w:pPr>
        <w:pStyle w:val="14"/>
        <w:numPr>
          <w:ilvl w:val="0"/>
          <w:numId w:val="17"/>
        </w:numPr>
        <w:shd w:val="clear" w:color="auto" w:fill="FFFFFF"/>
        <w:spacing w:before="0" w:after="0"/>
        <w:ind w:left="714" w:hanging="357"/>
        <w:jc w:val="both"/>
      </w:pPr>
      <w:r w:rsidRPr="0035515A">
        <w:t>овладение основами техники и тактики избранного вида спорта;</w:t>
      </w:r>
    </w:p>
    <w:p w:rsidR="008C54EC" w:rsidRPr="0035515A" w:rsidRDefault="008C54EC" w:rsidP="008C54EC">
      <w:pPr>
        <w:pStyle w:val="14"/>
        <w:numPr>
          <w:ilvl w:val="0"/>
          <w:numId w:val="17"/>
        </w:numPr>
        <w:shd w:val="clear" w:color="auto" w:fill="FFFFFF"/>
        <w:spacing w:before="0" w:after="0"/>
        <w:ind w:left="714" w:hanging="357"/>
        <w:jc w:val="both"/>
      </w:pPr>
      <w:r w:rsidRPr="0035515A">
        <w:lastRenderedPageBreak/>
        <w:t>приобретение соревновательного опыта путем участия в спортивных соревнованиях;</w:t>
      </w:r>
    </w:p>
    <w:p w:rsidR="008C54EC" w:rsidRPr="0035515A" w:rsidRDefault="008C54EC" w:rsidP="008C54EC">
      <w:pPr>
        <w:pStyle w:val="14"/>
        <w:numPr>
          <w:ilvl w:val="0"/>
          <w:numId w:val="17"/>
        </w:numPr>
        <w:shd w:val="clear" w:color="auto" w:fill="FFFFFF"/>
        <w:spacing w:before="0" w:after="0"/>
        <w:ind w:left="714" w:hanging="357"/>
        <w:jc w:val="both"/>
      </w:pPr>
      <w:r w:rsidRPr="0035515A">
        <w:t>развитие специальных психологических качеств;</w:t>
      </w:r>
    </w:p>
    <w:p w:rsidR="008C54EC" w:rsidRPr="0035515A" w:rsidRDefault="008C54EC" w:rsidP="008C54EC">
      <w:pPr>
        <w:pStyle w:val="14"/>
        <w:numPr>
          <w:ilvl w:val="0"/>
          <w:numId w:val="17"/>
        </w:numPr>
        <w:shd w:val="clear" w:color="auto" w:fill="FFFFFF"/>
        <w:spacing w:before="0" w:after="0"/>
        <w:ind w:left="714" w:hanging="357"/>
        <w:jc w:val="both"/>
      </w:pPr>
      <w:r w:rsidRPr="0035515A">
        <w:t>обучение способам повышения плотности технико-тактических действий в обусловленных интервалах игры;</w:t>
      </w:r>
    </w:p>
    <w:p w:rsidR="008C54EC" w:rsidRPr="0035515A" w:rsidRDefault="008C54EC" w:rsidP="008C54EC">
      <w:pPr>
        <w:pStyle w:val="14"/>
        <w:numPr>
          <w:ilvl w:val="0"/>
          <w:numId w:val="17"/>
        </w:numPr>
        <w:shd w:val="clear" w:color="auto" w:fill="FFFFFF"/>
        <w:spacing w:before="0" w:after="0"/>
        <w:ind w:left="714" w:hanging="357"/>
        <w:jc w:val="both"/>
      </w:pPr>
      <w:r w:rsidRPr="0035515A">
        <w:t>освоение соответствующих возрасту, полу и уровню подготовленности занимающихся, тренировочных и соревновательных нагрузок;</w:t>
      </w:r>
    </w:p>
    <w:p w:rsidR="008C54EC" w:rsidRPr="0035515A" w:rsidRDefault="008C54EC" w:rsidP="008C54EC">
      <w:pPr>
        <w:pStyle w:val="14"/>
        <w:numPr>
          <w:ilvl w:val="0"/>
          <w:numId w:val="17"/>
        </w:numPr>
        <w:shd w:val="clear" w:color="auto" w:fill="FFFFFF"/>
        <w:spacing w:before="0" w:after="0"/>
        <w:ind w:left="714" w:hanging="357"/>
        <w:jc w:val="both"/>
        <w:rPr>
          <w:b/>
        </w:rPr>
      </w:pPr>
      <w:r w:rsidRPr="0035515A">
        <w:t>выполнение требований, норм и условий их выполнения для присвоения спортивных разрядов и званий по ИВС.</w:t>
      </w:r>
    </w:p>
    <w:p w:rsidR="008C54EC" w:rsidRDefault="008C54EC" w:rsidP="008C54EC">
      <w:pPr>
        <w:spacing w:line="276" w:lineRule="auto"/>
        <w:jc w:val="center"/>
        <w:rPr>
          <w:b/>
        </w:rPr>
      </w:pPr>
      <w:r>
        <w:rPr>
          <w:b/>
        </w:rPr>
        <w:tab/>
      </w:r>
    </w:p>
    <w:p w:rsidR="00012156" w:rsidRPr="0035515A" w:rsidRDefault="00012156" w:rsidP="00012156">
      <w:pPr>
        <w:jc w:val="center"/>
        <w:rPr>
          <w:b/>
        </w:rPr>
      </w:pPr>
      <w:r>
        <w:rPr>
          <w:b/>
        </w:rPr>
        <w:t>В предметной области «развитие творческого мышления»</w:t>
      </w:r>
    </w:p>
    <w:p w:rsidR="00012156" w:rsidRPr="0035515A" w:rsidRDefault="00012156" w:rsidP="00012156">
      <w:pPr>
        <w:ind w:firstLine="567"/>
        <w:jc w:val="both"/>
      </w:pPr>
      <w:r w:rsidRPr="0035515A">
        <w:t xml:space="preserve">Волейбол - командный вид спорта. </w:t>
      </w:r>
    </w:p>
    <w:p w:rsidR="00012156" w:rsidRPr="0035515A" w:rsidRDefault="00012156" w:rsidP="00012156">
      <w:pPr>
        <w:ind w:firstLine="567"/>
        <w:jc w:val="both"/>
      </w:pPr>
      <w:r w:rsidRPr="0035515A">
        <w:t>И здесь наряду с физической подготовкой, арсеналам техники и тактики необходимо творческое мышление. Из двух равных команд победит – лучше думающая и действующая нестандартно. Соревновательная игра характеризуется  высокой скоростью смены технико-тактических ситуаций, необходимостью спортсменов  в каждый момент  учитывать конкретную   ситуацию. В таких условиях спортсмен в первую очередь должен уметь находить правильные решения в быстро меняющихся  проблемных   ситуациях, непохожих одна на другую.</w:t>
      </w:r>
    </w:p>
    <w:p w:rsidR="00012156" w:rsidRPr="0035515A" w:rsidRDefault="00012156" w:rsidP="00012156">
      <w:pPr>
        <w:ind w:firstLine="567"/>
        <w:jc w:val="both"/>
      </w:pPr>
      <w:r w:rsidRPr="0035515A">
        <w:t xml:space="preserve">Для базового уровня творческое мышление носит тактический оттенок (таблица № </w:t>
      </w:r>
      <w:r w:rsidR="00C232FD">
        <w:t>1</w:t>
      </w:r>
      <w:r w:rsidR="00D62732">
        <w:t>6</w:t>
      </w:r>
      <w:r w:rsidRPr="0035515A">
        <w:t>).</w:t>
      </w:r>
    </w:p>
    <w:p w:rsidR="00012156" w:rsidRDefault="00012156" w:rsidP="00012156">
      <w:pPr>
        <w:jc w:val="right"/>
      </w:pPr>
      <w:r w:rsidRPr="0035515A">
        <w:t xml:space="preserve">Таблица № </w:t>
      </w:r>
      <w:r w:rsidR="00C232FD">
        <w:t>1</w:t>
      </w:r>
      <w:r w:rsidR="00D62732">
        <w:t>6</w:t>
      </w:r>
    </w:p>
    <w:p w:rsidR="00012156" w:rsidRPr="00717994" w:rsidRDefault="00012156" w:rsidP="00012156">
      <w:pPr>
        <w:jc w:val="center"/>
        <w:rPr>
          <w:b/>
        </w:rPr>
      </w:pPr>
      <w:r w:rsidRPr="00717994">
        <w:rPr>
          <w:b/>
        </w:rPr>
        <w:t>Особенности тактического мышления</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
        <w:gridCol w:w="2825"/>
        <w:gridCol w:w="6122"/>
      </w:tblGrid>
      <w:tr w:rsidR="00012156" w:rsidRPr="00D62732" w:rsidTr="00DA6503">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center"/>
              <w:rPr>
                <w:b/>
                <w:sz w:val="20"/>
                <w:szCs w:val="20"/>
                <w:lang w:eastAsia="ru-RU"/>
              </w:rPr>
            </w:pPr>
            <w:r w:rsidRPr="00D62732">
              <w:rPr>
                <w:b/>
                <w:sz w:val="20"/>
                <w:szCs w:val="20"/>
                <w:lang w:eastAsia="ru-RU"/>
              </w:rPr>
              <w:t>№ п/п</w:t>
            </w:r>
          </w:p>
        </w:tc>
        <w:tc>
          <w:tcPr>
            <w:tcW w:w="1500" w:type="pct"/>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center"/>
              <w:rPr>
                <w:b/>
                <w:sz w:val="20"/>
                <w:szCs w:val="20"/>
                <w:lang w:eastAsia="ru-RU"/>
              </w:rPr>
            </w:pPr>
            <w:r w:rsidRPr="00D62732">
              <w:rPr>
                <w:b/>
                <w:sz w:val="20"/>
                <w:szCs w:val="20"/>
                <w:lang w:eastAsia="ru-RU"/>
              </w:rPr>
              <w:t>Особенности тактического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center"/>
              <w:rPr>
                <w:b/>
                <w:sz w:val="20"/>
                <w:szCs w:val="20"/>
                <w:lang w:eastAsia="ru-RU"/>
              </w:rPr>
            </w:pPr>
            <w:r w:rsidRPr="00D62732">
              <w:rPr>
                <w:b/>
                <w:sz w:val="20"/>
                <w:szCs w:val="20"/>
                <w:lang w:eastAsia="ru-RU"/>
              </w:rPr>
              <w:t>Характеристика</w:t>
            </w:r>
          </w:p>
        </w:tc>
      </w:tr>
      <w:tr w:rsidR="00012156"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center"/>
              <w:rPr>
                <w:sz w:val="20"/>
                <w:szCs w:val="20"/>
                <w:lang w:eastAsia="ru-RU"/>
              </w:rPr>
            </w:pPr>
            <w:r w:rsidRPr="00D62732">
              <w:rPr>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center"/>
              <w:rPr>
                <w:sz w:val="20"/>
                <w:szCs w:val="20"/>
                <w:lang w:eastAsia="ru-RU"/>
              </w:rPr>
            </w:pPr>
            <w:r w:rsidRPr="00D62732">
              <w:rPr>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center"/>
              <w:rPr>
                <w:sz w:val="20"/>
                <w:szCs w:val="20"/>
                <w:lang w:eastAsia="ru-RU"/>
              </w:rPr>
            </w:pPr>
            <w:r w:rsidRPr="00D62732">
              <w:rPr>
                <w:sz w:val="20"/>
                <w:szCs w:val="20"/>
                <w:lang w:eastAsia="ru-RU"/>
              </w:rPr>
              <w:t>3</w:t>
            </w:r>
          </w:p>
        </w:tc>
      </w:tr>
      <w:tr w:rsidR="00012156"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center"/>
              <w:rPr>
                <w:b/>
                <w:sz w:val="20"/>
                <w:szCs w:val="20"/>
                <w:lang w:eastAsia="ru-RU"/>
              </w:rPr>
            </w:pPr>
            <w:r w:rsidRPr="00D62732">
              <w:rPr>
                <w:b/>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rPr>
                <w:sz w:val="20"/>
                <w:szCs w:val="20"/>
                <w:lang w:eastAsia="ru-RU"/>
              </w:rPr>
            </w:pPr>
            <w:r w:rsidRPr="00D62732">
              <w:rPr>
                <w:sz w:val="20"/>
                <w:szCs w:val="20"/>
                <w:lang w:eastAsia="ru-RU"/>
              </w:rPr>
              <w:t>Наглядно-образный характер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both"/>
              <w:rPr>
                <w:sz w:val="20"/>
                <w:szCs w:val="20"/>
                <w:lang w:eastAsia="ru-RU"/>
              </w:rPr>
            </w:pPr>
            <w:r w:rsidRPr="00D62732">
              <w:rPr>
                <w:sz w:val="20"/>
                <w:szCs w:val="20"/>
                <w:lang w:eastAsia="ru-RU"/>
              </w:rPr>
              <w:t>При решении тактических задач мышление спортсмена основано на наглядных чувственных образах и явлениях. Оно носит конкретный характер и связано с восприятием действий соперников и партнеров и всей ситуации спортивной борьбы.</w:t>
            </w:r>
          </w:p>
        </w:tc>
      </w:tr>
      <w:tr w:rsidR="00012156"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center"/>
              <w:rPr>
                <w:b/>
                <w:sz w:val="20"/>
                <w:szCs w:val="20"/>
                <w:lang w:eastAsia="ru-RU"/>
              </w:rPr>
            </w:pPr>
            <w:r w:rsidRPr="00D62732">
              <w:rPr>
                <w:b/>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rPr>
                <w:sz w:val="20"/>
                <w:szCs w:val="20"/>
                <w:lang w:eastAsia="ru-RU"/>
              </w:rPr>
            </w:pPr>
            <w:r w:rsidRPr="00D62732">
              <w:rPr>
                <w:sz w:val="20"/>
                <w:szCs w:val="20"/>
                <w:lang w:eastAsia="ru-RU"/>
              </w:rPr>
              <w:t>Действенный характер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both"/>
              <w:rPr>
                <w:sz w:val="20"/>
                <w:szCs w:val="20"/>
                <w:lang w:eastAsia="ru-RU"/>
              </w:rPr>
            </w:pPr>
            <w:r w:rsidRPr="00D62732">
              <w:rPr>
                <w:sz w:val="20"/>
                <w:szCs w:val="20"/>
                <w:lang w:eastAsia="ru-RU"/>
              </w:rPr>
              <w:t>Мышление спортсмена включено в его деятельность, протекает неотрывно от его моторных действий. Нередко спортсмен находит правильное решение не путем предварительного продумывания, а в ходе самого действия.</w:t>
            </w:r>
          </w:p>
        </w:tc>
      </w:tr>
      <w:tr w:rsidR="00012156"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center"/>
              <w:rPr>
                <w:b/>
                <w:sz w:val="20"/>
                <w:szCs w:val="20"/>
                <w:lang w:eastAsia="ru-RU"/>
              </w:rPr>
            </w:pPr>
            <w:r w:rsidRPr="00D62732">
              <w:rPr>
                <w:b/>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rPr>
                <w:sz w:val="20"/>
                <w:szCs w:val="20"/>
                <w:lang w:eastAsia="ru-RU"/>
              </w:rPr>
            </w:pPr>
            <w:r w:rsidRPr="00D62732">
              <w:rPr>
                <w:sz w:val="20"/>
                <w:szCs w:val="20"/>
                <w:lang w:eastAsia="ru-RU"/>
              </w:rPr>
              <w:t>Ситуационный характер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both"/>
              <w:rPr>
                <w:sz w:val="20"/>
                <w:szCs w:val="20"/>
                <w:lang w:eastAsia="ru-RU"/>
              </w:rPr>
            </w:pPr>
            <w:r w:rsidRPr="00D62732">
              <w:rPr>
                <w:sz w:val="20"/>
                <w:szCs w:val="20"/>
                <w:lang w:eastAsia="ru-RU"/>
              </w:rPr>
              <w:t>Мышление спортсмена протекает на фоне постоянно меняющихся ситуаций и требует принятия только адекватных решений, ибо неверное решение исправить уже невозможно.</w:t>
            </w:r>
          </w:p>
        </w:tc>
      </w:tr>
      <w:tr w:rsidR="00012156"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center"/>
              <w:rPr>
                <w:b/>
                <w:sz w:val="20"/>
                <w:szCs w:val="20"/>
                <w:lang w:eastAsia="ru-RU"/>
              </w:rPr>
            </w:pPr>
            <w:r w:rsidRPr="00D62732">
              <w:rPr>
                <w:b/>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rPr>
                <w:sz w:val="20"/>
                <w:szCs w:val="20"/>
                <w:lang w:eastAsia="ru-RU"/>
              </w:rPr>
            </w:pPr>
            <w:r w:rsidRPr="00D62732">
              <w:rPr>
                <w:sz w:val="20"/>
                <w:szCs w:val="20"/>
                <w:lang w:eastAsia="ru-RU"/>
              </w:rPr>
              <w:t>Быстрота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both"/>
              <w:rPr>
                <w:sz w:val="20"/>
                <w:szCs w:val="20"/>
                <w:lang w:eastAsia="ru-RU"/>
              </w:rPr>
            </w:pPr>
            <w:r w:rsidRPr="00D62732">
              <w:rPr>
                <w:sz w:val="20"/>
                <w:szCs w:val="20"/>
                <w:lang w:eastAsia="ru-RU"/>
              </w:rPr>
              <w:t>Обусловлена лимитом времени для выполнения тактических действий.</w:t>
            </w:r>
          </w:p>
        </w:tc>
      </w:tr>
      <w:tr w:rsidR="00012156"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center"/>
              <w:rPr>
                <w:b/>
                <w:sz w:val="20"/>
                <w:szCs w:val="20"/>
                <w:lang w:eastAsia="ru-RU"/>
              </w:rPr>
            </w:pPr>
            <w:r w:rsidRPr="00D62732">
              <w:rPr>
                <w:b/>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rPr>
                <w:sz w:val="20"/>
                <w:szCs w:val="20"/>
                <w:lang w:eastAsia="ru-RU"/>
              </w:rPr>
            </w:pPr>
            <w:r w:rsidRPr="00D62732">
              <w:rPr>
                <w:sz w:val="20"/>
                <w:szCs w:val="20"/>
                <w:lang w:eastAsia="ru-RU"/>
              </w:rPr>
              <w:t>Гибкость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both"/>
              <w:rPr>
                <w:sz w:val="20"/>
                <w:szCs w:val="20"/>
                <w:lang w:eastAsia="ru-RU"/>
              </w:rPr>
            </w:pPr>
            <w:r w:rsidRPr="00D62732">
              <w:rPr>
                <w:sz w:val="20"/>
                <w:szCs w:val="20"/>
                <w:lang w:eastAsia="ru-RU"/>
              </w:rPr>
              <w:t>Спортсмен должен уметь перестраивать намеченный план тактических действий: подметив изменения в сложившейся обстановке, вносить поправки в принятое решение.</w:t>
            </w:r>
          </w:p>
        </w:tc>
      </w:tr>
      <w:tr w:rsidR="00012156"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center"/>
              <w:rPr>
                <w:b/>
                <w:sz w:val="20"/>
                <w:szCs w:val="20"/>
                <w:lang w:eastAsia="ru-RU"/>
              </w:rPr>
            </w:pPr>
            <w:r w:rsidRPr="00D62732">
              <w:rPr>
                <w:b/>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rPr>
                <w:sz w:val="20"/>
                <w:szCs w:val="20"/>
                <w:lang w:eastAsia="ru-RU"/>
              </w:rPr>
            </w:pPr>
            <w:r w:rsidRPr="00D62732">
              <w:rPr>
                <w:sz w:val="20"/>
                <w:szCs w:val="20"/>
                <w:lang w:eastAsia="ru-RU"/>
              </w:rPr>
              <w:t>Целеустремленность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both"/>
              <w:rPr>
                <w:sz w:val="20"/>
                <w:szCs w:val="20"/>
                <w:lang w:eastAsia="ru-RU"/>
              </w:rPr>
            </w:pPr>
            <w:r w:rsidRPr="00D62732">
              <w:rPr>
                <w:sz w:val="20"/>
                <w:szCs w:val="20"/>
                <w:lang w:eastAsia="ru-RU"/>
              </w:rPr>
              <w:t>Означает умение спортсмена концентрироваться, не отвлекаясь и не прекращая поиски новых решений. Целеустремленность тесно связана с развитием воли.</w:t>
            </w:r>
          </w:p>
        </w:tc>
      </w:tr>
      <w:tr w:rsidR="00012156"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center"/>
              <w:rPr>
                <w:b/>
                <w:sz w:val="20"/>
                <w:szCs w:val="20"/>
                <w:lang w:eastAsia="ru-RU"/>
              </w:rPr>
            </w:pPr>
            <w:r w:rsidRPr="00D62732">
              <w:rPr>
                <w:b/>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rPr>
                <w:sz w:val="20"/>
                <w:szCs w:val="20"/>
                <w:lang w:eastAsia="ru-RU"/>
              </w:rPr>
            </w:pPr>
            <w:r w:rsidRPr="00D62732">
              <w:rPr>
                <w:sz w:val="20"/>
                <w:szCs w:val="20"/>
                <w:lang w:eastAsia="ru-RU"/>
              </w:rPr>
              <w:t>Самостоятельность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both"/>
              <w:rPr>
                <w:sz w:val="20"/>
                <w:szCs w:val="20"/>
                <w:lang w:eastAsia="ru-RU"/>
              </w:rPr>
            </w:pPr>
            <w:r w:rsidRPr="00D62732">
              <w:rPr>
                <w:sz w:val="20"/>
                <w:szCs w:val="20"/>
                <w:lang w:eastAsia="ru-RU"/>
              </w:rPr>
              <w:t>Спортсмен должен уметь решать тактические задачи самостоятельно: принимать решения и действовать в соответствии со сложившимися обстоятельствами, не поддаваясь постороннему влиянию.</w:t>
            </w:r>
          </w:p>
        </w:tc>
      </w:tr>
      <w:tr w:rsidR="00012156"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center"/>
              <w:rPr>
                <w:b/>
                <w:sz w:val="20"/>
                <w:szCs w:val="20"/>
                <w:lang w:eastAsia="ru-RU"/>
              </w:rPr>
            </w:pPr>
            <w:r w:rsidRPr="00D62732">
              <w:rPr>
                <w:b/>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rPr>
                <w:sz w:val="20"/>
                <w:szCs w:val="20"/>
                <w:lang w:eastAsia="ru-RU"/>
              </w:rPr>
            </w:pPr>
            <w:r w:rsidRPr="00D62732">
              <w:rPr>
                <w:sz w:val="20"/>
                <w:szCs w:val="20"/>
                <w:lang w:eastAsia="ru-RU"/>
              </w:rPr>
              <w:t>Глубина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both"/>
              <w:rPr>
                <w:sz w:val="20"/>
                <w:szCs w:val="20"/>
                <w:lang w:eastAsia="ru-RU"/>
              </w:rPr>
            </w:pPr>
            <w:r w:rsidRPr="00D62732">
              <w:rPr>
                <w:sz w:val="20"/>
                <w:szCs w:val="20"/>
                <w:lang w:eastAsia="ru-RU"/>
              </w:rPr>
              <w:t>Проявляется в умении выделять главное, существенное в тактических действиях.</w:t>
            </w:r>
          </w:p>
        </w:tc>
      </w:tr>
      <w:tr w:rsidR="00012156"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center"/>
              <w:rPr>
                <w:b/>
                <w:sz w:val="20"/>
                <w:szCs w:val="20"/>
                <w:lang w:eastAsia="ru-RU"/>
              </w:rPr>
            </w:pPr>
            <w:r w:rsidRPr="00D62732">
              <w:rPr>
                <w:b/>
                <w:sz w:val="20"/>
                <w:szCs w:val="2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rPr>
                <w:sz w:val="20"/>
                <w:szCs w:val="20"/>
                <w:lang w:eastAsia="ru-RU"/>
              </w:rPr>
            </w:pPr>
            <w:r w:rsidRPr="00D62732">
              <w:rPr>
                <w:sz w:val="20"/>
                <w:szCs w:val="20"/>
                <w:lang w:eastAsia="ru-RU"/>
              </w:rPr>
              <w:t>Широта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both"/>
              <w:rPr>
                <w:sz w:val="20"/>
                <w:szCs w:val="20"/>
                <w:lang w:eastAsia="ru-RU"/>
              </w:rPr>
            </w:pPr>
            <w:r w:rsidRPr="00D62732">
              <w:rPr>
                <w:sz w:val="20"/>
                <w:szCs w:val="20"/>
                <w:lang w:eastAsia="ru-RU"/>
              </w:rPr>
              <w:t>Заключается в умении постоянно держать под контролем большое число связей и отношений, влияющих на ход тактических действий. При этом используются данные, как собственного опыта, так и других источников.</w:t>
            </w:r>
          </w:p>
        </w:tc>
      </w:tr>
      <w:tr w:rsidR="00012156"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center"/>
              <w:rPr>
                <w:b/>
                <w:sz w:val="20"/>
                <w:szCs w:val="20"/>
                <w:lang w:eastAsia="ru-RU"/>
              </w:rPr>
            </w:pPr>
            <w:r w:rsidRPr="00D62732">
              <w:rPr>
                <w:b/>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rPr>
                <w:sz w:val="20"/>
                <w:szCs w:val="20"/>
                <w:lang w:eastAsia="ru-RU"/>
              </w:rPr>
            </w:pPr>
            <w:r w:rsidRPr="00D62732">
              <w:rPr>
                <w:sz w:val="20"/>
                <w:szCs w:val="20"/>
                <w:lang w:eastAsia="ru-RU"/>
              </w:rPr>
              <w:t>Критичность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12156" w:rsidRPr="00D62732" w:rsidRDefault="00012156" w:rsidP="00DA6503">
            <w:pPr>
              <w:jc w:val="both"/>
              <w:rPr>
                <w:sz w:val="20"/>
                <w:szCs w:val="20"/>
                <w:lang w:eastAsia="ru-RU"/>
              </w:rPr>
            </w:pPr>
            <w:r w:rsidRPr="00D62732">
              <w:rPr>
                <w:sz w:val="20"/>
                <w:szCs w:val="20"/>
                <w:lang w:eastAsia="ru-RU"/>
              </w:rPr>
              <w:t>Это одно из проявлений мыслительной деятельности, без которого невозможно творческое решение задач, это всесторонняя проверка на прочность различных вариантов собственных тактических действий.</w:t>
            </w:r>
          </w:p>
        </w:tc>
      </w:tr>
    </w:tbl>
    <w:p w:rsidR="00012156" w:rsidRPr="0035515A" w:rsidRDefault="00012156" w:rsidP="00012156">
      <w:pPr>
        <w:jc w:val="both"/>
      </w:pPr>
    </w:p>
    <w:p w:rsidR="00012156" w:rsidRPr="0035515A" w:rsidRDefault="00012156" w:rsidP="00012156">
      <w:pPr>
        <w:jc w:val="center"/>
        <w:rPr>
          <w:b/>
        </w:rPr>
      </w:pPr>
      <w:r w:rsidRPr="0035515A">
        <w:rPr>
          <w:b/>
        </w:rPr>
        <w:t>В предметной области «Национальный региональный компонент»</w:t>
      </w:r>
    </w:p>
    <w:p w:rsidR="00012156" w:rsidRPr="0035515A" w:rsidRDefault="00012156" w:rsidP="00012156">
      <w:pPr>
        <w:jc w:val="center"/>
        <w:rPr>
          <w:b/>
        </w:rPr>
      </w:pPr>
    </w:p>
    <w:p w:rsidR="00012156" w:rsidRPr="0080394B" w:rsidRDefault="00012156" w:rsidP="00012156">
      <w:pPr>
        <w:jc w:val="center"/>
      </w:pPr>
      <w:r w:rsidRPr="0080394B">
        <w:t>Тематика НРК на учебно-тренировочных занятиях</w:t>
      </w:r>
    </w:p>
    <w:p w:rsidR="00012156" w:rsidRPr="00D62732" w:rsidRDefault="00012156" w:rsidP="00D62732">
      <w:pPr>
        <w:pStyle w:val="afa"/>
        <w:numPr>
          <w:ilvl w:val="0"/>
          <w:numId w:val="45"/>
        </w:numPr>
        <w:ind w:left="426" w:hanging="426"/>
        <w:rPr>
          <w:rFonts w:ascii="Times New Roman" w:hAnsi="Times New Roman"/>
          <w:sz w:val="24"/>
          <w:szCs w:val="24"/>
        </w:rPr>
      </w:pPr>
      <w:r w:rsidRPr="00D62732">
        <w:rPr>
          <w:rFonts w:ascii="Times New Roman" w:hAnsi="Times New Roman"/>
          <w:sz w:val="24"/>
          <w:szCs w:val="24"/>
        </w:rPr>
        <w:t>Районна</w:t>
      </w:r>
      <w:r w:rsidR="00272953">
        <w:rPr>
          <w:rFonts w:ascii="Times New Roman" w:hAnsi="Times New Roman"/>
          <w:sz w:val="24"/>
          <w:szCs w:val="24"/>
        </w:rPr>
        <w:t xml:space="preserve">я спартакиада школ Котельниковского </w:t>
      </w:r>
      <w:r w:rsidRPr="00D62732">
        <w:rPr>
          <w:rFonts w:ascii="Times New Roman" w:hAnsi="Times New Roman"/>
          <w:sz w:val="24"/>
          <w:szCs w:val="24"/>
        </w:rPr>
        <w:t xml:space="preserve"> муниципального района.</w:t>
      </w:r>
    </w:p>
    <w:p w:rsidR="00012156" w:rsidRPr="00D62732" w:rsidRDefault="00012156" w:rsidP="00D62732">
      <w:pPr>
        <w:pStyle w:val="afa"/>
        <w:numPr>
          <w:ilvl w:val="0"/>
          <w:numId w:val="45"/>
        </w:numPr>
        <w:ind w:left="426" w:hanging="426"/>
        <w:rPr>
          <w:rFonts w:ascii="Times New Roman" w:hAnsi="Times New Roman"/>
          <w:sz w:val="24"/>
          <w:szCs w:val="24"/>
        </w:rPr>
      </w:pPr>
      <w:r w:rsidRPr="00D62732">
        <w:rPr>
          <w:rFonts w:ascii="Times New Roman" w:hAnsi="Times New Roman"/>
          <w:sz w:val="24"/>
          <w:szCs w:val="24"/>
        </w:rPr>
        <w:t>Развитие различных видов спорта в Волгог</w:t>
      </w:r>
      <w:r w:rsidR="00272953">
        <w:rPr>
          <w:rFonts w:ascii="Times New Roman" w:hAnsi="Times New Roman"/>
          <w:sz w:val="24"/>
          <w:szCs w:val="24"/>
        </w:rPr>
        <w:t xml:space="preserve">радской области и в Котельниковском муниципальном районе </w:t>
      </w:r>
      <w:r w:rsidRPr="00D62732">
        <w:rPr>
          <w:rFonts w:ascii="Times New Roman" w:hAnsi="Times New Roman"/>
          <w:sz w:val="24"/>
          <w:szCs w:val="24"/>
        </w:rPr>
        <w:t>.</w:t>
      </w:r>
    </w:p>
    <w:p w:rsidR="00012156" w:rsidRPr="00D62732" w:rsidRDefault="00012156" w:rsidP="00D62732">
      <w:pPr>
        <w:pStyle w:val="afa"/>
        <w:numPr>
          <w:ilvl w:val="0"/>
          <w:numId w:val="45"/>
        </w:numPr>
        <w:ind w:left="426" w:hanging="426"/>
        <w:rPr>
          <w:rFonts w:ascii="Times New Roman" w:hAnsi="Times New Roman"/>
          <w:sz w:val="24"/>
          <w:szCs w:val="24"/>
        </w:rPr>
      </w:pPr>
      <w:r w:rsidRPr="00D62732">
        <w:rPr>
          <w:rFonts w:ascii="Times New Roman" w:hAnsi="Times New Roman"/>
          <w:sz w:val="24"/>
          <w:szCs w:val="24"/>
        </w:rPr>
        <w:t>Ведущие спортсмены нашего района.</w:t>
      </w:r>
    </w:p>
    <w:p w:rsidR="00012156" w:rsidRPr="0035515A" w:rsidRDefault="00012156" w:rsidP="00012156">
      <w:pPr>
        <w:jc w:val="center"/>
        <w:rPr>
          <w:b/>
        </w:rPr>
      </w:pPr>
      <w:r w:rsidRPr="0035515A">
        <w:rPr>
          <w:b/>
        </w:rPr>
        <w:t>В предметной области «специальные навыки» для базового и углубленного уровней</w:t>
      </w:r>
    </w:p>
    <w:p w:rsidR="00012156" w:rsidRPr="0035515A" w:rsidRDefault="00012156" w:rsidP="00012156">
      <w:pPr>
        <w:jc w:val="center"/>
        <w:rPr>
          <w:b/>
        </w:rPr>
      </w:pPr>
    </w:p>
    <w:p w:rsidR="00012156" w:rsidRDefault="00012156" w:rsidP="00012156">
      <w:pPr>
        <w:jc w:val="right"/>
      </w:pPr>
      <w:r w:rsidRPr="0035515A">
        <w:t xml:space="preserve">Таблица № </w:t>
      </w:r>
      <w:r w:rsidR="00C232FD">
        <w:t>1</w:t>
      </w:r>
      <w:r w:rsidR="00D62732">
        <w:t>7</w:t>
      </w:r>
    </w:p>
    <w:p w:rsidR="00012156" w:rsidRDefault="00012156" w:rsidP="00012156">
      <w:pPr>
        <w:jc w:val="center"/>
        <w:rPr>
          <w:b/>
        </w:rPr>
      </w:pPr>
      <w:r>
        <w:rPr>
          <w:b/>
        </w:rPr>
        <w:t>С</w:t>
      </w:r>
      <w:r w:rsidRPr="0035515A">
        <w:rPr>
          <w:b/>
        </w:rPr>
        <w:t>пециальные навыки для базового и углубленного уровней</w:t>
      </w:r>
    </w:p>
    <w:p w:rsidR="00012156" w:rsidRPr="0035515A" w:rsidRDefault="00012156" w:rsidP="0001215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12156" w:rsidRPr="00D62732" w:rsidTr="00DA6503">
        <w:tc>
          <w:tcPr>
            <w:tcW w:w="4785" w:type="dxa"/>
          </w:tcPr>
          <w:p w:rsidR="00012156" w:rsidRPr="00D62732" w:rsidRDefault="00012156" w:rsidP="00DA6503">
            <w:pPr>
              <w:jc w:val="center"/>
              <w:rPr>
                <w:sz w:val="20"/>
                <w:szCs w:val="20"/>
              </w:rPr>
            </w:pPr>
            <w:r w:rsidRPr="00D62732">
              <w:rPr>
                <w:sz w:val="20"/>
                <w:szCs w:val="20"/>
              </w:rPr>
              <w:t>Уровни подготовки</w:t>
            </w:r>
          </w:p>
        </w:tc>
        <w:tc>
          <w:tcPr>
            <w:tcW w:w="4786" w:type="dxa"/>
          </w:tcPr>
          <w:p w:rsidR="00012156" w:rsidRPr="00D62732" w:rsidRDefault="00012156" w:rsidP="00DA6503">
            <w:pPr>
              <w:jc w:val="center"/>
              <w:rPr>
                <w:sz w:val="20"/>
                <w:szCs w:val="20"/>
              </w:rPr>
            </w:pPr>
            <w:r w:rsidRPr="00D62732">
              <w:rPr>
                <w:sz w:val="20"/>
                <w:szCs w:val="20"/>
              </w:rPr>
              <w:t>Специальные навыки</w:t>
            </w:r>
          </w:p>
        </w:tc>
      </w:tr>
      <w:tr w:rsidR="00012156" w:rsidRPr="00D62732" w:rsidTr="00DA6503">
        <w:tc>
          <w:tcPr>
            <w:tcW w:w="4785" w:type="dxa"/>
          </w:tcPr>
          <w:p w:rsidR="00012156" w:rsidRPr="00D62732" w:rsidRDefault="00012156" w:rsidP="00DA6503">
            <w:pPr>
              <w:jc w:val="both"/>
              <w:rPr>
                <w:sz w:val="20"/>
                <w:szCs w:val="20"/>
              </w:rPr>
            </w:pPr>
          </w:p>
          <w:p w:rsidR="00012156" w:rsidRPr="00D62732" w:rsidRDefault="00012156" w:rsidP="00DA6503">
            <w:pPr>
              <w:jc w:val="both"/>
              <w:rPr>
                <w:sz w:val="20"/>
                <w:szCs w:val="20"/>
              </w:rPr>
            </w:pPr>
            <w:r w:rsidRPr="00D62732">
              <w:rPr>
                <w:sz w:val="20"/>
                <w:szCs w:val="20"/>
              </w:rPr>
              <w:t>Базовый</w:t>
            </w:r>
          </w:p>
        </w:tc>
        <w:tc>
          <w:tcPr>
            <w:tcW w:w="4786" w:type="dxa"/>
          </w:tcPr>
          <w:p w:rsidR="00012156" w:rsidRPr="00D62732" w:rsidRDefault="00012156" w:rsidP="00DA6503">
            <w:pPr>
              <w:jc w:val="both"/>
              <w:rPr>
                <w:sz w:val="20"/>
                <w:szCs w:val="20"/>
              </w:rPr>
            </w:pPr>
            <w:r w:rsidRPr="00D62732">
              <w:rPr>
                <w:sz w:val="20"/>
                <w:szCs w:val="20"/>
              </w:rPr>
              <w:t>- страховка  и самостраховка.</w:t>
            </w:r>
          </w:p>
          <w:p w:rsidR="00012156" w:rsidRPr="00D62732" w:rsidRDefault="00012156" w:rsidP="00DA6503">
            <w:pPr>
              <w:jc w:val="both"/>
              <w:rPr>
                <w:sz w:val="20"/>
                <w:szCs w:val="20"/>
              </w:rPr>
            </w:pPr>
            <w:r w:rsidRPr="00D62732">
              <w:rPr>
                <w:sz w:val="20"/>
                <w:szCs w:val="20"/>
              </w:rPr>
              <w:t>- взрывная скорость</w:t>
            </w:r>
          </w:p>
          <w:p w:rsidR="00012156" w:rsidRPr="00D62732" w:rsidRDefault="00012156" w:rsidP="00DA6503">
            <w:pPr>
              <w:jc w:val="both"/>
              <w:rPr>
                <w:sz w:val="20"/>
                <w:szCs w:val="20"/>
              </w:rPr>
            </w:pPr>
            <w:r w:rsidRPr="00D62732">
              <w:rPr>
                <w:sz w:val="20"/>
                <w:szCs w:val="20"/>
              </w:rPr>
              <w:t>- техника безопасности при</w:t>
            </w:r>
          </w:p>
          <w:p w:rsidR="00012156" w:rsidRPr="00D62732" w:rsidRDefault="00012156" w:rsidP="00DA6503">
            <w:pPr>
              <w:jc w:val="both"/>
              <w:rPr>
                <w:sz w:val="20"/>
                <w:szCs w:val="20"/>
              </w:rPr>
            </w:pPr>
            <w:r w:rsidRPr="00D62732">
              <w:rPr>
                <w:sz w:val="20"/>
                <w:szCs w:val="20"/>
              </w:rPr>
              <w:t>выполнении упражнений</w:t>
            </w:r>
          </w:p>
          <w:p w:rsidR="00012156" w:rsidRPr="00D62732" w:rsidRDefault="00012156" w:rsidP="00DA6503">
            <w:pPr>
              <w:jc w:val="both"/>
              <w:rPr>
                <w:sz w:val="20"/>
                <w:szCs w:val="20"/>
              </w:rPr>
            </w:pPr>
            <w:r w:rsidRPr="00D62732">
              <w:rPr>
                <w:sz w:val="20"/>
                <w:szCs w:val="20"/>
              </w:rPr>
              <w:t>- техника безопасности при игре в волейбол</w:t>
            </w:r>
          </w:p>
          <w:p w:rsidR="00012156" w:rsidRPr="00D62732" w:rsidRDefault="00012156" w:rsidP="00DA6503">
            <w:pPr>
              <w:jc w:val="both"/>
              <w:rPr>
                <w:sz w:val="20"/>
                <w:szCs w:val="20"/>
              </w:rPr>
            </w:pPr>
            <w:r w:rsidRPr="00D62732">
              <w:rPr>
                <w:sz w:val="20"/>
                <w:szCs w:val="20"/>
              </w:rPr>
              <w:t>- навыки самоконтроля</w:t>
            </w:r>
          </w:p>
        </w:tc>
      </w:tr>
      <w:tr w:rsidR="00012156" w:rsidRPr="00D62732" w:rsidTr="00DA6503">
        <w:tc>
          <w:tcPr>
            <w:tcW w:w="4785" w:type="dxa"/>
          </w:tcPr>
          <w:p w:rsidR="00012156" w:rsidRPr="00D62732" w:rsidRDefault="00012156" w:rsidP="00DA6503">
            <w:pPr>
              <w:jc w:val="both"/>
              <w:rPr>
                <w:sz w:val="20"/>
                <w:szCs w:val="20"/>
              </w:rPr>
            </w:pPr>
          </w:p>
          <w:p w:rsidR="00012156" w:rsidRPr="00D62732" w:rsidRDefault="00012156" w:rsidP="00DA6503">
            <w:pPr>
              <w:jc w:val="both"/>
              <w:rPr>
                <w:sz w:val="20"/>
                <w:szCs w:val="20"/>
              </w:rPr>
            </w:pPr>
            <w:r w:rsidRPr="00D62732">
              <w:rPr>
                <w:sz w:val="20"/>
                <w:szCs w:val="20"/>
              </w:rPr>
              <w:t>Углубленный</w:t>
            </w:r>
          </w:p>
        </w:tc>
        <w:tc>
          <w:tcPr>
            <w:tcW w:w="4786" w:type="dxa"/>
          </w:tcPr>
          <w:p w:rsidR="00012156" w:rsidRPr="00D62732" w:rsidRDefault="00012156" w:rsidP="00DA6503">
            <w:pPr>
              <w:jc w:val="both"/>
              <w:rPr>
                <w:sz w:val="20"/>
                <w:szCs w:val="20"/>
              </w:rPr>
            </w:pPr>
            <w:r w:rsidRPr="00D62732">
              <w:rPr>
                <w:sz w:val="20"/>
                <w:szCs w:val="20"/>
              </w:rPr>
              <w:t>- скоростная реакция</w:t>
            </w:r>
          </w:p>
          <w:p w:rsidR="00012156" w:rsidRPr="00D62732" w:rsidRDefault="00012156" w:rsidP="00DA6503">
            <w:pPr>
              <w:jc w:val="both"/>
              <w:rPr>
                <w:sz w:val="20"/>
                <w:szCs w:val="20"/>
              </w:rPr>
            </w:pPr>
            <w:r w:rsidRPr="00D62732">
              <w:rPr>
                <w:sz w:val="20"/>
                <w:szCs w:val="20"/>
              </w:rPr>
              <w:t>- скоростно-силовая выносливость</w:t>
            </w:r>
          </w:p>
          <w:p w:rsidR="00012156" w:rsidRPr="00D62732" w:rsidRDefault="00012156" w:rsidP="00DA6503">
            <w:pPr>
              <w:jc w:val="both"/>
              <w:rPr>
                <w:sz w:val="20"/>
                <w:szCs w:val="20"/>
              </w:rPr>
            </w:pPr>
            <w:r w:rsidRPr="00D62732">
              <w:rPr>
                <w:sz w:val="20"/>
                <w:szCs w:val="20"/>
              </w:rPr>
              <w:t>- технико-тактическая подготовка</w:t>
            </w:r>
          </w:p>
          <w:p w:rsidR="00012156" w:rsidRPr="00D62732" w:rsidRDefault="00012156" w:rsidP="00DA6503">
            <w:pPr>
              <w:jc w:val="both"/>
              <w:rPr>
                <w:sz w:val="20"/>
                <w:szCs w:val="20"/>
              </w:rPr>
            </w:pPr>
            <w:r w:rsidRPr="00D62732">
              <w:rPr>
                <w:sz w:val="20"/>
                <w:szCs w:val="20"/>
              </w:rPr>
              <w:t>- навыки расслабления и восстановления организма</w:t>
            </w:r>
          </w:p>
        </w:tc>
      </w:tr>
    </w:tbl>
    <w:p w:rsidR="00012156" w:rsidRPr="0035515A" w:rsidRDefault="00012156" w:rsidP="00012156">
      <w:pPr>
        <w:jc w:val="center"/>
        <w:rPr>
          <w:b/>
        </w:rPr>
      </w:pPr>
    </w:p>
    <w:p w:rsidR="00012156" w:rsidRPr="0035515A" w:rsidRDefault="00012156" w:rsidP="00012156">
      <w:pPr>
        <w:jc w:val="center"/>
        <w:rPr>
          <w:b/>
        </w:rPr>
      </w:pPr>
      <w:r w:rsidRPr="0035515A">
        <w:rPr>
          <w:b/>
        </w:rPr>
        <w:t>В предметной области</w:t>
      </w:r>
      <w:r>
        <w:rPr>
          <w:b/>
        </w:rPr>
        <w:t xml:space="preserve"> «</w:t>
      </w:r>
      <w:r w:rsidRPr="0035515A">
        <w:rPr>
          <w:b/>
        </w:rPr>
        <w:t>спортивное и специальное оборудование</w:t>
      </w:r>
      <w:r>
        <w:rPr>
          <w:b/>
        </w:rPr>
        <w:t>»</w:t>
      </w:r>
      <w:r w:rsidRPr="0035515A">
        <w:rPr>
          <w:b/>
        </w:rPr>
        <w:t xml:space="preserve"> для базового и углубленного уровней</w:t>
      </w:r>
    </w:p>
    <w:p w:rsidR="00012156" w:rsidRPr="0035515A" w:rsidRDefault="00012156" w:rsidP="00012156">
      <w:pPr>
        <w:jc w:val="center"/>
        <w:rPr>
          <w:b/>
        </w:rPr>
      </w:pPr>
    </w:p>
    <w:p w:rsidR="00012156" w:rsidRPr="0035515A" w:rsidRDefault="00012156" w:rsidP="00012156">
      <w:pPr>
        <w:ind w:firstLine="567"/>
        <w:jc w:val="both"/>
      </w:pPr>
      <w:r w:rsidRPr="0035515A">
        <w:t xml:space="preserve">Данная предметная область предполагает  набор знаний и умений по: </w:t>
      </w:r>
    </w:p>
    <w:p w:rsidR="00012156" w:rsidRPr="0035515A" w:rsidRDefault="00012156" w:rsidP="00730601">
      <w:pPr>
        <w:numPr>
          <w:ilvl w:val="0"/>
          <w:numId w:val="11"/>
        </w:numPr>
        <w:jc w:val="both"/>
      </w:pPr>
      <w:r>
        <w:t xml:space="preserve">использованию </w:t>
      </w:r>
      <w:r w:rsidRPr="0035515A">
        <w:t xml:space="preserve">спортивного и специального оборудования; </w:t>
      </w:r>
    </w:p>
    <w:p w:rsidR="00012156" w:rsidRPr="0035515A" w:rsidRDefault="00012156" w:rsidP="00730601">
      <w:pPr>
        <w:numPr>
          <w:ilvl w:val="0"/>
          <w:numId w:val="11"/>
        </w:numPr>
        <w:jc w:val="both"/>
      </w:pPr>
      <w:r w:rsidRPr="0035515A">
        <w:t>приобретению навыков содержания и ремонта оборудования;</w:t>
      </w:r>
    </w:p>
    <w:p w:rsidR="00012156" w:rsidRPr="0035515A" w:rsidRDefault="00012156" w:rsidP="00730601">
      <w:pPr>
        <w:numPr>
          <w:ilvl w:val="0"/>
          <w:numId w:val="11"/>
        </w:numPr>
        <w:jc w:val="both"/>
      </w:pPr>
      <w:r w:rsidRPr="0035515A">
        <w:t>технике безопасности при работе на данном оборудовании.</w:t>
      </w:r>
    </w:p>
    <w:p w:rsidR="00012156" w:rsidRPr="0035515A" w:rsidRDefault="00012156" w:rsidP="00012156">
      <w:pPr>
        <w:ind w:firstLine="525"/>
        <w:jc w:val="both"/>
      </w:pPr>
      <w:r w:rsidRPr="0035515A">
        <w:t xml:space="preserve">Организационные условия, позволяющие реализовать содержание данной программы, предполагает наличие специального кабинета, с имеющимся в нем необходимой видеотехникой. Из дидактического обеспечения необходимо наличие специальных тренировочных упражнений для развития необходимых физических качеств, дневника спортсмена, некоторых таблиц и диаграмм (таблица № </w:t>
      </w:r>
      <w:r w:rsidRPr="00C232FD">
        <w:t>1</w:t>
      </w:r>
      <w:r w:rsidR="00D62732">
        <w:t>8</w:t>
      </w:r>
      <w:r w:rsidRPr="0035515A">
        <w:t>).</w:t>
      </w:r>
    </w:p>
    <w:p w:rsidR="00012156" w:rsidRPr="0035515A" w:rsidRDefault="00012156" w:rsidP="00012156">
      <w:pPr>
        <w:jc w:val="both"/>
        <w:rPr>
          <w:b/>
          <w:u w:val="single"/>
        </w:rPr>
      </w:pPr>
    </w:p>
    <w:p w:rsidR="00012156" w:rsidRDefault="00012156" w:rsidP="00012156">
      <w:pPr>
        <w:autoSpaceDE w:val="0"/>
        <w:autoSpaceDN w:val="0"/>
        <w:adjustRightInd w:val="0"/>
        <w:jc w:val="right"/>
        <w:rPr>
          <w:lang w:eastAsia="ru-RU"/>
        </w:rPr>
      </w:pPr>
      <w:r w:rsidRPr="0035515A">
        <w:rPr>
          <w:lang w:eastAsia="ru-RU"/>
        </w:rPr>
        <w:t xml:space="preserve">Таблица № </w:t>
      </w:r>
      <w:r w:rsidR="00C232FD">
        <w:rPr>
          <w:lang w:eastAsia="ru-RU"/>
        </w:rPr>
        <w:t>1</w:t>
      </w:r>
      <w:r w:rsidR="00D62732">
        <w:rPr>
          <w:lang w:eastAsia="ru-RU"/>
        </w:rPr>
        <w:t>8</w:t>
      </w:r>
    </w:p>
    <w:p w:rsidR="00012156" w:rsidRPr="0035515A" w:rsidRDefault="00012156" w:rsidP="00012156">
      <w:pPr>
        <w:jc w:val="center"/>
        <w:rPr>
          <w:b/>
          <w:lang w:eastAsia="ru-RU"/>
        </w:rPr>
      </w:pPr>
      <w:r w:rsidRPr="0035515A">
        <w:rPr>
          <w:b/>
          <w:lang w:eastAsia="ru-RU"/>
        </w:rPr>
        <w:t>Оборудование и спортивный инвентарь,</w:t>
      </w:r>
    </w:p>
    <w:p w:rsidR="00012156" w:rsidRPr="0035515A" w:rsidRDefault="00012156" w:rsidP="00012156">
      <w:pPr>
        <w:autoSpaceDE w:val="0"/>
        <w:autoSpaceDN w:val="0"/>
        <w:adjustRightInd w:val="0"/>
        <w:jc w:val="center"/>
        <w:rPr>
          <w:lang w:eastAsia="ru-RU"/>
        </w:rPr>
      </w:pPr>
      <w:r w:rsidRPr="0035515A">
        <w:rPr>
          <w:b/>
          <w:lang w:eastAsia="ru-RU"/>
        </w:rPr>
        <w:t>необходимый для прохождения спортивной подготовки</w:t>
      </w:r>
    </w:p>
    <w:tbl>
      <w:tblPr>
        <w:tblW w:w="10030" w:type="dxa"/>
        <w:tblInd w:w="108" w:type="dxa"/>
        <w:tblLayout w:type="fixed"/>
        <w:tblLook w:val="0000" w:firstRow="0" w:lastRow="0" w:firstColumn="0" w:lastColumn="0" w:noHBand="0" w:noVBand="0"/>
      </w:tblPr>
      <w:tblGrid>
        <w:gridCol w:w="654"/>
        <w:gridCol w:w="6683"/>
        <w:gridCol w:w="1417"/>
        <w:gridCol w:w="1276"/>
      </w:tblGrid>
      <w:tr w:rsidR="00012156" w:rsidRPr="00D62732" w:rsidTr="00DA6503">
        <w:trPr>
          <w:cantSplit/>
          <w:trHeight w:val="556"/>
        </w:trPr>
        <w:tc>
          <w:tcPr>
            <w:tcW w:w="65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A6503">
            <w:pPr>
              <w:pStyle w:val="msonormalcxspmiddle"/>
              <w:spacing w:before="0" w:beforeAutospacing="0" w:after="0" w:afterAutospacing="0"/>
              <w:jc w:val="center"/>
              <w:rPr>
                <w:sz w:val="20"/>
                <w:szCs w:val="20"/>
              </w:rPr>
            </w:pPr>
            <w:r w:rsidRPr="00D62732">
              <w:rPr>
                <w:sz w:val="20"/>
                <w:szCs w:val="20"/>
              </w:rPr>
              <w:t>№</w:t>
            </w:r>
          </w:p>
          <w:p w:rsidR="00012156" w:rsidRPr="00D62732" w:rsidRDefault="00012156" w:rsidP="00DA6503">
            <w:pPr>
              <w:pStyle w:val="msonormalcxspmiddle"/>
              <w:spacing w:before="0" w:beforeAutospacing="0" w:after="0" w:afterAutospacing="0"/>
              <w:jc w:val="center"/>
              <w:rPr>
                <w:sz w:val="20"/>
                <w:szCs w:val="20"/>
              </w:rPr>
            </w:pPr>
            <w:r w:rsidRPr="00D62732">
              <w:rPr>
                <w:sz w:val="20"/>
                <w:szCs w:val="20"/>
              </w:rPr>
              <w:t>п/п</w:t>
            </w:r>
          </w:p>
        </w:tc>
        <w:tc>
          <w:tcPr>
            <w:tcW w:w="668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A6503">
            <w:pPr>
              <w:pStyle w:val="msonormalcxspmiddle"/>
              <w:spacing w:before="0" w:beforeAutospacing="0" w:after="0" w:afterAutospacing="0"/>
              <w:jc w:val="center"/>
              <w:rPr>
                <w:sz w:val="20"/>
                <w:szCs w:val="20"/>
              </w:rPr>
            </w:pPr>
            <w:r w:rsidRPr="00D62732">
              <w:rPr>
                <w:sz w:val="20"/>
                <w:szCs w:val="20"/>
              </w:rPr>
              <w:t>Наименование</w:t>
            </w:r>
          </w:p>
          <w:p w:rsidR="00012156" w:rsidRPr="00D62732" w:rsidRDefault="00012156" w:rsidP="00DA6503">
            <w:pPr>
              <w:pStyle w:val="msonormalcxspmiddle"/>
              <w:spacing w:before="0" w:beforeAutospacing="0" w:after="0" w:afterAutospacing="0"/>
              <w:jc w:val="center"/>
              <w:rPr>
                <w:sz w:val="20"/>
                <w:szCs w:val="20"/>
              </w:rPr>
            </w:pPr>
            <w:r w:rsidRPr="00D62732">
              <w:rPr>
                <w:sz w:val="20"/>
                <w:szCs w:val="20"/>
              </w:rPr>
              <w:t>оборудования, спортивного инвентаря</w:t>
            </w:r>
          </w:p>
        </w:tc>
        <w:tc>
          <w:tcPr>
            <w:tcW w:w="141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A6503">
            <w:pPr>
              <w:pStyle w:val="msonormalcxspmiddle"/>
              <w:spacing w:before="0" w:beforeAutospacing="0" w:after="0" w:afterAutospacing="0"/>
              <w:contextualSpacing/>
              <w:jc w:val="center"/>
              <w:rPr>
                <w:sz w:val="20"/>
                <w:szCs w:val="20"/>
              </w:rPr>
            </w:pPr>
            <w:r w:rsidRPr="00D62732">
              <w:rPr>
                <w:sz w:val="20"/>
                <w:szCs w:val="20"/>
              </w:rPr>
              <w:t>Единица</w:t>
            </w:r>
          </w:p>
          <w:p w:rsidR="00012156" w:rsidRPr="00D62732" w:rsidRDefault="00012156" w:rsidP="00DA6503">
            <w:pPr>
              <w:pStyle w:val="msonormalcxspmiddle"/>
              <w:spacing w:before="0" w:beforeAutospacing="0" w:after="0" w:afterAutospacing="0"/>
              <w:contextualSpacing/>
              <w:jc w:val="center"/>
              <w:rPr>
                <w:sz w:val="20"/>
                <w:szCs w:val="20"/>
              </w:rPr>
            </w:pPr>
            <w:r w:rsidRPr="00D62732">
              <w:rPr>
                <w:sz w:val="20"/>
                <w:szCs w:val="20"/>
              </w:rPr>
              <w:t>измерения</w:t>
            </w:r>
          </w:p>
        </w:tc>
        <w:tc>
          <w:tcPr>
            <w:tcW w:w="1276"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A6503">
            <w:pPr>
              <w:pStyle w:val="msonormalcxspmiddle"/>
              <w:spacing w:before="0" w:beforeAutospacing="0" w:after="0" w:afterAutospacing="0"/>
              <w:contextualSpacing/>
              <w:jc w:val="center"/>
              <w:rPr>
                <w:sz w:val="20"/>
                <w:szCs w:val="20"/>
              </w:rPr>
            </w:pPr>
            <w:r w:rsidRPr="00D62732">
              <w:rPr>
                <w:sz w:val="20"/>
                <w:szCs w:val="20"/>
              </w:rPr>
              <w:t>Количество</w:t>
            </w:r>
          </w:p>
          <w:p w:rsidR="00012156" w:rsidRPr="00D62732" w:rsidRDefault="00012156" w:rsidP="00DA6503">
            <w:pPr>
              <w:pStyle w:val="msonormalcxspmiddle"/>
              <w:spacing w:before="0" w:beforeAutospacing="0" w:after="0" w:afterAutospacing="0"/>
              <w:contextualSpacing/>
              <w:jc w:val="center"/>
              <w:rPr>
                <w:sz w:val="20"/>
                <w:szCs w:val="20"/>
              </w:rPr>
            </w:pPr>
            <w:r w:rsidRPr="00D62732">
              <w:rPr>
                <w:sz w:val="20"/>
                <w:szCs w:val="20"/>
              </w:rPr>
              <w:t>изделий</w:t>
            </w:r>
          </w:p>
        </w:tc>
      </w:tr>
      <w:tr w:rsidR="00012156" w:rsidRPr="00D62732" w:rsidTr="00DA6503">
        <w:trPr>
          <w:cantSplit/>
          <w:trHeight w:val="537"/>
        </w:trPr>
        <w:tc>
          <w:tcPr>
            <w:tcW w:w="65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A6503">
            <w:pPr>
              <w:rPr>
                <w:sz w:val="20"/>
                <w:szCs w:val="20"/>
                <w:lang w:eastAsia="ru-RU"/>
              </w:rPr>
            </w:pPr>
          </w:p>
        </w:tc>
        <w:tc>
          <w:tcPr>
            <w:tcW w:w="668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A6503">
            <w:pPr>
              <w:rPr>
                <w:sz w:val="20"/>
                <w:szCs w:val="20"/>
                <w:lang w:eastAsia="ru-RU"/>
              </w:rPr>
            </w:pPr>
          </w:p>
        </w:tc>
        <w:tc>
          <w:tcPr>
            <w:tcW w:w="141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A6503">
            <w:pPr>
              <w:rPr>
                <w:sz w:val="20"/>
                <w:szCs w:val="20"/>
                <w:lang w:eastAsia="ru-RU"/>
              </w:rPr>
            </w:pPr>
          </w:p>
        </w:tc>
        <w:tc>
          <w:tcPr>
            <w:tcW w:w="127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A6503">
            <w:pPr>
              <w:rPr>
                <w:sz w:val="20"/>
                <w:szCs w:val="20"/>
                <w:lang w:eastAsia="ru-RU"/>
              </w:rPr>
            </w:pPr>
          </w:p>
        </w:tc>
      </w:tr>
      <w:tr w:rsidR="00012156" w:rsidRPr="00D62732" w:rsidTr="00DA6503">
        <w:trPr>
          <w:cantSplit/>
          <w:trHeight w:val="276"/>
        </w:trPr>
        <w:tc>
          <w:tcPr>
            <w:tcW w:w="65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A6503">
            <w:pPr>
              <w:rPr>
                <w:sz w:val="20"/>
                <w:szCs w:val="20"/>
                <w:lang w:eastAsia="ru-RU"/>
              </w:rPr>
            </w:pPr>
          </w:p>
        </w:tc>
        <w:tc>
          <w:tcPr>
            <w:tcW w:w="668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A6503">
            <w:pPr>
              <w:rPr>
                <w:sz w:val="20"/>
                <w:szCs w:val="20"/>
                <w:lang w:eastAsia="ru-RU"/>
              </w:rPr>
            </w:pPr>
          </w:p>
        </w:tc>
        <w:tc>
          <w:tcPr>
            <w:tcW w:w="141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A6503">
            <w:pPr>
              <w:rPr>
                <w:sz w:val="20"/>
                <w:szCs w:val="20"/>
                <w:lang w:eastAsia="ru-RU"/>
              </w:rPr>
            </w:pPr>
          </w:p>
        </w:tc>
        <w:tc>
          <w:tcPr>
            <w:tcW w:w="127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A6503">
            <w:pPr>
              <w:rPr>
                <w:sz w:val="20"/>
                <w:szCs w:val="20"/>
                <w:lang w:eastAsia="ru-RU"/>
              </w:rPr>
            </w:pPr>
          </w:p>
        </w:tc>
      </w:tr>
      <w:tr w:rsidR="00012156" w:rsidRPr="00D62732" w:rsidTr="00DA6503">
        <w:trPr>
          <w:cantSplit/>
          <w:trHeight w:val="20"/>
        </w:trPr>
        <w:tc>
          <w:tcPr>
            <w:tcW w:w="10030"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A6503">
            <w:pPr>
              <w:pStyle w:val="msonormalcxspmiddle"/>
              <w:spacing w:before="0" w:beforeAutospacing="0" w:after="0" w:afterAutospacing="0"/>
              <w:jc w:val="center"/>
              <w:rPr>
                <w:sz w:val="20"/>
                <w:szCs w:val="20"/>
              </w:rPr>
            </w:pPr>
            <w:r w:rsidRPr="00D62732">
              <w:rPr>
                <w:sz w:val="20"/>
                <w:szCs w:val="20"/>
              </w:rPr>
              <w:t>Основное оборудование и инвентарь</w:t>
            </w:r>
          </w:p>
        </w:tc>
      </w:tr>
      <w:tr w:rsidR="00012156"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730601">
            <w:pPr>
              <w:pStyle w:val="msonormalcxspmiddle"/>
              <w:numPr>
                <w:ilvl w:val="0"/>
                <w:numId w:val="33"/>
              </w:numPr>
              <w:suppressAutoHyphens/>
              <w:spacing w:before="0" w:beforeAutospacing="0" w:after="0" w:afterAutospacing="0"/>
              <w:ind w:left="357" w:hanging="357"/>
              <w:contextualSpacing/>
              <w:jc w:val="center"/>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A6503">
            <w:pPr>
              <w:pStyle w:val="msonormalcxspmiddle"/>
              <w:spacing w:before="0" w:beforeAutospacing="0" w:after="0" w:afterAutospacing="0"/>
              <w:rPr>
                <w:sz w:val="20"/>
                <w:szCs w:val="20"/>
              </w:rPr>
            </w:pPr>
            <w:r w:rsidRPr="00D62732">
              <w:rPr>
                <w:sz w:val="20"/>
                <w:szCs w:val="20"/>
              </w:rPr>
              <w:t>Сетка волейбольная со стойками</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pStyle w:val="msonormalcxspmiddle"/>
              <w:spacing w:before="0" w:beforeAutospacing="0" w:after="0" w:afterAutospacing="0"/>
              <w:contextualSpacing/>
              <w:jc w:val="center"/>
              <w:rPr>
                <w:sz w:val="20"/>
                <w:szCs w:val="20"/>
              </w:rPr>
            </w:pPr>
            <w:r w:rsidRPr="00D62732">
              <w:rPr>
                <w:sz w:val="20"/>
                <w:szCs w:val="20"/>
              </w:rPr>
              <w:t>комплект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pStyle w:val="msonormalcxspmiddle"/>
              <w:spacing w:before="0" w:beforeAutospacing="0" w:after="0" w:afterAutospacing="0"/>
              <w:jc w:val="center"/>
              <w:rPr>
                <w:sz w:val="20"/>
                <w:szCs w:val="20"/>
              </w:rPr>
            </w:pPr>
            <w:r w:rsidRPr="00D62732">
              <w:rPr>
                <w:sz w:val="20"/>
                <w:szCs w:val="20"/>
              </w:rPr>
              <w:t>2</w:t>
            </w:r>
          </w:p>
        </w:tc>
      </w:tr>
      <w:tr w:rsidR="00012156"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730601">
            <w:pPr>
              <w:pStyle w:val="msonormalcxspmiddle"/>
              <w:numPr>
                <w:ilvl w:val="0"/>
                <w:numId w:val="33"/>
              </w:numPr>
              <w:suppressAutoHyphens/>
              <w:spacing w:before="0" w:beforeAutospacing="0" w:after="0" w:afterAutospacing="0"/>
              <w:ind w:left="357" w:hanging="357"/>
              <w:contextualSpacing/>
              <w:jc w:val="center"/>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DA6503">
            <w:pPr>
              <w:pStyle w:val="msonormalcxspmiddle"/>
              <w:spacing w:before="0" w:beforeAutospacing="0" w:after="0" w:afterAutospacing="0"/>
              <w:rPr>
                <w:sz w:val="20"/>
                <w:szCs w:val="20"/>
              </w:rPr>
            </w:pPr>
            <w:r w:rsidRPr="00D62732">
              <w:rPr>
                <w:sz w:val="20"/>
                <w:szCs w:val="20"/>
              </w:rPr>
              <w:t xml:space="preserve">Мяч волейбольный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jc w:val="center"/>
              <w:rPr>
                <w:sz w:val="20"/>
                <w:szCs w:val="20"/>
                <w:lang w:eastAsia="ru-RU"/>
              </w:rPr>
            </w:pPr>
            <w:r w:rsidRPr="00D62732">
              <w:rPr>
                <w:sz w:val="20"/>
                <w:szCs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jc w:val="center"/>
              <w:rPr>
                <w:sz w:val="20"/>
                <w:szCs w:val="20"/>
              </w:rPr>
            </w:pPr>
            <w:r w:rsidRPr="00D62732">
              <w:rPr>
                <w:sz w:val="20"/>
                <w:szCs w:val="20"/>
                <w:lang w:eastAsia="ru-RU"/>
              </w:rPr>
              <w:t>25</w:t>
            </w:r>
          </w:p>
        </w:tc>
      </w:tr>
      <w:tr w:rsidR="00012156" w:rsidRPr="00D62732" w:rsidTr="00DA6503">
        <w:trPr>
          <w:cantSplit/>
          <w:trHeight w:val="291"/>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730601">
            <w:pPr>
              <w:pStyle w:val="msonormalcxspmiddle"/>
              <w:numPr>
                <w:ilvl w:val="0"/>
                <w:numId w:val="33"/>
              </w:numPr>
              <w:suppressAutoHyphens/>
              <w:spacing w:before="0" w:beforeAutospacing="0" w:after="0" w:afterAutospacing="0"/>
              <w:ind w:left="357" w:hanging="357"/>
              <w:contextualSpacing/>
              <w:jc w:val="center"/>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pStyle w:val="msonormalcxspmiddle"/>
              <w:spacing w:before="0" w:beforeAutospacing="0" w:after="0" w:afterAutospacing="0"/>
              <w:rPr>
                <w:sz w:val="20"/>
                <w:szCs w:val="20"/>
              </w:rPr>
            </w:pPr>
            <w:r w:rsidRPr="00D62732">
              <w:rPr>
                <w:sz w:val="20"/>
                <w:szCs w:val="20"/>
              </w:rPr>
              <w:t>Протектор д/волейбольных стоек</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jc w:val="center"/>
              <w:rPr>
                <w:sz w:val="20"/>
                <w:szCs w:val="20"/>
                <w:lang w:eastAsia="ru-RU"/>
              </w:rPr>
            </w:pPr>
            <w:r w:rsidRPr="00D62732">
              <w:rPr>
                <w:sz w:val="20"/>
                <w:szCs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jc w:val="center"/>
              <w:rPr>
                <w:sz w:val="20"/>
                <w:szCs w:val="20"/>
              </w:rPr>
            </w:pPr>
            <w:r w:rsidRPr="00D62732">
              <w:rPr>
                <w:sz w:val="20"/>
                <w:szCs w:val="20"/>
                <w:lang w:eastAsia="ru-RU"/>
              </w:rPr>
              <w:t>4</w:t>
            </w:r>
          </w:p>
        </w:tc>
      </w:tr>
      <w:tr w:rsidR="00012156" w:rsidRPr="00D62732" w:rsidTr="00DA6503">
        <w:trPr>
          <w:cantSplit/>
          <w:trHeight w:val="324"/>
        </w:trPr>
        <w:tc>
          <w:tcPr>
            <w:tcW w:w="10030"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012156">
            <w:pPr>
              <w:pStyle w:val="afa"/>
              <w:ind w:left="357"/>
              <w:rPr>
                <w:rFonts w:ascii="Times New Roman" w:hAnsi="Times New Roman"/>
                <w:sz w:val="20"/>
                <w:szCs w:val="20"/>
              </w:rPr>
            </w:pPr>
            <w:r w:rsidRPr="00D62732">
              <w:rPr>
                <w:rFonts w:ascii="Times New Roman" w:hAnsi="Times New Roman"/>
                <w:sz w:val="20"/>
                <w:szCs w:val="20"/>
                <w:lang w:eastAsia="ru-RU"/>
              </w:rPr>
              <w:t>Дополнительное и вспомогательное оборудование и спортивный инвентарь</w:t>
            </w:r>
          </w:p>
        </w:tc>
      </w:tr>
      <w:tr w:rsidR="00012156" w:rsidRPr="00D62732" w:rsidTr="00DA6503">
        <w:trPr>
          <w:cantSplit/>
          <w:trHeight w:val="317"/>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730601">
            <w:pPr>
              <w:pStyle w:val="msonormalcxspmiddle"/>
              <w:numPr>
                <w:ilvl w:val="0"/>
                <w:numId w:val="33"/>
              </w:numPr>
              <w:suppressAutoHyphens/>
              <w:spacing w:before="0" w:beforeAutospacing="0" w:after="0" w:afterAutospacing="0"/>
              <w:ind w:left="357" w:hanging="357"/>
              <w:contextualSpacing/>
              <w:jc w:val="center"/>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pStyle w:val="msonormalcxspmiddle"/>
              <w:spacing w:before="0" w:beforeAutospacing="0" w:after="0" w:afterAutospacing="0"/>
              <w:rPr>
                <w:sz w:val="20"/>
                <w:szCs w:val="20"/>
              </w:rPr>
            </w:pPr>
            <w:r w:rsidRPr="00D62732">
              <w:rPr>
                <w:sz w:val="20"/>
                <w:szCs w:val="20"/>
              </w:rPr>
              <w:t>Барьер легкоатлетический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jc w:val="center"/>
              <w:rPr>
                <w:sz w:val="20"/>
                <w:szCs w:val="20"/>
                <w:lang w:eastAsia="ru-RU"/>
              </w:rPr>
            </w:pPr>
            <w:r w:rsidRPr="00D62732">
              <w:rPr>
                <w:sz w:val="20"/>
                <w:szCs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jc w:val="center"/>
              <w:rPr>
                <w:sz w:val="20"/>
                <w:szCs w:val="20"/>
              </w:rPr>
            </w:pPr>
            <w:r w:rsidRPr="00D62732">
              <w:rPr>
                <w:sz w:val="20"/>
                <w:szCs w:val="20"/>
                <w:lang w:eastAsia="ru-RU"/>
              </w:rPr>
              <w:t>20</w:t>
            </w:r>
          </w:p>
        </w:tc>
      </w:tr>
      <w:tr w:rsidR="00012156"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730601">
            <w:pPr>
              <w:pStyle w:val="msonormalcxspmiddle"/>
              <w:numPr>
                <w:ilvl w:val="0"/>
                <w:numId w:val="33"/>
              </w:numPr>
              <w:suppressAutoHyphens/>
              <w:spacing w:before="0" w:beforeAutospacing="0" w:after="0" w:afterAutospacing="0"/>
              <w:ind w:left="357" w:hanging="357"/>
              <w:contextualSpacing/>
              <w:jc w:val="center"/>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pStyle w:val="msonormalcxspmiddle"/>
              <w:spacing w:before="0" w:beforeAutospacing="0" w:after="0" w:afterAutospacing="0"/>
              <w:rPr>
                <w:sz w:val="20"/>
                <w:szCs w:val="20"/>
              </w:rPr>
            </w:pPr>
            <w:r w:rsidRPr="00D62732">
              <w:rPr>
                <w:sz w:val="20"/>
                <w:szCs w:val="20"/>
              </w:rPr>
              <w:t>Гантели массивные  1-5кг</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jc w:val="center"/>
              <w:rPr>
                <w:sz w:val="20"/>
                <w:szCs w:val="20"/>
                <w:lang w:eastAsia="ru-RU"/>
              </w:rPr>
            </w:pPr>
            <w:r w:rsidRPr="00D62732">
              <w:rPr>
                <w:sz w:val="20"/>
                <w:szCs w:val="20"/>
                <w:lang w:eastAsia="ru-RU"/>
              </w:rPr>
              <w:t>комплект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jc w:val="center"/>
              <w:rPr>
                <w:sz w:val="20"/>
                <w:szCs w:val="20"/>
              </w:rPr>
            </w:pPr>
            <w:r w:rsidRPr="00D62732">
              <w:rPr>
                <w:sz w:val="20"/>
                <w:szCs w:val="20"/>
                <w:lang w:eastAsia="ru-RU"/>
              </w:rPr>
              <w:t>3</w:t>
            </w:r>
          </w:p>
        </w:tc>
      </w:tr>
      <w:tr w:rsidR="00012156"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730601">
            <w:pPr>
              <w:pStyle w:val="msonormalcxspmiddle"/>
              <w:numPr>
                <w:ilvl w:val="0"/>
                <w:numId w:val="33"/>
              </w:numPr>
              <w:suppressAutoHyphens/>
              <w:spacing w:before="0" w:beforeAutospacing="0" w:after="0" w:afterAutospacing="0"/>
              <w:ind w:left="357" w:hanging="357"/>
              <w:contextualSpacing/>
              <w:jc w:val="center"/>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pStyle w:val="msonormalcxspmiddle"/>
              <w:spacing w:before="0" w:beforeAutospacing="0" w:after="0" w:afterAutospacing="0"/>
              <w:rPr>
                <w:sz w:val="20"/>
                <w:szCs w:val="20"/>
              </w:rPr>
            </w:pPr>
            <w:r w:rsidRPr="00D62732">
              <w:rPr>
                <w:sz w:val="20"/>
                <w:szCs w:val="20"/>
              </w:rPr>
              <w:t>Мяч набивной (медицинбол) 1-5 кг</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jc w:val="center"/>
              <w:rPr>
                <w:sz w:val="20"/>
                <w:szCs w:val="20"/>
                <w:lang w:eastAsia="ru-RU"/>
              </w:rPr>
            </w:pPr>
            <w:r w:rsidRPr="00D62732">
              <w:rPr>
                <w:sz w:val="20"/>
                <w:szCs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jc w:val="center"/>
              <w:rPr>
                <w:sz w:val="20"/>
                <w:szCs w:val="20"/>
              </w:rPr>
            </w:pPr>
            <w:r w:rsidRPr="00D62732">
              <w:rPr>
                <w:sz w:val="20"/>
                <w:szCs w:val="20"/>
                <w:lang w:eastAsia="ru-RU"/>
              </w:rPr>
              <w:t>16</w:t>
            </w:r>
          </w:p>
        </w:tc>
      </w:tr>
      <w:tr w:rsidR="00012156"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730601">
            <w:pPr>
              <w:pStyle w:val="msonormalcxspmiddle"/>
              <w:numPr>
                <w:ilvl w:val="0"/>
                <w:numId w:val="33"/>
              </w:numPr>
              <w:suppressAutoHyphens/>
              <w:spacing w:before="0" w:beforeAutospacing="0" w:after="0" w:afterAutospacing="0"/>
              <w:ind w:left="357" w:hanging="357"/>
              <w:contextualSpacing/>
              <w:jc w:val="center"/>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pStyle w:val="msonormalcxspmiddle"/>
              <w:spacing w:before="0" w:beforeAutospacing="0" w:after="0" w:afterAutospacing="0"/>
              <w:rPr>
                <w:sz w:val="20"/>
                <w:szCs w:val="20"/>
              </w:rPr>
            </w:pPr>
            <w:r w:rsidRPr="00D62732">
              <w:rPr>
                <w:sz w:val="20"/>
                <w:szCs w:val="20"/>
              </w:rPr>
              <w:t>Корзина для мячей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jc w:val="center"/>
              <w:rPr>
                <w:sz w:val="20"/>
                <w:szCs w:val="20"/>
                <w:lang w:eastAsia="ru-RU"/>
              </w:rPr>
            </w:pPr>
            <w:r w:rsidRPr="00D62732">
              <w:rPr>
                <w:sz w:val="20"/>
                <w:szCs w:val="20"/>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jc w:val="center"/>
              <w:rPr>
                <w:sz w:val="20"/>
                <w:szCs w:val="20"/>
              </w:rPr>
            </w:pPr>
            <w:r w:rsidRPr="00D62732">
              <w:rPr>
                <w:sz w:val="20"/>
                <w:szCs w:val="20"/>
                <w:lang w:eastAsia="ru-RU"/>
              </w:rPr>
              <w:t>2</w:t>
            </w:r>
          </w:p>
        </w:tc>
      </w:tr>
      <w:tr w:rsidR="00012156" w:rsidRPr="00D62732" w:rsidTr="00DA6503">
        <w:trPr>
          <w:cantSplit/>
          <w:trHeight w:val="36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730601">
            <w:pPr>
              <w:pStyle w:val="msonormalcxspmiddle"/>
              <w:numPr>
                <w:ilvl w:val="0"/>
                <w:numId w:val="33"/>
              </w:numPr>
              <w:suppressAutoHyphens/>
              <w:spacing w:before="0" w:beforeAutospacing="0" w:after="0" w:afterAutospacing="0"/>
              <w:ind w:left="357" w:hanging="357"/>
              <w:contextualSpacing/>
              <w:jc w:val="center"/>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pStyle w:val="msonormalcxspmiddle"/>
              <w:spacing w:before="0" w:beforeAutospacing="0" w:after="0" w:afterAutospacing="0"/>
              <w:rPr>
                <w:sz w:val="20"/>
                <w:szCs w:val="20"/>
              </w:rPr>
            </w:pPr>
            <w:r w:rsidRPr="00D62732">
              <w:rPr>
                <w:sz w:val="20"/>
                <w:szCs w:val="20"/>
              </w:rPr>
              <w:t>Мяч теннисный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jc w:val="center"/>
              <w:rPr>
                <w:sz w:val="20"/>
                <w:szCs w:val="20"/>
                <w:lang w:eastAsia="ru-RU"/>
              </w:rPr>
            </w:pPr>
            <w:r w:rsidRPr="00D62732">
              <w:rPr>
                <w:sz w:val="20"/>
                <w:szCs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jc w:val="center"/>
              <w:rPr>
                <w:sz w:val="20"/>
                <w:szCs w:val="20"/>
              </w:rPr>
            </w:pPr>
            <w:r w:rsidRPr="00D62732">
              <w:rPr>
                <w:sz w:val="20"/>
                <w:szCs w:val="20"/>
                <w:lang w:eastAsia="ru-RU"/>
              </w:rPr>
              <w:t>10</w:t>
            </w:r>
          </w:p>
        </w:tc>
      </w:tr>
      <w:tr w:rsidR="00012156" w:rsidRPr="00D62732" w:rsidTr="00DA6503">
        <w:trPr>
          <w:cantSplit/>
          <w:trHeight w:val="31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730601">
            <w:pPr>
              <w:pStyle w:val="msonormalcxspmiddle"/>
              <w:numPr>
                <w:ilvl w:val="0"/>
                <w:numId w:val="33"/>
              </w:numPr>
              <w:suppressAutoHyphens/>
              <w:spacing w:before="0" w:beforeAutospacing="0" w:after="0" w:afterAutospacing="0"/>
              <w:ind w:left="357" w:hanging="357"/>
              <w:contextualSpacing/>
              <w:jc w:val="center"/>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pStyle w:val="msonormalcxspmiddle"/>
              <w:spacing w:before="0" w:beforeAutospacing="0" w:after="0" w:afterAutospacing="0"/>
              <w:rPr>
                <w:sz w:val="20"/>
                <w:szCs w:val="20"/>
              </w:rPr>
            </w:pPr>
            <w:r w:rsidRPr="00D62732">
              <w:rPr>
                <w:sz w:val="20"/>
                <w:szCs w:val="20"/>
              </w:rPr>
              <w:t>Мяч футбольный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jc w:val="center"/>
              <w:rPr>
                <w:sz w:val="20"/>
                <w:szCs w:val="20"/>
                <w:lang w:eastAsia="ru-RU"/>
              </w:rPr>
            </w:pPr>
            <w:r w:rsidRPr="00D62732">
              <w:rPr>
                <w:sz w:val="20"/>
                <w:szCs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jc w:val="center"/>
              <w:rPr>
                <w:sz w:val="20"/>
                <w:szCs w:val="20"/>
              </w:rPr>
            </w:pPr>
            <w:r w:rsidRPr="00D62732">
              <w:rPr>
                <w:sz w:val="20"/>
                <w:szCs w:val="20"/>
                <w:lang w:eastAsia="ru-RU"/>
              </w:rPr>
              <w:t>2</w:t>
            </w:r>
          </w:p>
        </w:tc>
      </w:tr>
      <w:tr w:rsidR="00012156"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730601">
            <w:pPr>
              <w:pStyle w:val="msonormalcxspmiddle"/>
              <w:numPr>
                <w:ilvl w:val="0"/>
                <w:numId w:val="33"/>
              </w:numPr>
              <w:spacing w:before="0" w:beforeAutospacing="0" w:after="0" w:afterAutospacing="0"/>
              <w:ind w:left="357" w:hanging="357"/>
              <w:contextualSpacing/>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pStyle w:val="msonormalcxspmiddle"/>
              <w:spacing w:before="0" w:beforeAutospacing="0" w:after="0" w:afterAutospacing="0"/>
              <w:rPr>
                <w:sz w:val="20"/>
                <w:szCs w:val="20"/>
              </w:rPr>
            </w:pPr>
            <w:r w:rsidRPr="00D62732">
              <w:rPr>
                <w:sz w:val="20"/>
                <w:szCs w:val="20"/>
              </w:rPr>
              <w:t>Насос для накачивания мячей с иглами</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jc w:val="center"/>
              <w:rPr>
                <w:sz w:val="20"/>
                <w:szCs w:val="20"/>
                <w:lang w:eastAsia="ru-RU"/>
              </w:rPr>
            </w:pPr>
            <w:r w:rsidRPr="00D62732">
              <w:rPr>
                <w:sz w:val="20"/>
                <w:szCs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jc w:val="center"/>
              <w:rPr>
                <w:sz w:val="20"/>
                <w:szCs w:val="20"/>
              </w:rPr>
            </w:pPr>
            <w:r w:rsidRPr="00D62732">
              <w:rPr>
                <w:sz w:val="20"/>
                <w:szCs w:val="20"/>
                <w:lang w:eastAsia="ru-RU"/>
              </w:rPr>
              <w:t>3</w:t>
            </w:r>
          </w:p>
        </w:tc>
      </w:tr>
      <w:tr w:rsidR="00012156"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730601">
            <w:pPr>
              <w:pStyle w:val="msonormalcxspmiddle"/>
              <w:numPr>
                <w:ilvl w:val="0"/>
                <w:numId w:val="33"/>
              </w:numPr>
              <w:spacing w:before="0" w:beforeAutospacing="0" w:after="0" w:afterAutospacing="0"/>
              <w:ind w:left="357" w:hanging="357"/>
              <w:contextualSpacing/>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pStyle w:val="msonormalcxspmiddle"/>
              <w:spacing w:before="0" w:beforeAutospacing="0" w:after="0" w:afterAutospacing="0"/>
              <w:rPr>
                <w:sz w:val="20"/>
                <w:szCs w:val="20"/>
              </w:rPr>
            </w:pPr>
            <w:r w:rsidRPr="00D62732">
              <w:rPr>
                <w:sz w:val="20"/>
                <w:szCs w:val="20"/>
              </w:rPr>
              <w:t>Скакалка гимнастическая</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jc w:val="center"/>
              <w:rPr>
                <w:sz w:val="20"/>
                <w:szCs w:val="20"/>
                <w:lang w:eastAsia="ru-RU"/>
              </w:rPr>
            </w:pPr>
            <w:r w:rsidRPr="00D62732">
              <w:rPr>
                <w:sz w:val="20"/>
                <w:szCs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jc w:val="center"/>
              <w:rPr>
                <w:sz w:val="20"/>
                <w:szCs w:val="20"/>
              </w:rPr>
            </w:pPr>
            <w:r w:rsidRPr="00D62732">
              <w:rPr>
                <w:sz w:val="20"/>
                <w:szCs w:val="20"/>
                <w:lang w:eastAsia="ru-RU"/>
              </w:rPr>
              <w:t>25</w:t>
            </w:r>
          </w:p>
        </w:tc>
      </w:tr>
      <w:tr w:rsidR="00012156"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730601">
            <w:pPr>
              <w:pStyle w:val="msonormalcxspmiddle"/>
              <w:numPr>
                <w:ilvl w:val="0"/>
                <w:numId w:val="33"/>
              </w:numPr>
              <w:spacing w:before="0" w:beforeAutospacing="0" w:after="0" w:afterAutospacing="0"/>
              <w:ind w:left="357" w:hanging="357"/>
              <w:contextualSpacing/>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pStyle w:val="msonormalcxspmiddle"/>
              <w:spacing w:before="0" w:beforeAutospacing="0" w:after="0" w:afterAutospacing="0"/>
              <w:rPr>
                <w:sz w:val="20"/>
                <w:szCs w:val="20"/>
              </w:rPr>
            </w:pPr>
            <w:r w:rsidRPr="00D62732">
              <w:rPr>
                <w:sz w:val="20"/>
                <w:szCs w:val="20"/>
              </w:rPr>
              <w:t>Скамейка гимнастическая</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jc w:val="center"/>
              <w:rPr>
                <w:sz w:val="20"/>
                <w:szCs w:val="20"/>
                <w:lang w:eastAsia="ru-RU"/>
              </w:rPr>
            </w:pPr>
            <w:r w:rsidRPr="00D62732">
              <w:rPr>
                <w:sz w:val="20"/>
                <w:szCs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jc w:val="center"/>
              <w:rPr>
                <w:sz w:val="20"/>
                <w:szCs w:val="20"/>
              </w:rPr>
            </w:pPr>
            <w:r w:rsidRPr="00D62732">
              <w:rPr>
                <w:sz w:val="20"/>
                <w:szCs w:val="20"/>
                <w:lang w:eastAsia="ru-RU"/>
              </w:rPr>
              <w:t>4</w:t>
            </w:r>
          </w:p>
        </w:tc>
      </w:tr>
      <w:tr w:rsidR="00012156"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730601">
            <w:pPr>
              <w:pStyle w:val="msonormalcxspmiddle"/>
              <w:numPr>
                <w:ilvl w:val="0"/>
                <w:numId w:val="33"/>
              </w:numPr>
              <w:spacing w:before="0" w:beforeAutospacing="0" w:after="0" w:afterAutospacing="0"/>
              <w:ind w:left="357" w:hanging="357"/>
              <w:contextualSpacing/>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pStyle w:val="msonormalcxspmiddle"/>
              <w:spacing w:before="0" w:beforeAutospacing="0" w:after="0" w:afterAutospacing="0"/>
              <w:rPr>
                <w:sz w:val="20"/>
                <w:szCs w:val="20"/>
              </w:rPr>
            </w:pPr>
            <w:r w:rsidRPr="00D62732">
              <w:rPr>
                <w:sz w:val="20"/>
                <w:szCs w:val="20"/>
              </w:rPr>
              <w:t>Утяжелитель для ног</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jc w:val="center"/>
              <w:rPr>
                <w:sz w:val="20"/>
                <w:szCs w:val="20"/>
                <w:lang w:eastAsia="ru-RU"/>
              </w:rPr>
            </w:pPr>
            <w:r w:rsidRPr="00D62732">
              <w:rPr>
                <w:sz w:val="20"/>
                <w:szCs w:val="20"/>
                <w:lang w:eastAsia="ru-RU"/>
              </w:rPr>
              <w:t>комплект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jc w:val="center"/>
              <w:rPr>
                <w:sz w:val="20"/>
                <w:szCs w:val="20"/>
              </w:rPr>
            </w:pPr>
            <w:r w:rsidRPr="00D62732">
              <w:rPr>
                <w:sz w:val="20"/>
                <w:szCs w:val="20"/>
                <w:lang w:eastAsia="ru-RU"/>
              </w:rPr>
              <w:t>25</w:t>
            </w:r>
          </w:p>
        </w:tc>
      </w:tr>
      <w:tr w:rsidR="00012156"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730601">
            <w:pPr>
              <w:pStyle w:val="msonormalcxspmiddle"/>
              <w:numPr>
                <w:ilvl w:val="0"/>
                <w:numId w:val="33"/>
              </w:numPr>
              <w:spacing w:before="0" w:beforeAutospacing="0" w:after="0" w:afterAutospacing="0"/>
              <w:ind w:left="357" w:hanging="357"/>
              <w:contextualSpacing/>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pStyle w:val="msonormalcxspmiddle"/>
              <w:spacing w:before="0" w:beforeAutospacing="0" w:after="0" w:afterAutospacing="0"/>
              <w:rPr>
                <w:sz w:val="20"/>
                <w:szCs w:val="20"/>
              </w:rPr>
            </w:pPr>
            <w:r w:rsidRPr="00D62732">
              <w:rPr>
                <w:sz w:val="20"/>
                <w:szCs w:val="20"/>
              </w:rPr>
              <w:t>Утяжелитель для рук</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jc w:val="center"/>
              <w:rPr>
                <w:sz w:val="20"/>
                <w:szCs w:val="20"/>
                <w:lang w:eastAsia="ru-RU"/>
              </w:rPr>
            </w:pPr>
            <w:r w:rsidRPr="00D62732">
              <w:rPr>
                <w:sz w:val="20"/>
                <w:szCs w:val="20"/>
                <w:lang w:eastAsia="ru-RU"/>
              </w:rPr>
              <w:t>комплект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jc w:val="center"/>
              <w:rPr>
                <w:sz w:val="20"/>
                <w:szCs w:val="20"/>
              </w:rPr>
            </w:pPr>
            <w:r w:rsidRPr="00D62732">
              <w:rPr>
                <w:sz w:val="20"/>
                <w:szCs w:val="20"/>
                <w:lang w:eastAsia="ru-RU"/>
              </w:rPr>
              <w:t>25</w:t>
            </w:r>
          </w:p>
        </w:tc>
      </w:tr>
      <w:tr w:rsidR="00012156"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2156" w:rsidRPr="00D62732" w:rsidRDefault="00012156" w:rsidP="00730601">
            <w:pPr>
              <w:pStyle w:val="msonormalcxspmiddle"/>
              <w:numPr>
                <w:ilvl w:val="0"/>
                <w:numId w:val="33"/>
              </w:numPr>
              <w:spacing w:before="0" w:beforeAutospacing="0" w:after="0" w:afterAutospacing="0"/>
              <w:ind w:left="357" w:hanging="357"/>
              <w:contextualSpacing/>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pStyle w:val="msonormalcxspmiddle"/>
              <w:spacing w:before="0" w:beforeAutospacing="0" w:after="0" w:afterAutospacing="0"/>
              <w:rPr>
                <w:sz w:val="20"/>
                <w:szCs w:val="20"/>
              </w:rPr>
            </w:pPr>
            <w:r w:rsidRPr="00D62732">
              <w:rPr>
                <w:sz w:val="20"/>
                <w:szCs w:val="20"/>
              </w:rPr>
              <w:t>Эспандер резиновый ленточный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jc w:val="center"/>
              <w:rPr>
                <w:sz w:val="20"/>
                <w:szCs w:val="20"/>
                <w:lang w:eastAsia="ru-RU"/>
              </w:rPr>
            </w:pPr>
            <w:r w:rsidRPr="00D62732">
              <w:rPr>
                <w:sz w:val="20"/>
                <w:szCs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12156" w:rsidRPr="00D62732" w:rsidRDefault="00012156" w:rsidP="00DA6503">
            <w:pPr>
              <w:jc w:val="center"/>
              <w:rPr>
                <w:sz w:val="20"/>
                <w:szCs w:val="20"/>
              </w:rPr>
            </w:pPr>
            <w:r w:rsidRPr="00D62732">
              <w:rPr>
                <w:sz w:val="20"/>
                <w:szCs w:val="20"/>
                <w:lang w:eastAsia="ru-RU"/>
              </w:rPr>
              <w:t>25</w:t>
            </w:r>
          </w:p>
        </w:tc>
      </w:tr>
    </w:tbl>
    <w:p w:rsidR="00012156" w:rsidRDefault="00012156" w:rsidP="00012156">
      <w:pPr>
        <w:rPr>
          <w:b/>
          <w:bCs/>
          <w:lang w:eastAsia="ru-RU"/>
        </w:rPr>
      </w:pPr>
    </w:p>
    <w:p w:rsidR="005957CC" w:rsidRDefault="005957CC" w:rsidP="005957CC">
      <w:pPr>
        <w:pStyle w:val="afa"/>
        <w:spacing w:after="0" w:line="240" w:lineRule="auto"/>
        <w:ind w:left="0" w:firstLine="709"/>
        <w:jc w:val="both"/>
        <w:rPr>
          <w:rFonts w:ascii="Times New Roman" w:hAnsi="Times New Roman"/>
          <w:b/>
          <w:i/>
          <w:sz w:val="24"/>
          <w:szCs w:val="24"/>
        </w:rPr>
      </w:pPr>
      <w:r>
        <w:rPr>
          <w:rFonts w:ascii="Times New Roman" w:hAnsi="Times New Roman"/>
          <w:b/>
          <w:sz w:val="24"/>
          <w:szCs w:val="24"/>
        </w:rPr>
        <w:t>Требования техники безопасности в процессе реализации Программы.</w:t>
      </w:r>
    </w:p>
    <w:p w:rsidR="005957CC" w:rsidRDefault="005957CC" w:rsidP="005957CC">
      <w:pPr>
        <w:pStyle w:val="afa"/>
        <w:spacing w:after="0" w:line="240" w:lineRule="auto"/>
        <w:ind w:left="0" w:firstLine="709"/>
        <w:jc w:val="both"/>
        <w:rPr>
          <w:rFonts w:ascii="Times New Roman" w:hAnsi="Times New Roman"/>
          <w:b/>
          <w:i/>
          <w:sz w:val="24"/>
          <w:szCs w:val="24"/>
        </w:rPr>
      </w:pPr>
    </w:p>
    <w:p w:rsidR="005957CC" w:rsidRDefault="005957CC" w:rsidP="005957CC">
      <w:pPr>
        <w:ind w:firstLine="709"/>
        <w:jc w:val="both"/>
        <w:rPr>
          <w:b/>
          <w:i/>
        </w:rPr>
      </w:pPr>
      <w:r>
        <w:rPr>
          <w:b/>
        </w:rPr>
        <w:t xml:space="preserve">Цель: </w:t>
      </w:r>
    </w:p>
    <w:p w:rsidR="005957CC" w:rsidRDefault="005957CC" w:rsidP="005957CC">
      <w:pPr>
        <w:jc w:val="both"/>
        <w:rPr>
          <w:i/>
        </w:rPr>
      </w:pPr>
      <w:r>
        <w:t>Обеспечить обучающимся жизнь и здоровье во время пребывания в ДЮСШ, безопасный образовательный процесс.</w:t>
      </w:r>
    </w:p>
    <w:p w:rsidR="005957CC" w:rsidRDefault="005957CC" w:rsidP="005957CC">
      <w:pPr>
        <w:ind w:firstLine="709"/>
        <w:jc w:val="both"/>
        <w:rPr>
          <w:b/>
          <w:i/>
        </w:rPr>
      </w:pPr>
      <w:r>
        <w:rPr>
          <w:b/>
        </w:rPr>
        <w:t>Задачи:</w:t>
      </w:r>
    </w:p>
    <w:p w:rsidR="005957CC" w:rsidRDefault="005957CC" w:rsidP="005957CC">
      <w:pPr>
        <w:ind w:firstLine="709"/>
        <w:jc w:val="both"/>
        <w:rPr>
          <w:b/>
          <w:i/>
        </w:rPr>
      </w:pPr>
      <w:r>
        <w:t>Научить обучающихся технике безопасности в процессе тренировочной и соревновательной деятельности, в транспорте во время поездок на соревнования, в период участия в спортивно-массовых мероприятиях различного уровня в разное время года.</w:t>
      </w:r>
    </w:p>
    <w:p w:rsidR="005957CC" w:rsidRDefault="005957CC" w:rsidP="005957CC">
      <w:pPr>
        <w:ind w:firstLine="709"/>
        <w:jc w:val="both"/>
        <w:rPr>
          <w:bCs/>
          <w:i/>
        </w:rPr>
      </w:pPr>
      <w:r>
        <w:rPr>
          <w:bCs/>
        </w:rPr>
        <w:t xml:space="preserve">Тренировочный процесс предполагает наличие безопасных средств и методов в целях сохранения здоровья обучающихся. </w:t>
      </w:r>
    </w:p>
    <w:p w:rsidR="005957CC" w:rsidRDefault="005957CC" w:rsidP="005957CC">
      <w:pPr>
        <w:ind w:firstLine="709"/>
        <w:jc w:val="both"/>
        <w:rPr>
          <w:bCs/>
          <w:i/>
        </w:rPr>
      </w:pPr>
      <w:r>
        <w:rPr>
          <w:b/>
          <w:bCs/>
        </w:rPr>
        <w:t>Выделяется комплекс мер по технике безопасности:</w:t>
      </w:r>
      <w:r>
        <w:rPr>
          <w:bCs/>
        </w:rPr>
        <w:t xml:space="preserve">   </w:t>
      </w:r>
    </w:p>
    <w:p w:rsidR="005957CC" w:rsidRDefault="005957CC" w:rsidP="005957CC">
      <w:pPr>
        <w:ind w:firstLine="709"/>
        <w:jc w:val="both"/>
        <w:rPr>
          <w:bCs/>
          <w:i/>
        </w:rPr>
      </w:pPr>
      <w:r>
        <w:rPr>
          <w:bCs/>
        </w:rPr>
        <w:t xml:space="preserve"> - ежегодный контроль состояния залов и инвентаря в них с составлением Акта-разрешения на проведение тренировочных занятий;</w:t>
      </w:r>
    </w:p>
    <w:p w:rsidR="005957CC" w:rsidRDefault="005957CC" w:rsidP="005957CC">
      <w:pPr>
        <w:ind w:firstLine="709"/>
        <w:jc w:val="both"/>
        <w:rPr>
          <w:bCs/>
        </w:rPr>
      </w:pPr>
      <w:r>
        <w:rPr>
          <w:bCs/>
        </w:rPr>
        <w:t xml:space="preserve"> - проведение для обучающихся плановых и внеплановых инструктажей по технике безопасности под роспись, с обязательным оформлением в Журнале проведения инструктажей; </w:t>
      </w:r>
    </w:p>
    <w:p w:rsidR="005957CC" w:rsidRDefault="005957CC" w:rsidP="005957CC">
      <w:pPr>
        <w:ind w:firstLine="709"/>
        <w:jc w:val="both"/>
        <w:rPr>
          <w:bCs/>
        </w:rPr>
      </w:pPr>
      <w:r>
        <w:rPr>
          <w:bCs/>
        </w:rPr>
        <w:t xml:space="preserve"> - предтренировочный тренерский контроль состояния залов на соответствие в нём температурного режима, соблюдения графика проветривания, соблюдения санитарно-гигиенических норм уборки помещения, исправности инвентаря; </w:t>
      </w:r>
    </w:p>
    <w:p w:rsidR="005957CC" w:rsidRDefault="005957CC" w:rsidP="005957CC">
      <w:pPr>
        <w:ind w:firstLine="709"/>
        <w:jc w:val="both"/>
        <w:rPr>
          <w:bCs/>
          <w:i/>
        </w:rPr>
      </w:pPr>
      <w:r>
        <w:rPr>
          <w:bCs/>
        </w:rPr>
        <w:t xml:space="preserve"> - изучение правил страховки и самостраховки;</w:t>
      </w:r>
    </w:p>
    <w:p w:rsidR="005957CC" w:rsidRDefault="005957CC" w:rsidP="005957CC">
      <w:pPr>
        <w:ind w:firstLine="709"/>
        <w:jc w:val="both"/>
        <w:rPr>
          <w:bCs/>
        </w:rPr>
      </w:pPr>
      <w:r>
        <w:rPr>
          <w:bCs/>
        </w:rPr>
        <w:t xml:space="preserve">-  формирование навыков контроля и самоконтроля состояния организма в момент тренировочного занятия;  </w:t>
      </w:r>
    </w:p>
    <w:p w:rsidR="005957CC" w:rsidRDefault="005957CC" w:rsidP="005957CC">
      <w:pPr>
        <w:ind w:firstLine="709"/>
        <w:jc w:val="both"/>
        <w:rPr>
          <w:bCs/>
          <w:i/>
        </w:rPr>
      </w:pPr>
      <w:r>
        <w:rPr>
          <w:bCs/>
        </w:rPr>
        <w:t xml:space="preserve"> - периодический и предсоревновательный  врачебный контроль  состояния здоровья обучающихся;  </w:t>
      </w:r>
    </w:p>
    <w:p w:rsidR="005957CC" w:rsidRDefault="005957CC" w:rsidP="005957CC">
      <w:pPr>
        <w:ind w:firstLine="709"/>
        <w:jc w:val="both"/>
        <w:rPr>
          <w:bCs/>
        </w:rPr>
      </w:pPr>
      <w:r>
        <w:rPr>
          <w:bCs/>
        </w:rPr>
        <w:t xml:space="preserve"> - проведение бесед с родителями о технике безопасности их детей во вне тренировочное время.  </w:t>
      </w:r>
    </w:p>
    <w:p w:rsidR="005957CC" w:rsidRDefault="005957CC" w:rsidP="005957CC">
      <w:pPr>
        <w:ind w:firstLine="709"/>
        <w:jc w:val="both"/>
        <w:rPr>
          <w:bCs/>
          <w:i/>
        </w:rPr>
      </w:pPr>
      <w:r>
        <w:rPr>
          <w:bCs/>
        </w:rPr>
        <w:t xml:space="preserve"> - проведение воспитательных бесед о вредных привычках,  гигиене, здоровом питании, утренней зарядке, дисциплинированности. </w:t>
      </w:r>
    </w:p>
    <w:p w:rsidR="005957CC" w:rsidRDefault="005957CC" w:rsidP="005957CC">
      <w:pPr>
        <w:ind w:firstLine="709"/>
        <w:jc w:val="both"/>
        <w:rPr>
          <w:i/>
        </w:rPr>
      </w:pPr>
      <w:r>
        <w:t>В изучение требований техники безопасности этапа начальной подготовки (период до года) входит ознакомление обучающихся с содержанием следующих инструкций:</w:t>
      </w:r>
    </w:p>
    <w:p w:rsidR="005957CC" w:rsidRDefault="005957CC" w:rsidP="005957CC">
      <w:pPr>
        <w:ind w:firstLine="709"/>
        <w:jc w:val="both"/>
        <w:rPr>
          <w:i/>
        </w:rPr>
      </w:pPr>
      <w:r>
        <w:t>- Инструкция безопасности при занятиях на открытых площадках;</w:t>
      </w:r>
    </w:p>
    <w:p w:rsidR="005957CC" w:rsidRDefault="005957CC" w:rsidP="005957CC">
      <w:pPr>
        <w:ind w:firstLine="709"/>
        <w:jc w:val="both"/>
        <w:rPr>
          <w:i/>
        </w:rPr>
      </w:pPr>
      <w:r>
        <w:t>- Инструкция по правилам безопасности в спортивном зале;</w:t>
      </w:r>
    </w:p>
    <w:p w:rsidR="005957CC" w:rsidRDefault="005957CC" w:rsidP="005957CC">
      <w:pPr>
        <w:ind w:firstLine="709"/>
        <w:jc w:val="both"/>
        <w:rPr>
          <w:i/>
        </w:rPr>
      </w:pPr>
      <w:r>
        <w:t>- Инструкция о правилах поведения при перевозках в автобусе;</w:t>
      </w:r>
    </w:p>
    <w:p w:rsidR="005957CC" w:rsidRDefault="005957CC" w:rsidP="005957CC">
      <w:pPr>
        <w:ind w:firstLine="709"/>
        <w:jc w:val="both"/>
        <w:rPr>
          <w:i/>
        </w:rPr>
      </w:pPr>
      <w:r>
        <w:t>- Инструкция по технике безопасности для обучающихся на занятиях по виду спорта волейбол;</w:t>
      </w:r>
    </w:p>
    <w:p w:rsidR="005957CC" w:rsidRDefault="005957CC" w:rsidP="005957CC">
      <w:pPr>
        <w:ind w:firstLine="709"/>
        <w:jc w:val="both"/>
        <w:rPr>
          <w:i/>
        </w:rPr>
      </w:pPr>
      <w:r>
        <w:t>- Инструкция о мерах противопожарной безопасности (ознакомление с маршрутами эвакуации);</w:t>
      </w:r>
    </w:p>
    <w:p w:rsidR="005957CC" w:rsidRDefault="005957CC" w:rsidP="005957CC">
      <w:pPr>
        <w:ind w:firstLine="709"/>
        <w:jc w:val="both"/>
        <w:rPr>
          <w:i/>
        </w:rPr>
      </w:pPr>
      <w:r>
        <w:t>- Инструкция о правилах поведения во время захвата заложников террористами;</w:t>
      </w:r>
    </w:p>
    <w:p w:rsidR="005957CC" w:rsidRDefault="005957CC" w:rsidP="005957CC">
      <w:pPr>
        <w:ind w:firstLine="709"/>
        <w:jc w:val="right"/>
        <w:rPr>
          <w:i/>
        </w:rPr>
      </w:pPr>
      <w:r w:rsidRPr="0035515A">
        <w:rPr>
          <w:lang w:eastAsia="ru-RU"/>
        </w:rPr>
        <w:t xml:space="preserve">Таблица № </w:t>
      </w:r>
      <w:r>
        <w:rPr>
          <w:lang w:eastAsia="ru-RU"/>
        </w:rPr>
        <w:t>1</w:t>
      </w:r>
      <w:r w:rsidR="00D62732">
        <w:rPr>
          <w:lang w:eastAsia="ru-RU"/>
        </w:rPr>
        <w:t>9</w:t>
      </w:r>
    </w:p>
    <w:p w:rsidR="005957CC" w:rsidRDefault="005957CC" w:rsidP="005957CC">
      <w:pPr>
        <w:ind w:firstLine="709"/>
        <w:jc w:val="both"/>
        <w:rPr>
          <w:b/>
          <w:i/>
        </w:rPr>
      </w:pPr>
      <w:r>
        <w:rPr>
          <w:b/>
        </w:rPr>
        <w:t>Объёмы максимальных тренировочных нагрузок.</w:t>
      </w:r>
    </w:p>
    <w:p w:rsidR="005957CC" w:rsidRDefault="005957CC" w:rsidP="005957CC">
      <w:pPr>
        <w:ind w:firstLine="709"/>
        <w:jc w:val="both"/>
        <w:rPr>
          <w:b/>
          <w:i/>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784"/>
      </w:tblGrid>
      <w:tr w:rsidR="005957CC" w:rsidRPr="007B6CED" w:rsidTr="00064EC3">
        <w:tc>
          <w:tcPr>
            <w:tcW w:w="4962" w:type="dxa"/>
            <w:vMerge w:val="restart"/>
            <w:tcBorders>
              <w:top w:val="single" w:sz="4" w:space="0" w:color="000000"/>
              <w:left w:val="single" w:sz="4" w:space="0" w:color="000000"/>
              <w:bottom w:val="single" w:sz="4" w:space="0" w:color="000000"/>
              <w:right w:val="single" w:sz="4" w:space="0" w:color="000000"/>
            </w:tcBorders>
            <w:hideMark/>
          </w:tcPr>
          <w:p w:rsidR="005957CC" w:rsidRPr="007B6CED" w:rsidRDefault="005957CC" w:rsidP="00064EC3">
            <w:pPr>
              <w:pStyle w:val="afa"/>
              <w:spacing w:after="0" w:line="240" w:lineRule="auto"/>
              <w:ind w:left="0" w:firstLine="709"/>
              <w:jc w:val="both"/>
              <w:rPr>
                <w:rFonts w:ascii="Times New Roman" w:hAnsi="Times New Roman"/>
                <w:i/>
                <w:sz w:val="20"/>
                <w:szCs w:val="24"/>
              </w:rPr>
            </w:pPr>
            <w:r w:rsidRPr="007B6CED">
              <w:rPr>
                <w:rFonts w:ascii="Times New Roman" w:hAnsi="Times New Roman"/>
                <w:sz w:val="20"/>
                <w:szCs w:val="24"/>
              </w:rPr>
              <w:t>Этапный норматив</w:t>
            </w:r>
          </w:p>
        </w:tc>
        <w:tc>
          <w:tcPr>
            <w:tcW w:w="4784" w:type="dxa"/>
            <w:tcBorders>
              <w:top w:val="single" w:sz="4" w:space="0" w:color="000000"/>
              <w:left w:val="single" w:sz="4" w:space="0" w:color="000000"/>
              <w:bottom w:val="single" w:sz="4" w:space="0" w:color="000000"/>
              <w:right w:val="single" w:sz="4" w:space="0" w:color="000000"/>
            </w:tcBorders>
            <w:hideMark/>
          </w:tcPr>
          <w:p w:rsidR="005957CC" w:rsidRPr="007B6CED" w:rsidRDefault="005957CC" w:rsidP="00064EC3">
            <w:pPr>
              <w:pStyle w:val="afa"/>
              <w:spacing w:after="0" w:line="240" w:lineRule="auto"/>
              <w:ind w:left="0" w:firstLine="709"/>
              <w:jc w:val="both"/>
              <w:rPr>
                <w:rFonts w:ascii="Times New Roman" w:hAnsi="Times New Roman"/>
                <w:i/>
                <w:sz w:val="20"/>
                <w:szCs w:val="24"/>
              </w:rPr>
            </w:pPr>
            <w:r w:rsidRPr="007B6CED">
              <w:rPr>
                <w:rFonts w:ascii="Times New Roman" w:hAnsi="Times New Roman"/>
                <w:sz w:val="20"/>
                <w:szCs w:val="24"/>
              </w:rPr>
              <w:t>Этапы и виды предпрофессиональной подготовки</w:t>
            </w:r>
          </w:p>
        </w:tc>
      </w:tr>
      <w:tr w:rsidR="005957CC" w:rsidRPr="007B6CED" w:rsidTr="00064E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957CC" w:rsidRPr="007B6CED" w:rsidRDefault="005957CC" w:rsidP="00064EC3">
            <w:pPr>
              <w:suppressAutoHyphens w:val="0"/>
              <w:rPr>
                <w:rFonts w:eastAsia="Calibri"/>
                <w:i/>
                <w:sz w:val="20"/>
                <w:lang w:eastAsia="en-US"/>
              </w:rPr>
            </w:pPr>
          </w:p>
        </w:tc>
        <w:tc>
          <w:tcPr>
            <w:tcW w:w="4784" w:type="dxa"/>
            <w:tcBorders>
              <w:top w:val="single" w:sz="4" w:space="0" w:color="000000"/>
              <w:left w:val="single" w:sz="4" w:space="0" w:color="000000"/>
              <w:bottom w:val="single" w:sz="4" w:space="0" w:color="000000"/>
              <w:right w:val="single" w:sz="4" w:space="0" w:color="000000"/>
            </w:tcBorders>
            <w:hideMark/>
          </w:tcPr>
          <w:p w:rsidR="005957CC" w:rsidRPr="007B6CED" w:rsidRDefault="005957CC" w:rsidP="00F21C41">
            <w:pPr>
              <w:pStyle w:val="afa"/>
              <w:spacing w:after="0" w:line="240" w:lineRule="auto"/>
              <w:ind w:left="0" w:firstLine="709"/>
              <w:jc w:val="both"/>
              <w:rPr>
                <w:rFonts w:ascii="Times New Roman" w:hAnsi="Times New Roman"/>
                <w:i/>
                <w:sz w:val="20"/>
                <w:szCs w:val="24"/>
              </w:rPr>
            </w:pPr>
            <w:r w:rsidRPr="007B6CED">
              <w:rPr>
                <w:rFonts w:ascii="Times New Roman" w:hAnsi="Times New Roman"/>
                <w:sz w:val="20"/>
                <w:szCs w:val="24"/>
              </w:rPr>
              <w:t xml:space="preserve">Этап </w:t>
            </w:r>
            <w:r w:rsidR="00F21C41">
              <w:rPr>
                <w:rFonts w:ascii="Times New Roman" w:hAnsi="Times New Roman"/>
                <w:sz w:val="20"/>
                <w:szCs w:val="24"/>
              </w:rPr>
              <w:t>базовой</w:t>
            </w:r>
            <w:r w:rsidRPr="007B6CED">
              <w:rPr>
                <w:rFonts w:ascii="Times New Roman" w:hAnsi="Times New Roman"/>
                <w:sz w:val="20"/>
                <w:szCs w:val="24"/>
              </w:rPr>
              <w:t xml:space="preserve"> подготовки</w:t>
            </w:r>
          </w:p>
        </w:tc>
      </w:tr>
      <w:tr w:rsidR="005957CC" w:rsidRPr="007B6CED" w:rsidTr="00064E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957CC" w:rsidRPr="007B6CED" w:rsidRDefault="005957CC" w:rsidP="00064EC3">
            <w:pPr>
              <w:suppressAutoHyphens w:val="0"/>
              <w:rPr>
                <w:rFonts w:eastAsia="Calibri"/>
                <w:i/>
                <w:sz w:val="20"/>
                <w:lang w:eastAsia="en-US"/>
              </w:rPr>
            </w:pPr>
          </w:p>
        </w:tc>
        <w:tc>
          <w:tcPr>
            <w:tcW w:w="4784" w:type="dxa"/>
            <w:tcBorders>
              <w:top w:val="single" w:sz="4" w:space="0" w:color="000000"/>
              <w:left w:val="single" w:sz="4" w:space="0" w:color="000000"/>
              <w:bottom w:val="single" w:sz="4" w:space="0" w:color="000000"/>
              <w:right w:val="single" w:sz="4" w:space="0" w:color="000000"/>
            </w:tcBorders>
            <w:hideMark/>
          </w:tcPr>
          <w:p w:rsidR="005957CC" w:rsidRPr="007B6CED" w:rsidRDefault="00C31A1B" w:rsidP="00064EC3">
            <w:pPr>
              <w:pStyle w:val="afa"/>
              <w:spacing w:after="0" w:line="240" w:lineRule="auto"/>
              <w:ind w:left="0" w:firstLine="709"/>
              <w:jc w:val="both"/>
              <w:rPr>
                <w:rFonts w:ascii="Times New Roman" w:hAnsi="Times New Roman"/>
                <w:i/>
                <w:sz w:val="20"/>
                <w:szCs w:val="24"/>
              </w:rPr>
            </w:pPr>
            <w:r>
              <w:rPr>
                <w:rFonts w:ascii="Times New Roman" w:hAnsi="Times New Roman"/>
                <w:sz w:val="20"/>
                <w:szCs w:val="24"/>
              </w:rPr>
              <w:t>Период 2-3</w:t>
            </w:r>
            <w:r w:rsidR="005957CC" w:rsidRPr="007B6CED">
              <w:rPr>
                <w:rFonts w:ascii="Times New Roman" w:hAnsi="Times New Roman"/>
                <w:sz w:val="20"/>
                <w:szCs w:val="24"/>
              </w:rPr>
              <w:t xml:space="preserve"> год</w:t>
            </w:r>
          </w:p>
        </w:tc>
      </w:tr>
      <w:tr w:rsidR="005957CC" w:rsidRPr="007B6CED" w:rsidTr="00064EC3">
        <w:tc>
          <w:tcPr>
            <w:tcW w:w="4962" w:type="dxa"/>
            <w:tcBorders>
              <w:top w:val="single" w:sz="4" w:space="0" w:color="000000"/>
              <w:left w:val="single" w:sz="4" w:space="0" w:color="000000"/>
              <w:bottom w:val="single" w:sz="4" w:space="0" w:color="000000"/>
              <w:right w:val="single" w:sz="4" w:space="0" w:color="000000"/>
            </w:tcBorders>
            <w:hideMark/>
          </w:tcPr>
          <w:p w:rsidR="005957CC" w:rsidRPr="007B6CED" w:rsidRDefault="005957CC" w:rsidP="00064EC3">
            <w:pPr>
              <w:pStyle w:val="afa"/>
              <w:spacing w:after="0" w:line="240" w:lineRule="auto"/>
              <w:ind w:left="0" w:firstLine="709"/>
              <w:jc w:val="both"/>
              <w:rPr>
                <w:rFonts w:ascii="Times New Roman" w:hAnsi="Times New Roman"/>
                <w:i/>
                <w:sz w:val="20"/>
                <w:szCs w:val="24"/>
              </w:rPr>
            </w:pPr>
            <w:r w:rsidRPr="007B6CED">
              <w:rPr>
                <w:rFonts w:ascii="Times New Roman" w:hAnsi="Times New Roman"/>
                <w:sz w:val="20"/>
                <w:szCs w:val="24"/>
              </w:rPr>
              <w:t>Количество часов в неделю</w:t>
            </w:r>
          </w:p>
        </w:tc>
        <w:tc>
          <w:tcPr>
            <w:tcW w:w="4784" w:type="dxa"/>
            <w:tcBorders>
              <w:top w:val="single" w:sz="4" w:space="0" w:color="000000"/>
              <w:left w:val="single" w:sz="4" w:space="0" w:color="000000"/>
              <w:bottom w:val="single" w:sz="4" w:space="0" w:color="000000"/>
              <w:right w:val="single" w:sz="4" w:space="0" w:color="000000"/>
            </w:tcBorders>
            <w:hideMark/>
          </w:tcPr>
          <w:p w:rsidR="005957CC" w:rsidRPr="007B6CED" w:rsidRDefault="00C31A1B" w:rsidP="00064EC3">
            <w:pPr>
              <w:pStyle w:val="afa"/>
              <w:spacing w:after="0" w:line="240" w:lineRule="auto"/>
              <w:ind w:left="0" w:firstLine="709"/>
              <w:jc w:val="both"/>
              <w:rPr>
                <w:rFonts w:ascii="Times New Roman" w:hAnsi="Times New Roman"/>
                <w:i/>
                <w:sz w:val="20"/>
                <w:szCs w:val="24"/>
              </w:rPr>
            </w:pPr>
            <w:r>
              <w:rPr>
                <w:rFonts w:ascii="Times New Roman" w:hAnsi="Times New Roman"/>
                <w:sz w:val="20"/>
                <w:szCs w:val="24"/>
              </w:rPr>
              <w:t>9</w:t>
            </w:r>
          </w:p>
        </w:tc>
      </w:tr>
      <w:tr w:rsidR="005957CC" w:rsidRPr="007B6CED" w:rsidTr="00064EC3">
        <w:tc>
          <w:tcPr>
            <w:tcW w:w="4962" w:type="dxa"/>
            <w:tcBorders>
              <w:top w:val="single" w:sz="4" w:space="0" w:color="000000"/>
              <w:left w:val="single" w:sz="4" w:space="0" w:color="000000"/>
              <w:bottom w:val="single" w:sz="4" w:space="0" w:color="000000"/>
              <w:right w:val="single" w:sz="4" w:space="0" w:color="000000"/>
            </w:tcBorders>
            <w:hideMark/>
          </w:tcPr>
          <w:p w:rsidR="005957CC" w:rsidRPr="007B6CED" w:rsidRDefault="005957CC" w:rsidP="00064EC3">
            <w:pPr>
              <w:pStyle w:val="afa"/>
              <w:spacing w:after="0" w:line="240" w:lineRule="auto"/>
              <w:ind w:left="0" w:firstLine="709"/>
              <w:jc w:val="both"/>
              <w:rPr>
                <w:rFonts w:ascii="Times New Roman" w:hAnsi="Times New Roman"/>
                <w:i/>
                <w:sz w:val="20"/>
                <w:szCs w:val="24"/>
              </w:rPr>
            </w:pPr>
            <w:r w:rsidRPr="007B6CED">
              <w:rPr>
                <w:rFonts w:ascii="Times New Roman" w:hAnsi="Times New Roman"/>
                <w:sz w:val="20"/>
                <w:szCs w:val="24"/>
              </w:rPr>
              <w:t xml:space="preserve">Количество тренировок в неделю   </w:t>
            </w:r>
          </w:p>
        </w:tc>
        <w:tc>
          <w:tcPr>
            <w:tcW w:w="4784" w:type="dxa"/>
            <w:tcBorders>
              <w:top w:val="single" w:sz="4" w:space="0" w:color="000000"/>
              <w:left w:val="single" w:sz="4" w:space="0" w:color="000000"/>
              <w:bottom w:val="single" w:sz="4" w:space="0" w:color="000000"/>
              <w:right w:val="single" w:sz="4" w:space="0" w:color="000000"/>
            </w:tcBorders>
            <w:hideMark/>
          </w:tcPr>
          <w:p w:rsidR="005957CC" w:rsidRPr="007B6CED" w:rsidRDefault="00C31A1B" w:rsidP="00064EC3">
            <w:pPr>
              <w:pStyle w:val="afa"/>
              <w:spacing w:after="0" w:line="240" w:lineRule="auto"/>
              <w:ind w:left="0" w:firstLine="709"/>
              <w:jc w:val="both"/>
              <w:rPr>
                <w:rFonts w:ascii="Times New Roman" w:hAnsi="Times New Roman"/>
                <w:i/>
                <w:sz w:val="20"/>
                <w:szCs w:val="24"/>
              </w:rPr>
            </w:pPr>
            <w:r>
              <w:rPr>
                <w:rFonts w:ascii="Times New Roman" w:hAnsi="Times New Roman"/>
                <w:sz w:val="20"/>
                <w:szCs w:val="24"/>
              </w:rPr>
              <w:t>3</w:t>
            </w:r>
          </w:p>
        </w:tc>
      </w:tr>
      <w:tr w:rsidR="005957CC" w:rsidRPr="007B6CED" w:rsidTr="00064EC3">
        <w:tc>
          <w:tcPr>
            <w:tcW w:w="4962" w:type="dxa"/>
            <w:tcBorders>
              <w:top w:val="single" w:sz="4" w:space="0" w:color="000000"/>
              <w:left w:val="single" w:sz="4" w:space="0" w:color="000000"/>
              <w:bottom w:val="single" w:sz="4" w:space="0" w:color="000000"/>
              <w:right w:val="single" w:sz="4" w:space="0" w:color="000000"/>
            </w:tcBorders>
            <w:hideMark/>
          </w:tcPr>
          <w:p w:rsidR="005957CC" w:rsidRPr="007B6CED" w:rsidRDefault="005957CC" w:rsidP="00064EC3">
            <w:pPr>
              <w:pStyle w:val="afa"/>
              <w:spacing w:after="0" w:line="240" w:lineRule="auto"/>
              <w:ind w:left="0" w:firstLine="709"/>
              <w:jc w:val="both"/>
              <w:rPr>
                <w:rFonts w:ascii="Times New Roman" w:hAnsi="Times New Roman"/>
                <w:i/>
                <w:sz w:val="20"/>
                <w:szCs w:val="24"/>
              </w:rPr>
            </w:pPr>
            <w:r w:rsidRPr="007B6CED">
              <w:rPr>
                <w:rFonts w:ascii="Times New Roman" w:hAnsi="Times New Roman"/>
                <w:sz w:val="20"/>
                <w:szCs w:val="24"/>
              </w:rPr>
              <w:t>Общее количество часов в год</w:t>
            </w:r>
          </w:p>
        </w:tc>
        <w:tc>
          <w:tcPr>
            <w:tcW w:w="4784" w:type="dxa"/>
            <w:tcBorders>
              <w:top w:val="single" w:sz="4" w:space="0" w:color="000000"/>
              <w:left w:val="single" w:sz="4" w:space="0" w:color="000000"/>
              <w:bottom w:val="single" w:sz="4" w:space="0" w:color="000000"/>
              <w:right w:val="single" w:sz="4" w:space="0" w:color="000000"/>
            </w:tcBorders>
            <w:hideMark/>
          </w:tcPr>
          <w:p w:rsidR="005957CC" w:rsidRPr="007B6CED" w:rsidRDefault="005957CC" w:rsidP="00064EC3">
            <w:pPr>
              <w:pStyle w:val="afa"/>
              <w:spacing w:after="0" w:line="240" w:lineRule="auto"/>
              <w:ind w:left="0" w:firstLine="709"/>
              <w:jc w:val="both"/>
              <w:rPr>
                <w:rFonts w:ascii="Times New Roman" w:hAnsi="Times New Roman"/>
                <w:i/>
                <w:sz w:val="20"/>
                <w:szCs w:val="24"/>
              </w:rPr>
            </w:pPr>
            <w:r w:rsidRPr="007B6CED">
              <w:rPr>
                <w:rFonts w:ascii="Times New Roman" w:hAnsi="Times New Roman"/>
                <w:sz w:val="20"/>
                <w:szCs w:val="24"/>
              </w:rPr>
              <w:t>4</w:t>
            </w:r>
            <w:r w:rsidR="00C31A1B">
              <w:rPr>
                <w:rFonts w:ascii="Times New Roman" w:hAnsi="Times New Roman"/>
                <w:sz w:val="20"/>
                <w:szCs w:val="24"/>
              </w:rPr>
              <w:t>14</w:t>
            </w:r>
          </w:p>
        </w:tc>
      </w:tr>
      <w:tr w:rsidR="005957CC" w:rsidRPr="007B6CED" w:rsidTr="00064EC3">
        <w:tc>
          <w:tcPr>
            <w:tcW w:w="4962" w:type="dxa"/>
            <w:tcBorders>
              <w:top w:val="single" w:sz="4" w:space="0" w:color="000000"/>
              <w:left w:val="single" w:sz="4" w:space="0" w:color="000000"/>
              <w:bottom w:val="single" w:sz="4" w:space="0" w:color="000000"/>
              <w:right w:val="single" w:sz="4" w:space="0" w:color="000000"/>
            </w:tcBorders>
            <w:hideMark/>
          </w:tcPr>
          <w:p w:rsidR="005957CC" w:rsidRPr="007B6CED" w:rsidRDefault="005957CC" w:rsidP="00064EC3">
            <w:pPr>
              <w:pStyle w:val="afa"/>
              <w:spacing w:after="0" w:line="240" w:lineRule="auto"/>
              <w:ind w:left="0" w:firstLine="709"/>
              <w:jc w:val="both"/>
              <w:rPr>
                <w:rFonts w:ascii="Times New Roman" w:hAnsi="Times New Roman"/>
                <w:i/>
                <w:sz w:val="20"/>
                <w:szCs w:val="24"/>
              </w:rPr>
            </w:pPr>
            <w:r w:rsidRPr="007B6CED">
              <w:rPr>
                <w:rFonts w:ascii="Times New Roman" w:hAnsi="Times New Roman"/>
                <w:sz w:val="20"/>
                <w:szCs w:val="24"/>
              </w:rPr>
              <w:t>Общее количество тренировок в год</w:t>
            </w:r>
          </w:p>
        </w:tc>
        <w:tc>
          <w:tcPr>
            <w:tcW w:w="4784" w:type="dxa"/>
            <w:tcBorders>
              <w:top w:val="single" w:sz="4" w:space="0" w:color="000000"/>
              <w:left w:val="single" w:sz="4" w:space="0" w:color="000000"/>
              <w:bottom w:val="single" w:sz="4" w:space="0" w:color="000000"/>
              <w:right w:val="single" w:sz="4" w:space="0" w:color="000000"/>
            </w:tcBorders>
            <w:hideMark/>
          </w:tcPr>
          <w:p w:rsidR="005957CC" w:rsidRPr="007B6CED" w:rsidRDefault="005957CC" w:rsidP="00064EC3">
            <w:pPr>
              <w:pStyle w:val="afa"/>
              <w:spacing w:after="0" w:line="240" w:lineRule="auto"/>
              <w:ind w:left="0" w:firstLine="709"/>
              <w:jc w:val="both"/>
              <w:rPr>
                <w:rFonts w:ascii="Times New Roman" w:hAnsi="Times New Roman"/>
                <w:i/>
                <w:sz w:val="20"/>
                <w:szCs w:val="24"/>
              </w:rPr>
            </w:pPr>
            <w:r w:rsidRPr="007B6CED">
              <w:rPr>
                <w:rFonts w:ascii="Times New Roman" w:hAnsi="Times New Roman"/>
                <w:sz w:val="20"/>
                <w:szCs w:val="24"/>
              </w:rPr>
              <w:t>1</w:t>
            </w:r>
            <w:r w:rsidR="00C31A1B">
              <w:rPr>
                <w:rFonts w:ascii="Times New Roman" w:hAnsi="Times New Roman"/>
                <w:sz w:val="20"/>
                <w:szCs w:val="24"/>
              </w:rPr>
              <w:t>38</w:t>
            </w:r>
          </w:p>
        </w:tc>
      </w:tr>
    </w:tbl>
    <w:p w:rsidR="005957CC" w:rsidRDefault="005957CC" w:rsidP="005957CC">
      <w:pPr>
        <w:ind w:firstLine="709"/>
        <w:jc w:val="both"/>
        <w:rPr>
          <w:i/>
        </w:rPr>
      </w:pPr>
    </w:p>
    <w:p w:rsidR="005957CC" w:rsidRDefault="005957CC" w:rsidP="005957CC">
      <w:pPr>
        <w:ind w:firstLine="709"/>
        <w:jc w:val="both"/>
      </w:pPr>
      <w:r>
        <w:t xml:space="preserve">Система контроля и зачетные требования. </w:t>
      </w:r>
    </w:p>
    <w:p w:rsidR="005957CC" w:rsidRDefault="005957CC" w:rsidP="005957CC">
      <w:pPr>
        <w:ind w:firstLine="709"/>
        <w:jc w:val="right"/>
      </w:pPr>
      <w:r w:rsidRPr="0035515A">
        <w:rPr>
          <w:lang w:eastAsia="ru-RU"/>
        </w:rPr>
        <w:t xml:space="preserve">Таблица № </w:t>
      </w:r>
      <w:r w:rsidR="00D62732">
        <w:rPr>
          <w:lang w:eastAsia="ru-RU"/>
        </w:rPr>
        <w:t>20</w:t>
      </w:r>
    </w:p>
    <w:p w:rsidR="005957CC" w:rsidRDefault="005957CC" w:rsidP="005957CC">
      <w:pPr>
        <w:ind w:firstLine="709"/>
        <w:jc w:val="both"/>
      </w:pPr>
      <w:r>
        <w:t>Нормативы по ОФП для юношей и девушек</w:t>
      </w:r>
    </w:p>
    <w:tbl>
      <w:tblPr>
        <w:tblStyle w:val="af9"/>
        <w:tblW w:w="0" w:type="auto"/>
        <w:tblInd w:w="-176" w:type="dxa"/>
        <w:tblLook w:val="04A0" w:firstRow="1" w:lastRow="0" w:firstColumn="1" w:lastColumn="0" w:noHBand="0" w:noVBand="1"/>
      </w:tblPr>
      <w:tblGrid>
        <w:gridCol w:w="6805"/>
        <w:gridCol w:w="891"/>
        <w:gridCol w:w="912"/>
      </w:tblGrid>
      <w:tr w:rsidR="005957CC" w:rsidRPr="007B6CED" w:rsidTr="00D62732">
        <w:tc>
          <w:tcPr>
            <w:tcW w:w="6805" w:type="dxa"/>
            <w:tcBorders>
              <w:top w:val="single" w:sz="4" w:space="0" w:color="auto"/>
              <w:left w:val="single" w:sz="4" w:space="0" w:color="auto"/>
              <w:bottom w:val="single" w:sz="4" w:space="0" w:color="auto"/>
              <w:right w:val="single" w:sz="4" w:space="0" w:color="auto"/>
            </w:tcBorders>
            <w:vAlign w:val="center"/>
            <w:hideMark/>
          </w:tcPr>
          <w:p w:rsidR="005957CC" w:rsidRPr="007B6CED" w:rsidRDefault="005957CC" w:rsidP="00064EC3">
            <w:pPr>
              <w:jc w:val="both"/>
              <w:rPr>
                <w:sz w:val="20"/>
              </w:rPr>
            </w:pPr>
            <w:r w:rsidRPr="007B6CED">
              <w:rPr>
                <w:sz w:val="20"/>
              </w:rPr>
              <w:t>норматив</w:t>
            </w:r>
          </w:p>
        </w:tc>
        <w:tc>
          <w:tcPr>
            <w:tcW w:w="891" w:type="dxa"/>
            <w:tcBorders>
              <w:top w:val="single" w:sz="4" w:space="0" w:color="auto"/>
              <w:left w:val="single" w:sz="4" w:space="0" w:color="auto"/>
              <w:bottom w:val="single" w:sz="4" w:space="0" w:color="auto"/>
              <w:right w:val="single" w:sz="4" w:space="0" w:color="auto"/>
            </w:tcBorders>
          </w:tcPr>
          <w:p w:rsidR="005957CC" w:rsidRPr="007B6CED" w:rsidRDefault="005957CC" w:rsidP="00064EC3">
            <w:pPr>
              <w:jc w:val="both"/>
              <w:rPr>
                <w:sz w:val="20"/>
              </w:rPr>
            </w:pPr>
          </w:p>
        </w:tc>
        <w:tc>
          <w:tcPr>
            <w:tcW w:w="912" w:type="dxa"/>
            <w:tcBorders>
              <w:top w:val="single" w:sz="4" w:space="0" w:color="auto"/>
              <w:left w:val="single" w:sz="4" w:space="0" w:color="auto"/>
              <w:bottom w:val="single" w:sz="4" w:space="0" w:color="auto"/>
              <w:right w:val="single" w:sz="4" w:space="0" w:color="auto"/>
            </w:tcBorders>
          </w:tcPr>
          <w:p w:rsidR="005957CC" w:rsidRPr="007B6CED" w:rsidRDefault="0005256B" w:rsidP="00064EC3">
            <w:pPr>
              <w:jc w:val="both"/>
              <w:rPr>
                <w:sz w:val="20"/>
              </w:rPr>
            </w:pPr>
            <w:r>
              <w:rPr>
                <w:sz w:val="20"/>
              </w:rPr>
              <w:t>БУ-2</w:t>
            </w:r>
          </w:p>
        </w:tc>
      </w:tr>
      <w:tr w:rsidR="005957CC" w:rsidRPr="007B6CED" w:rsidTr="00D62732">
        <w:tc>
          <w:tcPr>
            <w:tcW w:w="6805" w:type="dxa"/>
            <w:vMerge w:val="restart"/>
            <w:tcBorders>
              <w:top w:val="single" w:sz="4" w:space="0" w:color="auto"/>
              <w:left w:val="single" w:sz="4" w:space="0" w:color="auto"/>
              <w:bottom w:val="single" w:sz="4" w:space="0" w:color="auto"/>
              <w:right w:val="single" w:sz="4" w:space="0" w:color="auto"/>
            </w:tcBorders>
            <w:hideMark/>
          </w:tcPr>
          <w:p w:rsidR="005957CC" w:rsidRPr="007B6CED" w:rsidRDefault="005957CC" w:rsidP="00064EC3">
            <w:pPr>
              <w:jc w:val="both"/>
              <w:rPr>
                <w:sz w:val="20"/>
              </w:rPr>
            </w:pPr>
            <w:r w:rsidRPr="007B6CED">
              <w:rPr>
                <w:sz w:val="20"/>
              </w:rPr>
              <w:t>Прыжок в длину с места (см)</w:t>
            </w:r>
          </w:p>
        </w:tc>
        <w:tc>
          <w:tcPr>
            <w:tcW w:w="891" w:type="dxa"/>
            <w:tcBorders>
              <w:top w:val="single" w:sz="4" w:space="0" w:color="auto"/>
              <w:left w:val="single" w:sz="4" w:space="0" w:color="auto"/>
              <w:bottom w:val="single" w:sz="4" w:space="0" w:color="auto"/>
              <w:right w:val="single" w:sz="4" w:space="0" w:color="auto"/>
            </w:tcBorders>
            <w:hideMark/>
          </w:tcPr>
          <w:p w:rsidR="005957CC" w:rsidRPr="007B6CED" w:rsidRDefault="005957CC" w:rsidP="00064EC3">
            <w:pPr>
              <w:jc w:val="both"/>
              <w:rPr>
                <w:sz w:val="20"/>
              </w:rPr>
            </w:pPr>
            <w:r w:rsidRPr="007B6CED">
              <w:rPr>
                <w:sz w:val="20"/>
              </w:rPr>
              <w:t>Ю</w:t>
            </w:r>
          </w:p>
        </w:tc>
        <w:tc>
          <w:tcPr>
            <w:tcW w:w="912" w:type="dxa"/>
            <w:tcBorders>
              <w:top w:val="single" w:sz="4" w:space="0" w:color="auto"/>
              <w:left w:val="single" w:sz="4" w:space="0" w:color="auto"/>
              <w:bottom w:val="single" w:sz="4" w:space="0" w:color="auto"/>
              <w:right w:val="single" w:sz="4" w:space="0" w:color="auto"/>
            </w:tcBorders>
            <w:hideMark/>
          </w:tcPr>
          <w:p w:rsidR="005957CC" w:rsidRPr="007B6CED" w:rsidRDefault="005957CC" w:rsidP="00064EC3">
            <w:pPr>
              <w:jc w:val="both"/>
              <w:rPr>
                <w:sz w:val="20"/>
              </w:rPr>
            </w:pPr>
            <w:r w:rsidRPr="007B6CED">
              <w:rPr>
                <w:sz w:val="20"/>
              </w:rPr>
              <w:t>1</w:t>
            </w:r>
            <w:r w:rsidR="0005256B">
              <w:rPr>
                <w:sz w:val="20"/>
              </w:rPr>
              <w:t>40</w:t>
            </w:r>
          </w:p>
        </w:tc>
      </w:tr>
      <w:tr w:rsidR="005957CC" w:rsidRPr="007B6CED" w:rsidTr="00D62732">
        <w:tc>
          <w:tcPr>
            <w:tcW w:w="6805" w:type="dxa"/>
            <w:vMerge/>
            <w:tcBorders>
              <w:top w:val="single" w:sz="4" w:space="0" w:color="auto"/>
              <w:left w:val="single" w:sz="4" w:space="0" w:color="auto"/>
              <w:bottom w:val="single" w:sz="4" w:space="0" w:color="auto"/>
              <w:right w:val="single" w:sz="4" w:space="0" w:color="auto"/>
            </w:tcBorders>
            <w:vAlign w:val="center"/>
            <w:hideMark/>
          </w:tcPr>
          <w:p w:rsidR="005957CC" w:rsidRPr="007B6CED" w:rsidRDefault="005957CC" w:rsidP="00064EC3">
            <w:pPr>
              <w:suppressAutoHyphens w:val="0"/>
              <w:rPr>
                <w:sz w:val="20"/>
              </w:rPr>
            </w:pPr>
          </w:p>
        </w:tc>
        <w:tc>
          <w:tcPr>
            <w:tcW w:w="891" w:type="dxa"/>
            <w:tcBorders>
              <w:top w:val="single" w:sz="4" w:space="0" w:color="auto"/>
              <w:left w:val="single" w:sz="4" w:space="0" w:color="auto"/>
              <w:bottom w:val="single" w:sz="4" w:space="0" w:color="auto"/>
              <w:right w:val="single" w:sz="4" w:space="0" w:color="auto"/>
            </w:tcBorders>
            <w:hideMark/>
          </w:tcPr>
          <w:p w:rsidR="005957CC" w:rsidRPr="007B6CED" w:rsidRDefault="005957CC" w:rsidP="00064EC3">
            <w:pPr>
              <w:jc w:val="both"/>
              <w:rPr>
                <w:sz w:val="20"/>
              </w:rPr>
            </w:pPr>
            <w:r w:rsidRPr="007B6CED">
              <w:rPr>
                <w:sz w:val="20"/>
              </w:rPr>
              <w:t>Д</w:t>
            </w:r>
          </w:p>
        </w:tc>
        <w:tc>
          <w:tcPr>
            <w:tcW w:w="912" w:type="dxa"/>
            <w:tcBorders>
              <w:top w:val="single" w:sz="4" w:space="0" w:color="auto"/>
              <w:left w:val="single" w:sz="4" w:space="0" w:color="auto"/>
              <w:bottom w:val="single" w:sz="4" w:space="0" w:color="auto"/>
              <w:right w:val="single" w:sz="4" w:space="0" w:color="auto"/>
            </w:tcBorders>
            <w:hideMark/>
          </w:tcPr>
          <w:p w:rsidR="005957CC" w:rsidRPr="007B6CED" w:rsidRDefault="005957CC" w:rsidP="00064EC3">
            <w:pPr>
              <w:jc w:val="both"/>
              <w:rPr>
                <w:sz w:val="20"/>
              </w:rPr>
            </w:pPr>
            <w:r w:rsidRPr="007B6CED">
              <w:rPr>
                <w:sz w:val="20"/>
              </w:rPr>
              <w:t>13</w:t>
            </w:r>
            <w:r w:rsidR="0005256B">
              <w:rPr>
                <w:sz w:val="20"/>
              </w:rPr>
              <w:t>5</w:t>
            </w:r>
          </w:p>
        </w:tc>
      </w:tr>
      <w:tr w:rsidR="005957CC" w:rsidRPr="007B6CED" w:rsidTr="00D62732">
        <w:tc>
          <w:tcPr>
            <w:tcW w:w="6805" w:type="dxa"/>
            <w:tcBorders>
              <w:top w:val="single" w:sz="4" w:space="0" w:color="auto"/>
              <w:left w:val="single" w:sz="4" w:space="0" w:color="auto"/>
              <w:bottom w:val="single" w:sz="4" w:space="0" w:color="auto"/>
              <w:right w:val="single" w:sz="4" w:space="0" w:color="auto"/>
            </w:tcBorders>
            <w:hideMark/>
          </w:tcPr>
          <w:p w:rsidR="005957CC" w:rsidRPr="007B6CED" w:rsidRDefault="005957CC" w:rsidP="00064EC3">
            <w:pPr>
              <w:jc w:val="both"/>
              <w:rPr>
                <w:sz w:val="20"/>
              </w:rPr>
            </w:pPr>
            <w:r w:rsidRPr="007B6CED">
              <w:rPr>
                <w:sz w:val="20"/>
              </w:rPr>
              <w:t xml:space="preserve">Прыжок вверх с </w:t>
            </w:r>
          </w:p>
        </w:tc>
        <w:tc>
          <w:tcPr>
            <w:tcW w:w="891" w:type="dxa"/>
            <w:tcBorders>
              <w:top w:val="single" w:sz="4" w:space="0" w:color="auto"/>
              <w:left w:val="single" w:sz="4" w:space="0" w:color="auto"/>
              <w:bottom w:val="single" w:sz="4" w:space="0" w:color="auto"/>
              <w:right w:val="single" w:sz="4" w:space="0" w:color="auto"/>
            </w:tcBorders>
            <w:hideMark/>
          </w:tcPr>
          <w:p w:rsidR="005957CC" w:rsidRPr="007B6CED" w:rsidRDefault="005957CC" w:rsidP="00064EC3">
            <w:pPr>
              <w:jc w:val="both"/>
              <w:rPr>
                <w:sz w:val="20"/>
              </w:rPr>
            </w:pPr>
            <w:r w:rsidRPr="007B6CED">
              <w:rPr>
                <w:sz w:val="20"/>
              </w:rPr>
              <w:t>Ю</w:t>
            </w:r>
          </w:p>
        </w:tc>
        <w:tc>
          <w:tcPr>
            <w:tcW w:w="912" w:type="dxa"/>
            <w:tcBorders>
              <w:top w:val="single" w:sz="4" w:space="0" w:color="auto"/>
              <w:left w:val="single" w:sz="4" w:space="0" w:color="auto"/>
              <w:bottom w:val="single" w:sz="4" w:space="0" w:color="auto"/>
              <w:right w:val="single" w:sz="4" w:space="0" w:color="auto"/>
            </w:tcBorders>
            <w:hideMark/>
          </w:tcPr>
          <w:p w:rsidR="005957CC" w:rsidRPr="007B6CED" w:rsidRDefault="0005256B" w:rsidP="00064EC3">
            <w:pPr>
              <w:jc w:val="both"/>
              <w:rPr>
                <w:sz w:val="20"/>
              </w:rPr>
            </w:pPr>
            <w:r>
              <w:rPr>
                <w:sz w:val="20"/>
              </w:rPr>
              <w:t>30</w:t>
            </w:r>
          </w:p>
        </w:tc>
      </w:tr>
      <w:tr w:rsidR="005957CC" w:rsidRPr="007B6CED" w:rsidTr="00D62732">
        <w:tc>
          <w:tcPr>
            <w:tcW w:w="6805" w:type="dxa"/>
            <w:tcBorders>
              <w:top w:val="single" w:sz="4" w:space="0" w:color="auto"/>
              <w:left w:val="single" w:sz="4" w:space="0" w:color="auto"/>
              <w:bottom w:val="single" w:sz="4" w:space="0" w:color="auto"/>
              <w:right w:val="single" w:sz="4" w:space="0" w:color="auto"/>
            </w:tcBorders>
            <w:hideMark/>
          </w:tcPr>
          <w:p w:rsidR="005957CC" w:rsidRPr="007B6CED" w:rsidRDefault="005957CC" w:rsidP="00064EC3">
            <w:pPr>
              <w:jc w:val="both"/>
              <w:rPr>
                <w:sz w:val="20"/>
              </w:rPr>
            </w:pPr>
            <w:r w:rsidRPr="007B6CED">
              <w:rPr>
                <w:sz w:val="20"/>
              </w:rPr>
              <w:t>места со взмахом руками (см)</w:t>
            </w:r>
          </w:p>
        </w:tc>
        <w:tc>
          <w:tcPr>
            <w:tcW w:w="891" w:type="dxa"/>
            <w:tcBorders>
              <w:top w:val="single" w:sz="4" w:space="0" w:color="auto"/>
              <w:left w:val="single" w:sz="4" w:space="0" w:color="auto"/>
              <w:bottom w:val="single" w:sz="4" w:space="0" w:color="auto"/>
              <w:right w:val="single" w:sz="4" w:space="0" w:color="auto"/>
            </w:tcBorders>
            <w:hideMark/>
          </w:tcPr>
          <w:p w:rsidR="005957CC" w:rsidRPr="007B6CED" w:rsidRDefault="005957CC" w:rsidP="00064EC3">
            <w:pPr>
              <w:jc w:val="both"/>
              <w:rPr>
                <w:sz w:val="20"/>
              </w:rPr>
            </w:pPr>
            <w:r w:rsidRPr="007B6CED">
              <w:rPr>
                <w:sz w:val="20"/>
              </w:rPr>
              <w:t>Д</w:t>
            </w:r>
          </w:p>
        </w:tc>
        <w:tc>
          <w:tcPr>
            <w:tcW w:w="912" w:type="dxa"/>
            <w:tcBorders>
              <w:top w:val="single" w:sz="4" w:space="0" w:color="auto"/>
              <w:left w:val="single" w:sz="4" w:space="0" w:color="auto"/>
              <w:bottom w:val="single" w:sz="4" w:space="0" w:color="auto"/>
              <w:right w:val="single" w:sz="4" w:space="0" w:color="auto"/>
            </w:tcBorders>
            <w:hideMark/>
          </w:tcPr>
          <w:p w:rsidR="005957CC" w:rsidRPr="007B6CED" w:rsidRDefault="005957CC" w:rsidP="00064EC3">
            <w:pPr>
              <w:jc w:val="both"/>
              <w:rPr>
                <w:sz w:val="20"/>
              </w:rPr>
            </w:pPr>
            <w:r w:rsidRPr="007B6CED">
              <w:rPr>
                <w:sz w:val="20"/>
              </w:rPr>
              <w:t>2</w:t>
            </w:r>
            <w:r w:rsidR="0005256B">
              <w:rPr>
                <w:sz w:val="20"/>
              </w:rPr>
              <w:t>8</w:t>
            </w:r>
          </w:p>
        </w:tc>
      </w:tr>
      <w:tr w:rsidR="005957CC" w:rsidRPr="007B6CED" w:rsidTr="00D62732">
        <w:tc>
          <w:tcPr>
            <w:tcW w:w="6805" w:type="dxa"/>
            <w:vMerge w:val="restart"/>
            <w:tcBorders>
              <w:top w:val="single" w:sz="4" w:space="0" w:color="auto"/>
              <w:left w:val="single" w:sz="4" w:space="0" w:color="auto"/>
              <w:bottom w:val="single" w:sz="4" w:space="0" w:color="auto"/>
              <w:right w:val="single" w:sz="4" w:space="0" w:color="auto"/>
            </w:tcBorders>
            <w:hideMark/>
          </w:tcPr>
          <w:p w:rsidR="005957CC" w:rsidRPr="007B6CED" w:rsidRDefault="005957CC" w:rsidP="00064EC3">
            <w:pPr>
              <w:jc w:val="both"/>
              <w:rPr>
                <w:sz w:val="20"/>
              </w:rPr>
            </w:pPr>
            <w:r w:rsidRPr="007B6CED">
              <w:rPr>
                <w:sz w:val="20"/>
              </w:rPr>
              <w:t>Бег 30 м (с)</w:t>
            </w:r>
          </w:p>
        </w:tc>
        <w:tc>
          <w:tcPr>
            <w:tcW w:w="891" w:type="dxa"/>
            <w:tcBorders>
              <w:top w:val="single" w:sz="4" w:space="0" w:color="auto"/>
              <w:left w:val="single" w:sz="4" w:space="0" w:color="auto"/>
              <w:bottom w:val="single" w:sz="4" w:space="0" w:color="auto"/>
              <w:right w:val="single" w:sz="4" w:space="0" w:color="auto"/>
            </w:tcBorders>
            <w:hideMark/>
          </w:tcPr>
          <w:p w:rsidR="005957CC" w:rsidRPr="007B6CED" w:rsidRDefault="005957CC" w:rsidP="00064EC3">
            <w:pPr>
              <w:jc w:val="both"/>
              <w:rPr>
                <w:sz w:val="20"/>
              </w:rPr>
            </w:pPr>
            <w:r w:rsidRPr="007B6CED">
              <w:rPr>
                <w:sz w:val="20"/>
              </w:rPr>
              <w:t>Ю</w:t>
            </w:r>
          </w:p>
        </w:tc>
        <w:tc>
          <w:tcPr>
            <w:tcW w:w="912" w:type="dxa"/>
            <w:tcBorders>
              <w:top w:val="single" w:sz="4" w:space="0" w:color="auto"/>
              <w:left w:val="single" w:sz="4" w:space="0" w:color="auto"/>
              <w:bottom w:val="single" w:sz="4" w:space="0" w:color="auto"/>
              <w:right w:val="single" w:sz="4" w:space="0" w:color="auto"/>
            </w:tcBorders>
            <w:hideMark/>
          </w:tcPr>
          <w:p w:rsidR="005957CC" w:rsidRPr="007B6CED" w:rsidRDefault="005957CC" w:rsidP="00064EC3">
            <w:pPr>
              <w:jc w:val="both"/>
              <w:rPr>
                <w:sz w:val="20"/>
              </w:rPr>
            </w:pPr>
            <w:r w:rsidRPr="007B6CED">
              <w:rPr>
                <w:sz w:val="20"/>
              </w:rPr>
              <w:t>6,</w:t>
            </w:r>
            <w:r w:rsidR="0005256B">
              <w:rPr>
                <w:sz w:val="20"/>
              </w:rPr>
              <w:t>0</w:t>
            </w:r>
          </w:p>
        </w:tc>
      </w:tr>
      <w:tr w:rsidR="005957CC" w:rsidRPr="007B6CED" w:rsidTr="00D62732">
        <w:tc>
          <w:tcPr>
            <w:tcW w:w="6805" w:type="dxa"/>
            <w:vMerge/>
            <w:tcBorders>
              <w:top w:val="single" w:sz="4" w:space="0" w:color="auto"/>
              <w:left w:val="single" w:sz="4" w:space="0" w:color="auto"/>
              <w:bottom w:val="single" w:sz="4" w:space="0" w:color="auto"/>
              <w:right w:val="single" w:sz="4" w:space="0" w:color="auto"/>
            </w:tcBorders>
            <w:vAlign w:val="center"/>
            <w:hideMark/>
          </w:tcPr>
          <w:p w:rsidR="005957CC" w:rsidRPr="007B6CED" w:rsidRDefault="005957CC" w:rsidP="00064EC3">
            <w:pPr>
              <w:suppressAutoHyphens w:val="0"/>
              <w:rPr>
                <w:sz w:val="20"/>
              </w:rPr>
            </w:pPr>
          </w:p>
        </w:tc>
        <w:tc>
          <w:tcPr>
            <w:tcW w:w="891" w:type="dxa"/>
            <w:tcBorders>
              <w:top w:val="single" w:sz="4" w:space="0" w:color="auto"/>
              <w:left w:val="single" w:sz="4" w:space="0" w:color="auto"/>
              <w:bottom w:val="single" w:sz="4" w:space="0" w:color="auto"/>
              <w:right w:val="single" w:sz="4" w:space="0" w:color="auto"/>
            </w:tcBorders>
            <w:hideMark/>
          </w:tcPr>
          <w:p w:rsidR="005957CC" w:rsidRPr="007B6CED" w:rsidRDefault="005957CC" w:rsidP="00064EC3">
            <w:pPr>
              <w:jc w:val="both"/>
              <w:rPr>
                <w:sz w:val="20"/>
              </w:rPr>
            </w:pPr>
            <w:r w:rsidRPr="007B6CED">
              <w:rPr>
                <w:sz w:val="20"/>
              </w:rPr>
              <w:t>Д</w:t>
            </w:r>
          </w:p>
        </w:tc>
        <w:tc>
          <w:tcPr>
            <w:tcW w:w="912" w:type="dxa"/>
            <w:tcBorders>
              <w:top w:val="single" w:sz="4" w:space="0" w:color="auto"/>
              <w:left w:val="single" w:sz="4" w:space="0" w:color="auto"/>
              <w:bottom w:val="single" w:sz="4" w:space="0" w:color="auto"/>
              <w:right w:val="single" w:sz="4" w:space="0" w:color="auto"/>
            </w:tcBorders>
            <w:hideMark/>
          </w:tcPr>
          <w:p w:rsidR="005957CC" w:rsidRPr="007B6CED" w:rsidRDefault="005957CC" w:rsidP="00064EC3">
            <w:pPr>
              <w:jc w:val="both"/>
              <w:rPr>
                <w:sz w:val="20"/>
              </w:rPr>
            </w:pPr>
            <w:r w:rsidRPr="007B6CED">
              <w:rPr>
                <w:sz w:val="20"/>
              </w:rPr>
              <w:t>6,</w:t>
            </w:r>
            <w:r w:rsidR="0005256B">
              <w:rPr>
                <w:sz w:val="20"/>
              </w:rPr>
              <w:t>5</w:t>
            </w:r>
          </w:p>
        </w:tc>
      </w:tr>
      <w:tr w:rsidR="005957CC" w:rsidRPr="007B6CED" w:rsidTr="00D62732">
        <w:tc>
          <w:tcPr>
            <w:tcW w:w="6805" w:type="dxa"/>
            <w:vMerge w:val="restart"/>
            <w:tcBorders>
              <w:top w:val="single" w:sz="4" w:space="0" w:color="auto"/>
              <w:left w:val="single" w:sz="4" w:space="0" w:color="auto"/>
              <w:bottom w:val="single" w:sz="4" w:space="0" w:color="auto"/>
              <w:right w:val="single" w:sz="4" w:space="0" w:color="auto"/>
            </w:tcBorders>
            <w:hideMark/>
          </w:tcPr>
          <w:p w:rsidR="005957CC" w:rsidRPr="007B6CED" w:rsidRDefault="005957CC" w:rsidP="00064EC3">
            <w:pPr>
              <w:jc w:val="both"/>
              <w:rPr>
                <w:sz w:val="20"/>
              </w:rPr>
            </w:pPr>
            <w:r w:rsidRPr="007B6CED">
              <w:rPr>
                <w:sz w:val="20"/>
              </w:rPr>
              <w:t>Челночный бег 5 по 6 м (с)</w:t>
            </w:r>
          </w:p>
        </w:tc>
        <w:tc>
          <w:tcPr>
            <w:tcW w:w="891" w:type="dxa"/>
            <w:tcBorders>
              <w:top w:val="single" w:sz="4" w:space="0" w:color="auto"/>
              <w:left w:val="single" w:sz="4" w:space="0" w:color="auto"/>
              <w:bottom w:val="single" w:sz="4" w:space="0" w:color="auto"/>
              <w:right w:val="single" w:sz="4" w:space="0" w:color="auto"/>
            </w:tcBorders>
            <w:hideMark/>
          </w:tcPr>
          <w:p w:rsidR="005957CC" w:rsidRPr="007B6CED" w:rsidRDefault="005957CC" w:rsidP="00064EC3">
            <w:pPr>
              <w:jc w:val="both"/>
              <w:rPr>
                <w:sz w:val="20"/>
              </w:rPr>
            </w:pPr>
            <w:r w:rsidRPr="007B6CED">
              <w:rPr>
                <w:sz w:val="20"/>
              </w:rPr>
              <w:t>Ю</w:t>
            </w:r>
          </w:p>
        </w:tc>
        <w:tc>
          <w:tcPr>
            <w:tcW w:w="912" w:type="dxa"/>
            <w:tcBorders>
              <w:top w:val="single" w:sz="4" w:space="0" w:color="auto"/>
              <w:left w:val="single" w:sz="4" w:space="0" w:color="auto"/>
              <w:bottom w:val="single" w:sz="4" w:space="0" w:color="auto"/>
              <w:right w:val="single" w:sz="4" w:space="0" w:color="auto"/>
            </w:tcBorders>
            <w:hideMark/>
          </w:tcPr>
          <w:p w:rsidR="005957CC" w:rsidRPr="007B6CED" w:rsidRDefault="005957CC" w:rsidP="00064EC3">
            <w:pPr>
              <w:jc w:val="both"/>
              <w:rPr>
                <w:sz w:val="20"/>
              </w:rPr>
            </w:pPr>
            <w:r w:rsidRPr="007B6CED">
              <w:rPr>
                <w:sz w:val="20"/>
              </w:rPr>
              <w:t>12,</w:t>
            </w:r>
            <w:r w:rsidR="0005256B">
              <w:rPr>
                <w:sz w:val="20"/>
              </w:rPr>
              <w:t>3</w:t>
            </w:r>
          </w:p>
        </w:tc>
      </w:tr>
      <w:tr w:rsidR="005957CC" w:rsidRPr="007B6CED" w:rsidTr="00D62732">
        <w:tc>
          <w:tcPr>
            <w:tcW w:w="6805" w:type="dxa"/>
            <w:vMerge/>
            <w:tcBorders>
              <w:top w:val="single" w:sz="4" w:space="0" w:color="auto"/>
              <w:left w:val="single" w:sz="4" w:space="0" w:color="auto"/>
              <w:bottom w:val="single" w:sz="4" w:space="0" w:color="auto"/>
              <w:right w:val="single" w:sz="4" w:space="0" w:color="auto"/>
            </w:tcBorders>
            <w:vAlign w:val="center"/>
            <w:hideMark/>
          </w:tcPr>
          <w:p w:rsidR="005957CC" w:rsidRPr="007B6CED" w:rsidRDefault="005957CC" w:rsidP="00064EC3">
            <w:pPr>
              <w:suppressAutoHyphens w:val="0"/>
              <w:rPr>
                <w:sz w:val="20"/>
              </w:rPr>
            </w:pPr>
          </w:p>
        </w:tc>
        <w:tc>
          <w:tcPr>
            <w:tcW w:w="891" w:type="dxa"/>
            <w:tcBorders>
              <w:top w:val="single" w:sz="4" w:space="0" w:color="auto"/>
              <w:left w:val="single" w:sz="4" w:space="0" w:color="auto"/>
              <w:bottom w:val="single" w:sz="4" w:space="0" w:color="auto"/>
              <w:right w:val="single" w:sz="4" w:space="0" w:color="auto"/>
            </w:tcBorders>
            <w:hideMark/>
          </w:tcPr>
          <w:p w:rsidR="005957CC" w:rsidRPr="007B6CED" w:rsidRDefault="005957CC" w:rsidP="00064EC3">
            <w:pPr>
              <w:jc w:val="both"/>
              <w:rPr>
                <w:sz w:val="20"/>
              </w:rPr>
            </w:pPr>
            <w:r w:rsidRPr="007B6CED">
              <w:rPr>
                <w:sz w:val="20"/>
              </w:rPr>
              <w:t>Д</w:t>
            </w:r>
          </w:p>
        </w:tc>
        <w:tc>
          <w:tcPr>
            <w:tcW w:w="912" w:type="dxa"/>
            <w:tcBorders>
              <w:top w:val="single" w:sz="4" w:space="0" w:color="auto"/>
              <w:left w:val="single" w:sz="4" w:space="0" w:color="auto"/>
              <w:bottom w:val="single" w:sz="4" w:space="0" w:color="auto"/>
              <w:right w:val="single" w:sz="4" w:space="0" w:color="auto"/>
            </w:tcBorders>
            <w:hideMark/>
          </w:tcPr>
          <w:p w:rsidR="005957CC" w:rsidRPr="007B6CED" w:rsidRDefault="0005256B" w:rsidP="00064EC3">
            <w:pPr>
              <w:jc w:val="both"/>
              <w:rPr>
                <w:sz w:val="20"/>
              </w:rPr>
            </w:pPr>
            <w:r>
              <w:rPr>
                <w:sz w:val="20"/>
              </w:rPr>
              <w:t>12,8</w:t>
            </w:r>
          </w:p>
        </w:tc>
      </w:tr>
      <w:tr w:rsidR="005957CC" w:rsidRPr="007B6CED" w:rsidTr="00D62732">
        <w:tc>
          <w:tcPr>
            <w:tcW w:w="6805" w:type="dxa"/>
            <w:vMerge w:val="restart"/>
            <w:tcBorders>
              <w:top w:val="single" w:sz="4" w:space="0" w:color="auto"/>
              <w:left w:val="single" w:sz="4" w:space="0" w:color="auto"/>
              <w:bottom w:val="single" w:sz="4" w:space="0" w:color="auto"/>
              <w:right w:val="single" w:sz="4" w:space="0" w:color="auto"/>
            </w:tcBorders>
            <w:hideMark/>
          </w:tcPr>
          <w:p w:rsidR="005957CC" w:rsidRPr="007B6CED" w:rsidRDefault="005957CC" w:rsidP="00064EC3">
            <w:pPr>
              <w:jc w:val="both"/>
              <w:rPr>
                <w:sz w:val="20"/>
              </w:rPr>
            </w:pPr>
            <w:r w:rsidRPr="007B6CED">
              <w:rPr>
                <w:sz w:val="20"/>
              </w:rPr>
              <w:t>Бросок мяча весом 1 кг из-за головы двумя руками стоя (м)</w:t>
            </w:r>
          </w:p>
        </w:tc>
        <w:tc>
          <w:tcPr>
            <w:tcW w:w="891" w:type="dxa"/>
            <w:tcBorders>
              <w:top w:val="single" w:sz="4" w:space="0" w:color="auto"/>
              <w:left w:val="single" w:sz="4" w:space="0" w:color="auto"/>
              <w:bottom w:val="single" w:sz="4" w:space="0" w:color="auto"/>
              <w:right w:val="single" w:sz="4" w:space="0" w:color="auto"/>
            </w:tcBorders>
            <w:hideMark/>
          </w:tcPr>
          <w:p w:rsidR="005957CC" w:rsidRPr="007B6CED" w:rsidRDefault="005957CC" w:rsidP="00064EC3">
            <w:pPr>
              <w:jc w:val="both"/>
              <w:rPr>
                <w:sz w:val="20"/>
              </w:rPr>
            </w:pPr>
            <w:r w:rsidRPr="007B6CED">
              <w:rPr>
                <w:sz w:val="20"/>
              </w:rPr>
              <w:t>Ю</w:t>
            </w:r>
          </w:p>
        </w:tc>
        <w:tc>
          <w:tcPr>
            <w:tcW w:w="912" w:type="dxa"/>
            <w:tcBorders>
              <w:top w:val="single" w:sz="4" w:space="0" w:color="auto"/>
              <w:left w:val="single" w:sz="4" w:space="0" w:color="auto"/>
              <w:bottom w:val="single" w:sz="4" w:space="0" w:color="auto"/>
              <w:right w:val="single" w:sz="4" w:space="0" w:color="auto"/>
            </w:tcBorders>
            <w:hideMark/>
          </w:tcPr>
          <w:p w:rsidR="005957CC" w:rsidRPr="007B6CED" w:rsidRDefault="0005256B" w:rsidP="00064EC3">
            <w:pPr>
              <w:jc w:val="both"/>
              <w:rPr>
                <w:sz w:val="20"/>
              </w:rPr>
            </w:pPr>
            <w:r>
              <w:rPr>
                <w:sz w:val="20"/>
              </w:rPr>
              <w:t>7</w:t>
            </w:r>
            <w:r w:rsidR="005957CC" w:rsidRPr="007B6CED">
              <w:rPr>
                <w:sz w:val="20"/>
              </w:rPr>
              <w:t>,0</w:t>
            </w:r>
          </w:p>
        </w:tc>
      </w:tr>
      <w:tr w:rsidR="005957CC" w:rsidRPr="007B6CED" w:rsidTr="00D62732">
        <w:tc>
          <w:tcPr>
            <w:tcW w:w="6805" w:type="dxa"/>
            <w:vMerge/>
            <w:tcBorders>
              <w:top w:val="single" w:sz="4" w:space="0" w:color="auto"/>
              <w:left w:val="single" w:sz="4" w:space="0" w:color="auto"/>
              <w:bottom w:val="single" w:sz="4" w:space="0" w:color="auto"/>
              <w:right w:val="single" w:sz="4" w:space="0" w:color="auto"/>
            </w:tcBorders>
            <w:vAlign w:val="center"/>
            <w:hideMark/>
          </w:tcPr>
          <w:p w:rsidR="005957CC" w:rsidRPr="007B6CED" w:rsidRDefault="005957CC" w:rsidP="00064EC3">
            <w:pPr>
              <w:suppressAutoHyphens w:val="0"/>
              <w:rPr>
                <w:sz w:val="20"/>
              </w:rPr>
            </w:pPr>
          </w:p>
        </w:tc>
        <w:tc>
          <w:tcPr>
            <w:tcW w:w="891" w:type="dxa"/>
            <w:tcBorders>
              <w:top w:val="single" w:sz="4" w:space="0" w:color="auto"/>
              <w:left w:val="single" w:sz="4" w:space="0" w:color="auto"/>
              <w:bottom w:val="single" w:sz="4" w:space="0" w:color="auto"/>
              <w:right w:val="single" w:sz="4" w:space="0" w:color="auto"/>
            </w:tcBorders>
            <w:hideMark/>
          </w:tcPr>
          <w:p w:rsidR="005957CC" w:rsidRPr="007B6CED" w:rsidRDefault="005957CC" w:rsidP="00064EC3">
            <w:pPr>
              <w:jc w:val="both"/>
              <w:rPr>
                <w:sz w:val="20"/>
              </w:rPr>
            </w:pPr>
            <w:r w:rsidRPr="007B6CED">
              <w:rPr>
                <w:sz w:val="20"/>
              </w:rPr>
              <w:t>Д</w:t>
            </w:r>
          </w:p>
        </w:tc>
        <w:tc>
          <w:tcPr>
            <w:tcW w:w="912" w:type="dxa"/>
            <w:tcBorders>
              <w:top w:val="single" w:sz="4" w:space="0" w:color="auto"/>
              <w:left w:val="single" w:sz="4" w:space="0" w:color="auto"/>
              <w:bottom w:val="single" w:sz="4" w:space="0" w:color="auto"/>
              <w:right w:val="single" w:sz="4" w:space="0" w:color="auto"/>
            </w:tcBorders>
            <w:hideMark/>
          </w:tcPr>
          <w:p w:rsidR="005957CC" w:rsidRPr="007B6CED" w:rsidRDefault="0005256B" w:rsidP="00064EC3">
            <w:pPr>
              <w:jc w:val="both"/>
              <w:rPr>
                <w:sz w:val="20"/>
              </w:rPr>
            </w:pPr>
            <w:r>
              <w:rPr>
                <w:sz w:val="20"/>
              </w:rPr>
              <w:t>5</w:t>
            </w:r>
            <w:r w:rsidR="005957CC" w:rsidRPr="007B6CED">
              <w:rPr>
                <w:sz w:val="20"/>
              </w:rPr>
              <w:t>,</w:t>
            </w:r>
            <w:r>
              <w:rPr>
                <w:sz w:val="20"/>
              </w:rPr>
              <w:t>0</w:t>
            </w:r>
          </w:p>
        </w:tc>
      </w:tr>
    </w:tbl>
    <w:p w:rsidR="0005256B" w:rsidRDefault="0005256B" w:rsidP="0005256B">
      <w:pPr>
        <w:tabs>
          <w:tab w:val="left" w:pos="4110"/>
        </w:tabs>
        <w:ind w:firstLine="709"/>
        <w:jc w:val="both"/>
      </w:pPr>
      <w:r>
        <w:tab/>
      </w:r>
    </w:p>
    <w:tbl>
      <w:tblPr>
        <w:tblStyle w:val="af9"/>
        <w:tblW w:w="0" w:type="auto"/>
        <w:tblInd w:w="-176" w:type="dxa"/>
        <w:tblLook w:val="04A0" w:firstRow="1" w:lastRow="0" w:firstColumn="1" w:lastColumn="0" w:noHBand="0" w:noVBand="1"/>
      </w:tblPr>
      <w:tblGrid>
        <w:gridCol w:w="6805"/>
        <w:gridCol w:w="891"/>
        <w:gridCol w:w="912"/>
      </w:tblGrid>
      <w:tr w:rsidR="0005256B" w:rsidRPr="007B6CED" w:rsidTr="00D850A0">
        <w:tc>
          <w:tcPr>
            <w:tcW w:w="6805" w:type="dxa"/>
            <w:tcBorders>
              <w:top w:val="single" w:sz="4" w:space="0" w:color="auto"/>
              <w:left w:val="single" w:sz="4" w:space="0" w:color="auto"/>
              <w:bottom w:val="single" w:sz="4" w:space="0" w:color="auto"/>
              <w:right w:val="single" w:sz="4" w:space="0" w:color="auto"/>
            </w:tcBorders>
            <w:vAlign w:val="center"/>
            <w:hideMark/>
          </w:tcPr>
          <w:p w:rsidR="0005256B" w:rsidRPr="007B6CED" w:rsidRDefault="0005256B" w:rsidP="00D850A0">
            <w:pPr>
              <w:jc w:val="both"/>
              <w:rPr>
                <w:sz w:val="20"/>
              </w:rPr>
            </w:pPr>
            <w:r w:rsidRPr="007B6CED">
              <w:rPr>
                <w:sz w:val="20"/>
              </w:rPr>
              <w:t>норматив</w:t>
            </w:r>
          </w:p>
        </w:tc>
        <w:tc>
          <w:tcPr>
            <w:tcW w:w="891" w:type="dxa"/>
            <w:tcBorders>
              <w:top w:val="single" w:sz="4" w:space="0" w:color="auto"/>
              <w:left w:val="single" w:sz="4" w:space="0" w:color="auto"/>
              <w:bottom w:val="single" w:sz="4" w:space="0" w:color="auto"/>
              <w:right w:val="single" w:sz="4" w:space="0" w:color="auto"/>
            </w:tcBorders>
          </w:tcPr>
          <w:p w:rsidR="0005256B" w:rsidRPr="007B6CED" w:rsidRDefault="0005256B" w:rsidP="00D850A0">
            <w:pPr>
              <w:jc w:val="both"/>
              <w:rPr>
                <w:sz w:val="20"/>
              </w:rPr>
            </w:pPr>
          </w:p>
        </w:tc>
        <w:tc>
          <w:tcPr>
            <w:tcW w:w="912" w:type="dxa"/>
            <w:tcBorders>
              <w:top w:val="single" w:sz="4" w:space="0" w:color="auto"/>
              <w:left w:val="single" w:sz="4" w:space="0" w:color="auto"/>
              <w:bottom w:val="single" w:sz="4" w:space="0" w:color="auto"/>
              <w:right w:val="single" w:sz="4" w:space="0" w:color="auto"/>
            </w:tcBorders>
          </w:tcPr>
          <w:p w:rsidR="0005256B" w:rsidRPr="007B6CED" w:rsidRDefault="0005256B" w:rsidP="00D850A0">
            <w:pPr>
              <w:jc w:val="both"/>
              <w:rPr>
                <w:sz w:val="20"/>
              </w:rPr>
            </w:pPr>
            <w:r>
              <w:rPr>
                <w:sz w:val="20"/>
              </w:rPr>
              <w:t>БУ-3</w:t>
            </w:r>
          </w:p>
        </w:tc>
      </w:tr>
      <w:tr w:rsidR="0005256B" w:rsidRPr="007B6CED" w:rsidTr="00D850A0">
        <w:tc>
          <w:tcPr>
            <w:tcW w:w="6805" w:type="dxa"/>
            <w:vMerge w:val="restart"/>
            <w:tcBorders>
              <w:top w:val="single" w:sz="4" w:space="0" w:color="auto"/>
              <w:left w:val="single" w:sz="4" w:space="0" w:color="auto"/>
              <w:bottom w:val="single" w:sz="4" w:space="0" w:color="auto"/>
              <w:right w:val="single" w:sz="4" w:space="0" w:color="auto"/>
            </w:tcBorders>
            <w:hideMark/>
          </w:tcPr>
          <w:p w:rsidR="0005256B" w:rsidRPr="007B6CED" w:rsidRDefault="0005256B" w:rsidP="00D850A0">
            <w:pPr>
              <w:jc w:val="both"/>
              <w:rPr>
                <w:sz w:val="20"/>
              </w:rPr>
            </w:pPr>
            <w:r w:rsidRPr="007B6CED">
              <w:rPr>
                <w:sz w:val="20"/>
              </w:rPr>
              <w:t>Прыжок в длину с места (см)</w:t>
            </w:r>
          </w:p>
        </w:tc>
        <w:tc>
          <w:tcPr>
            <w:tcW w:w="891" w:type="dxa"/>
            <w:tcBorders>
              <w:top w:val="single" w:sz="4" w:space="0" w:color="auto"/>
              <w:left w:val="single" w:sz="4" w:space="0" w:color="auto"/>
              <w:bottom w:val="single" w:sz="4" w:space="0" w:color="auto"/>
              <w:right w:val="single" w:sz="4" w:space="0" w:color="auto"/>
            </w:tcBorders>
            <w:hideMark/>
          </w:tcPr>
          <w:p w:rsidR="0005256B" w:rsidRPr="007B6CED" w:rsidRDefault="0005256B" w:rsidP="00D850A0">
            <w:pPr>
              <w:jc w:val="both"/>
              <w:rPr>
                <w:sz w:val="20"/>
              </w:rPr>
            </w:pPr>
            <w:r w:rsidRPr="007B6CED">
              <w:rPr>
                <w:sz w:val="20"/>
              </w:rPr>
              <w:t>Ю</w:t>
            </w:r>
          </w:p>
        </w:tc>
        <w:tc>
          <w:tcPr>
            <w:tcW w:w="912" w:type="dxa"/>
            <w:tcBorders>
              <w:top w:val="single" w:sz="4" w:space="0" w:color="auto"/>
              <w:left w:val="single" w:sz="4" w:space="0" w:color="auto"/>
              <w:bottom w:val="single" w:sz="4" w:space="0" w:color="auto"/>
              <w:right w:val="single" w:sz="4" w:space="0" w:color="auto"/>
            </w:tcBorders>
            <w:hideMark/>
          </w:tcPr>
          <w:p w:rsidR="0005256B" w:rsidRPr="007B6CED" w:rsidRDefault="0005256B" w:rsidP="00D850A0">
            <w:pPr>
              <w:jc w:val="both"/>
              <w:rPr>
                <w:sz w:val="20"/>
              </w:rPr>
            </w:pPr>
            <w:r w:rsidRPr="007B6CED">
              <w:rPr>
                <w:sz w:val="20"/>
              </w:rPr>
              <w:t>1</w:t>
            </w:r>
            <w:r>
              <w:rPr>
                <w:sz w:val="20"/>
              </w:rPr>
              <w:t>50</w:t>
            </w:r>
          </w:p>
        </w:tc>
      </w:tr>
      <w:tr w:rsidR="0005256B" w:rsidRPr="007B6CED" w:rsidTr="00D850A0">
        <w:tc>
          <w:tcPr>
            <w:tcW w:w="6805" w:type="dxa"/>
            <w:vMerge/>
            <w:tcBorders>
              <w:top w:val="single" w:sz="4" w:space="0" w:color="auto"/>
              <w:left w:val="single" w:sz="4" w:space="0" w:color="auto"/>
              <w:bottom w:val="single" w:sz="4" w:space="0" w:color="auto"/>
              <w:right w:val="single" w:sz="4" w:space="0" w:color="auto"/>
            </w:tcBorders>
            <w:vAlign w:val="center"/>
            <w:hideMark/>
          </w:tcPr>
          <w:p w:rsidR="0005256B" w:rsidRPr="007B6CED" w:rsidRDefault="0005256B" w:rsidP="00D850A0">
            <w:pPr>
              <w:suppressAutoHyphens w:val="0"/>
              <w:rPr>
                <w:sz w:val="20"/>
              </w:rPr>
            </w:pPr>
          </w:p>
        </w:tc>
        <w:tc>
          <w:tcPr>
            <w:tcW w:w="891" w:type="dxa"/>
            <w:tcBorders>
              <w:top w:val="single" w:sz="4" w:space="0" w:color="auto"/>
              <w:left w:val="single" w:sz="4" w:space="0" w:color="auto"/>
              <w:bottom w:val="single" w:sz="4" w:space="0" w:color="auto"/>
              <w:right w:val="single" w:sz="4" w:space="0" w:color="auto"/>
            </w:tcBorders>
            <w:hideMark/>
          </w:tcPr>
          <w:p w:rsidR="0005256B" w:rsidRPr="007B6CED" w:rsidRDefault="0005256B" w:rsidP="00D850A0">
            <w:pPr>
              <w:jc w:val="both"/>
              <w:rPr>
                <w:sz w:val="20"/>
              </w:rPr>
            </w:pPr>
            <w:r w:rsidRPr="007B6CED">
              <w:rPr>
                <w:sz w:val="20"/>
              </w:rPr>
              <w:t>Д</w:t>
            </w:r>
          </w:p>
        </w:tc>
        <w:tc>
          <w:tcPr>
            <w:tcW w:w="912" w:type="dxa"/>
            <w:tcBorders>
              <w:top w:val="single" w:sz="4" w:space="0" w:color="auto"/>
              <w:left w:val="single" w:sz="4" w:space="0" w:color="auto"/>
              <w:bottom w:val="single" w:sz="4" w:space="0" w:color="auto"/>
              <w:right w:val="single" w:sz="4" w:space="0" w:color="auto"/>
            </w:tcBorders>
            <w:hideMark/>
          </w:tcPr>
          <w:p w:rsidR="0005256B" w:rsidRPr="007B6CED" w:rsidRDefault="0005256B" w:rsidP="00D850A0">
            <w:pPr>
              <w:jc w:val="both"/>
              <w:rPr>
                <w:sz w:val="20"/>
              </w:rPr>
            </w:pPr>
            <w:r w:rsidRPr="007B6CED">
              <w:rPr>
                <w:sz w:val="20"/>
              </w:rPr>
              <w:t>1</w:t>
            </w:r>
            <w:r>
              <w:rPr>
                <w:sz w:val="20"/>
              </w:rPr>
              <w:t>40</w:t>
            </w:r>
          </w:p>
        </w:tc>
      </w:tr>
      <w:tr w:rsidR="0005256B" w:rsidRPr="007B6CED" w:rsidTr="00D850A0">
        <w:tc>
          <w:tcPr>
            <w:tcW w:w="6805" w:type="dxa"/>
            <w:tcBorders>
              <w:top w:val="single" w:sz="4" w:space="0" w:color="auto"/>
              <w:left w:val="single" w:sz="4" w:space="0" w:color="auto"/>
              <w:bottom w:val="single" w:sz="4" w:space="0" w:color="auto"/>
              <w:right w:val="single" w:sz="4" w:space="0" w:color="auto"/>
            </w:tcBorders>
            <w:hideMark/>
          </w:tcPr>
          <w:p w:rsidR="0005256B" w:rsidRPr="007B6CED" w:rsidRDefault="0005256B" w:rsidP="00D850A0">
            <w:pPr>
              <w:jc w:val="both"/>
              <w:rPr>
                <w:sz w:val="20"/>
              </w:rPr>
            </w:pPr>
            <w:r w:rsidRPr="007B6CED">
              <w:rPr>
                <w:sz w:val="20"/>
              </w:rPr>
              <w:t xml:space="preserve">Прыжок вверх с </w:t>
            </w:r>
          </w:p>
        </w:tc>
        <w:tc>
          <w:tcPr>
            <w:tcW w:w="891" w:type="dxa"/>
            <w:tcBorders>
              <w:top w:val="single" w:sz="4" w:space="0" w:color="auto"/>
              <w:left w:val="single" w:sz="4" w:space="0" w:color="auto"/>
              <w:bottom w:val="single" w:sz="4" w:space="0" w:color="auto"/>
              <w:right w:val="single" w:sz="4" w:space="0" w:color="auto"/>
            </w:tcBorders>
            <w:hideMark/>
          </w:tcPr>
          <w:p w:rsidR="0005256B" w:rsidRPr="007B6CED" w:rsidRDefault="0005256B" w:rsidP="00D850A0">
            <w:pPr>
              <w:jc w:val="both"/>
              <w:rPr>
                <w:sz w:val="20"/>
              </w:rPr>
            </w:pPr>
            <w:r w:rsidRPr="007B6CED">
              <w:rPr>
                <w:sz w:val="20"/>
              </w:rPr>
              <w:t>Ю</w:t>
            </w:r>
          </w:p>
        </w:tc>
        <w:tc>
          <w:tcPr>
            <w:tcW w:w="912" w:type="dxa"/>
            <w:tcBorders>
              <w:top w:val="single" w:sz="4" w:space="0" w:color="auto"/>
              <w:left w:val="single" w:sz="4" w:space="0" w:color="auto"/>
              <w:bottom w:val="single" w:sz="4" w:space="0" w:color="auto"/>
              <w:right w:val="single" w:sz="4" w:space="0" w:color="auto"/>
            </w:tcBorders>
            <w:hideMark/>
          </w:tcPr>
          <w:p w:rsidR="0005256B" w:rsidRPr="007B6CED" w:rsidRDefault="0005256B" w:rsidP="00D850A0">
            <w:pPr>
              <w:jc w:val="both"/>
              <w:rPr>
                <w:sz w:val="20"/>
              </w:rPr>
            </w:pPr>
            <w:r>
              <w:rPr>
                <w:sz w:val="20"/>
              </w:rPr>
              <w:t>32</w:t>
            </w:r>
          </w:p>
        </w:tc>
      </w:tr>
      <w:tr w:rsidR="0005256B" w:rsidRPr="007B6CED" w:rsidTr="00D850A0">
        <w:tc>
          <w:tcPr>
            <w:tcW w:w="6805" w:type="dxa"/>
            <w:tcBorders>
              <w:top w:val="single" w:sz="4" w:space="0" w:color="auto"/>
              <w:left w:val="single" w:sz="4" w:space="0" w:color="auto"/>
              <w:bottom w:val="single" w:sz="4" w:space="0" w:color="auto"/>
              <w:right w:val="single" w:sz="4" w:space="0" w:color="auto"/>
            </w:tcBorders>
            <w:hideMark/>
          </w:tcPr>
          <w:p w:rsidR="0005256B" w:rsidRPr="007B6CED" w:rsidRDefault="0005256B" w:rsidP="00D850A0">
            <w:pPr>
              <w:jc w:val="both"/>
              <w:rPr>
                <w:sz w:val="20"/>
              </w:rPr>
            </w:pPr>
            <w:r w:rsidRPr="007B6CED">
              <w:rPr>
                <w:sz w:val="20"/>
              </w:rPr>
              <w:t>места со взмахом руками (см)</w:t>
            </w:r>
          </w:p>
        </w:tc>
        <w:tc>
          <w:tcPr>
            <w:tcW w:w="891" w:type="dxa"/>
            <w:tcBorders>
              <w:top w:val="single" w:sz="4" w:space="0" w:color="auto"/>
              <w:left w:val="single" w:sz="4" w:space="0" w:color="auto"/>
              <w:bottom w:val="single" w:sz="4" w:space="0" w:color="auto"/>
              <w:right w:val="single" w:sz="4" w:space="0" w:color="auto"/>
            </w:tcBorders>
            <w:hideMark/>
          </w:tcPr>
          <w:p w:rsidR="0005256B" w:rsidRPr="007B6CED" w:rsidRDefault="0005256B" w:rsidP="00D850A0">
            <w:pPr>
              <w:jc w:val="both"/>
              <w:rPr>
                <w:sz w:val="20"/>
              </w:rPr>
            </w:pPr>
            <w:r w:rsidRPr="007B6CED">
              <w:rPr>
                <w:sz w:val="20"/>
              </w:rPr>
              <w:t>Д</w:t>
            </w:r>
          </w:p>
        </w:tc>
        <w:tc>
          <w:tcPr>
            <w:tcW w:w="912" w:type="dxa"/>
            <w:tcBorders>
              <w:top w:val="single" w:sz="4" w:space="0" w:color="auto"/>
              <w:left w:val="single" w:sz="4" w:space="0" w:color="auto"/>
              <w:bottom w:val="single" w:sz="4" w:space="0" w:color="auto"/>
              <w:right w:val="single" w:sz="4" w:space="0" w:color="auto"/>
            </w:tcBorders>
            <w:hideMark/>
          </w:tcPr>
          <w:p w:rsidR="0005256B" w:rsidRPr="007B6CED" w:rsidRDefault="0005256B" w:rsidP="00D850A0">
            <w:pPr>
              <w:jc w:val="both"/>
              <w:rPr>
                <w:sz w:val="20"/>
              </w:rPr>
            </w:pPr>
            <w:r>
              <w:rPr>
                <w:sz w:val="20"/>
              </w:rPr>
              <w:t>30</w:t>
            </w:r>
          </w:p>
        </w:tc>
      </w:tr>
      <w:tr w:rsidR="0005256B" w:rsidRPr="007B6CED" w:rsidTr="00D850A0">
        <w:tc>
          <w:tcPr>
            <w:tcW w:w="6805" w:type="dxa"/>
            <w:vMerge w:val="restart"/>
            <w:tcBorders>
              <w:top w:val="single" w:sz="4" w:space="0" w:color="auto"/>
              <w:left w:val="single" w:sz="4" w:space="0" w:color="auto"/>
              <w:bottom w:val="single" w:sz="4" w:space="0" w:color="auto"/>
              <w:right w:val="single" w:sz="4" w:space="0" w:color="auto"/>
            </w:tcBorders>
            <w:hideMark/>
          </w:tcPr>
          <w:p w:rsidR="0005256B" w:rsidRPr="007B6CED" w:rsidRDefault="0005256B" w:rsidP="00D850A0">
            <w:pPr>
              <w:jc w:val="both"/>
              <w:rPr>
                <w:sz w:val="20"/>
              </w:rPr>
            </w:pPr>
            <w:r w:rsidRPr="007B6CED">
              <w:rPr>
                <w:sz w:val="20"/>
              </w:rPr>
              <w:t>Бег 30 м (с)</w:t>
            </w:r>
          </w:p>
        </w:tc>
        <w:tc>
          <w:tcPr>
            <w:tcW w:w="891" w:type="dxa"/>
            <w:tcBorders>
              <w:top w:val="single" w:sz="4" w:space="0" w:color="auto"/>
              <w:left w:val="single" w:sz="4" w:space="0" w:color="auto"/>
              <w:bottom w:val="single" w:sz="4" w:space="0" w:color="auto"/>
              <w:right w:val="single" w:sz="4" w:space="0" w:color="auto"/>
            </w:tcBorders>
            <w:hideMark/>
          </w:tcPr>
          <w:p w:rsidR="0005256B" w:rsidRPr="007B6CED" w:rsidRDefault="0005256B" w:rsidP="00D850A0">
            <w:pPr>
              <w:jc w:val="both"/>
              <w:rPr>
                <w:sz w:val="20"/>
              </w:rPr>
            </w:pPr>
            <w:r w:rsidRPr="007B6CED">
              <w:rPr>
                <w:sz w:val="20"/>
              </w:rPr>
              <w:t>Ю</w:t>
            </w:r>
          </w:p>
        </w:tc>
        <w:tc>
          <w:tcPr>
            <w:tcW w:w="912" w:type="dxa"/>
            <w:tcBorders>
              <w:top w:val="single" w:sz="4" w:space="0" w:color="auto"/>
              <w:left w:val="single" w:sz="4" w:space="0" w:color="auto"/>
              <w:bottom w:val="single" w:sz="4" w:space="0" w:color="auto"/>
              <w:right w:val="single" w:sz="4" w:space="0" w:color="auto"/>
            </w:tcBorders>
            <w:hideMark/>
          </w:tcPr>
          <w:p w:rsidR="0005256B" w:rsidRPr="007B6CED" w:rsidRDefault="0005256B" w:rsidP="00D850A0">
            <w:pPr>
              <w:jc w:val="both"/>
              <w:rPr>
                <w:sz w:val="20"/>
              </w:rPr>
            </w:pPr>
            <w:r>
              <w:rPr>
                <w:sz w:val="20"/>
              </w:rPr>
              <w:t>5</w:t>
            </w:r>
            <w:r w:rsidRPr="007B6CED">
              <w:rPr>
                <w:sz w:val="20"/>
              </w:rPr>
              <w:t>,</w:t>
            </w:r>
            <w:r>
              <w:rPr>
                <w:sz w:val="20"/>
              </w:rPr>
              <w:t>9</w:t>
            </w:r>
          </w:p>
        </w:tc>
      </w:tr>
      <w:tr w:rsidR="0005256B" w:rsidRPr="007B6CED" w:rsidTr="00D850A0">
        <w:tc>
          <w:tcPr>
            <w:tcW w:w="6805" w:type="dxa"/>
            <w:vMerge/>
            <w:tcBorders>
              <w:top w:val="single" w:sz="4" w:space="0" w:color="auto"/>
              <w:left w:val="single" w:sz="4" w:space="0" w:color="auto"/>
              <w:bottom w:val="single" w:sz="4" w:space="0" w:color="auto"/>
              <w:right w:val="single" w:sz="4" w:space="0" w:color="auto"/>
            </w:tcBorders>
            <w:vAlign w:val="center"/>
            <w:hideMark/>
          </w:tcPr>
          <w:p w:rsidR="0005256B" w:rsidRPr="007B6CED" w:rsidRDefault="0005256B" w:rsidP="00D850A0">
            <w:pPr>
              <w:suppressAutoHyphens w:val="0"/>
              <w:rPr>
                <w:sz w:val="20"/>
              </w:rPr>
            </w:pPr>
          </w:p>
        </w:tc>
        <w:tc>
          <w:tcPr>
            <w:tcW w:w="891" w:type="dxa"/>
            <w:tcBorders>
              <w:top w:val="single" w:sz="4" w:space="0" w:color="auto"/>
              <w:left w:val="single" w:sz="4" w:space="0" w:color="auto"/>
              <w:bottom w:val="single" w:sz="4" w:space="0" w:color="auto"/>
              <w:right w:val="single" w:sz="4" w:space="0" w:color="auto"/>
            </w:tcBorders>
            <w:hideMark/>
          </w:tcPr>
          <w:p w:rsidR="0005256B" w:rsidRPr="007B6CED" w:rsidRDefault="0005256B" w:rsidP="00D850A0">
            <w:pPr>
              <w:jc w:val="both"/>
              <w:rPr>
                <w:sz w:val="20"/>
              </w:rPr>
            </w:pPr>
            <w:r w:rsidRPr="007B6CED">
              <w:rPr>
                <w:sz w:val="20"/>
              </w:rPr>
              <w:t>Д</w:t>
            </w:r>
          </w:p>
        </w:tc>
        <w:tc>
          <w:tcPr>
            <w:tcW w:w="912" w:type="dxa"/>
            <w:tcBorders>
              <w:top w:val="single" w:sz="4" w:space="0" w:color="auto"/>
              <w:left w:val="single" w:sz="4" w:space="0" w:color="auto"/>
              <w:bottom w:val="single" w:sz="4" w:space="0" w:color="auto"/>
              <w:right w:val="single" w:sz="4" w:space="0" w:color="auto"/>
            </w:tcBorders>
            <w:hideMark/>
          </w:tcPr>
          <w:p w:rsidR="0005256B" w:rsidRPr="007B6CED" w:rsidRDefault="0005256B" w:rsidP="00D850A0">
            <w:pPr>
              <w:jc w:val="both"/>
              <w:rPr>
                <w:sz w:val="20"/>
              </w:rPr>
            </w:pPr>
            <w:r w:rsidRPr="007B6CED">
              <w:rPr>
                <w:sz w:val="20"/>
              </w:rPr>
              <w:t>6</w:t>
            </w:r>
            <w:r>
              <w:rPr>
                <w:sz w:val="20"/>
              </w:rPr>
              <w:t>,3</w:t>
            </w:r>
          </w:p>
        </w:tc>
      </w:tr>
      <w:tr w:rsidR="0005256B" w:rsidRPr="007B6CED" w:rsidTr="00D850A0">
        <w:tc>
          <w:tcPr>
            <w:tcW w:w="6805" w:type="dxa"/>
            <w:vMerge w:val="restart"/>
            <w:tcBorders>
              <w:top w:val="single" w:sz="4" w:space="0" w:color="auto"/>
              <w:left w:val="single" w:sz="4" w:space="0" w:color="auto"/>
              <w:bottom w:val="single" w:sz="4" w:space="0" w:color="auto"/>
              <w:right w:val="single" w:sz="4" w:space="0" w:color="auto"/>
            </w:tcBorders>
            <w:hideMark/>
          </w:tcPr>
          <w:p w:rsidR="0005256B" w:rsidRPr="007B6CED" w:rsidRDefault="0005256B" w:rsidP="00D850A0">
            <w:pPr>
              <w:jc w:val="both"/>
              <w:rPr>
                <w:sz w:val="20"/>
              </w:rPr>
            </w:pPr>
            <w:r w:rsidRPr="007B6CED">
              <w:rPr>
                <w:sz w:val="20"/>
              </w:rPr>
              <w:t>Челночный бег 5 по 6 м (с)</w:t>
            </w:r>
          </w:p>
        </w:tc>
        <w:tc>
          <w:tcPr>
            <w:tcW w:w="891" w:type="dxa"/>
            <w:tcBorders>
              <w:top w:val="single" w:sz="4" w:space="0" w:color="auto"/>
              <w:left w:val="single" w:sz="4" w:space="0" w:color="auto"/>
              <w:bottom w:val="single" w:sz="4" w:space="0" w:color="auto"/>
              <w:right w:val="single" w:sz="4" w:space="0" w:color="auto"/>
            </w:tcBorders>
            <w:hideMark/>
          </w:tcPr>
          <w:p w:rsidR="0005256B" w:rsidRPr="007B6CED" w:rsidRDefault="0005256B" w:rsidP="00D850A0">
            <w:pPr>
              <w:jc w:val="both"/>
              <w:rPr>
                <w:sz w:val="20"/>
              </w:rPr>
            </w:pPr>
            <w:r w:rsidRPr="007B6CED">
              <w:rPr>
                <w:sz w:val="20"/>
              </w:rPr>
              <w:t>Ю</w:t>
            </w:r>
          </w:p>
        </w:tc>
        <w:tc>
          <w:tcPr>
            <w:tcW w:w="912" w:type="dxa"/>
            <w:tcBorders>
              <w:top w:val="single" w:sz="4" w:space="0" w:color="auto"/>
              <w:left w:val="single" w:sz="4" w:space="0" w:color="auto"/>
              <w:bottom w:val="single" w:sz="4" w:space="0" w:color="auto"/>
              <w:right w:val="single" w:sz="4" w:space="0" w:color="auto"/>
            </w:tcBorders>
            <w:hideMark/>
          </w:tcPr>
          <w:p w:rsidR="0005256B" w:rsidRPr="007B6CED" w:rsidRDefault="0005256B" w:rsidP="00D850A0">
            <w:pPr>
              <w:jc w:val="both"/>
              <w:rPr>
                <w:sz w:val="20"/>
              </w:rPr>
            </w:pPr>
            <w:r>
              <w:rPr>
                <w:sz w:val="20"/>
              </w:rPr>
              <w:t>11</w:t>
            </w:r>
            <w:r w:rsidRPr="007B6CED">
              <w:rPr>
                <w:sz w:val="20"/>
              </w:rPr>
              <w:t>,</w:t>
            </w:r>
            <w:r>
              <w:rPr>
                <w:sz w:val="20"/>
              </w:rPr>
              <w:t>9</w:t>
            </w:r>
          </w:p>
        </w:tc>
      </w:tr>
      <w:tr w:rsidR="0005256B" w:rsidRPr="007B6CED" w:rsidTr="00D850A0">
        <w:tc>
          <w:tcPr>
            <w:tcW w:w="6805" w:type="dxa"/>
            <w:vMerge/>
            <w:tcBorders>
              <w:top w:val="single" w:sz="4" w:space="0" w:color="auto"/>
              <w:left w:val="single" w:sz="4" w:space="0" w:color="auto"/>
              <w:bottom w:val="single" w:sz="4" w:space="0" w:color="auto"/>
              <w:right w:val="single" w:sz="4" w:space="0" w:color="auto"/>
            </w:tcBorders>
            <w:vAlign w:val="center"/>
            <w:hideMark/>
          </w:tcPr>
          <w:p w:rsidR="0005256B" w:rsidRPr="007B6CED" w:rsidRDefault="0005256B" w:rsidP="00D850A0">
            <w:pPr>
              <w:suppressAutoHyphens w:val="0"/>
              <w:rPr>
                <w:sz w:val="20"/>
              </w:rPr>
            </w:pPr>
          </w:p>
        </w:tc>
        <w:tc>
          <w:tcPr>
            <w:tcW w:w="891" w:type="dxa"/>
            <w:tcBorders>
              <w:top w:val="single" w:sz="4" w:space="0" w:color="auto"/>
              <w:left w:val="single" w:sz="4" w:space="0" w:color="auto"/>
              <w:bottom w:val="single" w:sz="4" w:space="0" w:color="auto"/>
              <w:right w:val="single" w:sz="4" w:space="0" w:color="auto"/>
            </w:tcBorders>
            <w:hideMark/>
          </w:tcPr>
          <w:p w:rsidR="0005256B" w:rsidRPr="007B6CED" w:rsidRDefault="0005256B" w:rsidP="00D850A0">
            <w:pPr>
              <w:jc w:val="both"/>
              <w:rPr>
                <w:sz w:val="20"/>
              </w:rPr>
            </w:pPr>
            <w:r w:rsidRPr="007B6CED">
              <w:rPr>
                <w:sz w:val="20"/>
              </w:rPr>
              <w:t>Д</w:t>
            </w:r>
          </w:p>
        </w:tc>
        <w:tc>
          <w:tcPr>
            <w:tcW w:w="912" w:type="dxa"/>
            <w:tcBorders>
              <w:top w:val="single" w:sz="4" w:space="0" w:color="auto"/>
              <w:left w:val="single" w:sz="4" w:space="0" w:color="auto"/>
              <w:bottom w:val="single" w:sz="4" w:space="0" w:color="auto"/>
              <w:right w:val="single" w:sz="4" w:space="0" w:color="auto"/>
            </w:tcBorders>
            <w:hideMark/>
          </w:tcPr>
          <w:p w:rsidR="0005256B" w:rsidRPr="007B6CED" w:rsidRDefault="0005256B" w:rsidP="00D850A0">
            <w:pPr>
              <w:jc w:val="both"/>
              <w:rPr>
                <w:sz w:val="20"/>
              </w:rPr>
            </w:pPr>
            <w:r>
              <w:rPr>
                <w:sz w:val="20"/>
              </w:rPr>
              <w:t>12,5</w:t>
            </w:r>
          </w:p>
        </w:tc>
      </w:tr>
      <w:tr w:rsidR="0005256B" w:rsidRPr="007B6CED" w:rsidTr="00D850A0">
        <w:tc>
          <w:tcPr>
            <w:tcW w:w="6805" w:type="dxa"/>
            <w:vMerge w:val="restart"/>
            <w:tcBorders>
              <w:top w:val="single" w:sz="4" w:space="0" w:color="auto"/>
              <w:left w:val="single" w:sz="4" w:space="0" w:color="auto"/>
              <w:bottom w:val="single" w:sz="4" w:space="0" w:color="auto"/>
              <w:right w:val="single" w:sz="4" w:space="0" w:color="auto"/>
            </w:tcBorders>
            <w:hideMark/>
          </w:tcPr>
          <w:p w:rsidR="0005256B" w:rsidRPr="007B6CED" w:rsidRDefault="0005256B" w:rsidP="00D850A0">
            <w:pPr>
              <w:jc w:val="both"/>
              <w:rPr>
                <w:sz w:val="20"/>
              </w:rPr>
            </w:pPr>
            <w:r w:rsidRPr="007B6CED">
              <w:rPr>
                <w:sz w:val="20"/>
              </w:rPr>
              <w:t>Бросок мяча весом 1 кг из-за головы двумя руками стоя (м)</w:t>
            </w:r>
          </w:p>
        </w:tc>
        <w:tc>
          <w:tcPr>
            <w:tcW w:w="891" w:type="dxa"/>
            <w:tcBorders>
              <w:top w:val="single" w:sz="4" w:space="0" w:color="auto"/>
              <w:left w:val="single" w:sz="4" w:space="0" w:color="auto"/>
              <w:bottom w:val="single" w:sz="4" w:space="0" w:color="auto"/>
              <w:right w:val="single" w:sz="4" w:space="0" w:color="auto"/>
            </w:tcBorders>
            <w:hideMark/>
          </w:tcPr>
          <w:p w:rsidR="0005256B" w:rsidRPr="007B6CED" w:rsidRDefault="0005256B" w:rsidP="00D850A0">
            <w:pPr>
              <w:jc w:val="both"/>
              <w:rPr>
                <w:sz w:val="20"/>
              </w:rPr>
            </w:pPr>
            <w:r w:rsidRPr="007B6CED">
              <w:rPr>
                <w:sz w:val="20"/>
              </w:rPr>
              <w:t>Ю</w:t>
            </w:r>
          </w:p>
        </w:tc>
        <w:tc>
          <w:tcPr>
            <w:tcW w:w="912" w:type="dxa"/>
            <w:tcBorders>
              <w:top w:val="single" w:sz="4" w:space="0" w:color="auto"/>
              <w:left w:val="single" w:sz="4" w:space="0" w:color="auto"/>
              <w:bottom w:val="single" w:sz="4" w:space="0" w:color="auto"/>
              <w:right w:val="single" w:sz="4" w:space="0" w:color="auto"/>
            </w:tcBorders>
            <w:hideMark/>
          </w:tcPr>
          <w:p w:rsidR="0005256B" w:rsidRPr="007B6CED" w:rsidRDefault="0005256B" w:rsidP="00D850A0">
            <w:pPr>
              <w:jc w:val="both"/>
              <w:rPr>
                <w:sz w:val="20"/>
              </w:rPr>
            </w:pPr>
            <w:r>
              <w:rPr>
                <w:sz w:val="20"/>
              </w:rPr>
              <w:t>8</w:t>
            </w:r>
            <w:r w:rsidRPr="007B6CED">
              <w:rPr>
                <w:sz w:val="20"/>
              </w:rPr>
              <w:t>,0</w:t>
            </w:r>
          </w:p>
        </w:tc>
      </w:tr>
      <w:tr w:rsidR="0005256B" w:rsidRPr="007B6CED" w:rsidTr="00D850A0">
        <w:tc>
          <w:tcPr>
            <w:tcW w:w="6805" w:type="dxa"/>
            <w:vMerge/>
            <w:tcBorders>
              <w:top w:val="single" w:sz="4" w:space="0" w:color="auto"/>
              <w:left w:val="single" w:sz="4" w:space="0" w:color="auto"/>
              <w:bottom w:val="single" w:sz="4" w:space="0" w:color="auto"/>
              <w:right w:val="single" w:sz="4" w:space="0" w:color="auto"/>
            </w:tcBorders>
            <w:vAlign w:val="center"/>
            <w:hideMark/>
          </w:tcPr>
          <w:p w:rsidR="0005256B" w:rsidRPr="007B6CED" w:rsidRDefault="0005256B" w:rsidP="00D850A0">
            <w:pPr>
              <w:suppressAutoHyphens w:val="0"/>
              <w:rPr>
                <w:sz w:val="20"/>
              </w:rPr>
            </w:pPr>
          </w:p>
        </w:tc>
        <w:tc>
          <w:tcPr>
            <w:tcW w:w="891" w:type="dxa"/>
            <w:tcBorders>
              <w:top w:val="single" w:sz="4" w:space="0" w:color="auto"/>
              <w:left w:val="single" w:sz="4" w:space="0" w:color="auto"/>
              <w:bottom w:val="single" w:sz="4" w:space="0" w:color="auto"/>
              <w:right w:val="single" w:sz="4" w:space="0" w:color="auto"/>
            </w:tcBorders>
            <w:hideMark/>
          </w:tcPr>
          <w:p w:rsidR="0005256B" w:rsidRPr="007B6CED" w:rsidRDefault="0005256B" w:rsidP="00D850A0">
            <w:pPr>
              <w:jc w:val="both"/>
              <w:rPr>
                <w:sz w:val="20"/>
              </w:rPr>
            </w:pPr>
            <w:r w:rsidRPr="007B6CED">
              <w:rPr>
                <w:sz w:val="20"/>
              </w:rPr>
              <w:t>Д</w:t>
            </w:r>
          </w:p>
        </w:tc>
        <w:tc>
          <w:tcPr>
            <w:tcW w:w="912" w:type="dxa"/>
            <w:tcBorders>
              <w:top w:val="single" w:sz="4" w:space="0" w:color="auto"/>
              <w:left w:val="single" w:sz="4" w:space="0" w:color="auto"/>
              <w:bottom w:val="single" w:sz="4" w:space="0" w:color="auto"/>
              <w:right w:val="single" w:sz="4" w:space="0" w:color="auto"/>
            </w:tcBorders>
            <w:hideMark/>
          </w:tcPr>
          <w:p w:rsidR="0005256B" w:rsidRPr="007B6CED" w:rsidRDefault="0005256B" w:rsidP="00D850A0">
            <w:pPr>
              <w:jc w:val="both"/>
              <w:rPr>
                <w:sz w:val="20"/>
              </w:rPr>
            </w:pPr>
            <w:r>
              <w:rPr>
                <w:sz w:val="20"/>
              </w:rPr>
              <w:t>6</w:t>
            </w:r>
            <w:r w:rsidRPr="007B6CED">
              <w:rPr>
                <w:sz w:val="20"/>
              </w:rPr>
              <w:t>,</w:t>
            </w:r>
            <w:r>
              <w:rPr>
                <w:sz w:val="20"/>
              </w:rPr>
              <w:t>0</w:t>
            </w:r>
          </w:p>
        </w:tc>
      </w:tr>
    </w:tbl>
    <w:p w:rsidR="005957CC" w:rsidRDefault="005957CC" w:rsidP="0005256B">
      <w:pPr>
        <w:tabs>
          <w:tab w:val="left" w:pos="4110"/>
        </w:tabs>
        <w:ind w:firstLine="709"/>
        <w:jc w:val="both"/>
      </w:pPr>
    </w:p>
    <w:p w:rsidR="005957CC" w:rsidRDefault="005957CC" w:rsidP="005957CC">
      <w:pPr>
        <w:ind w:firstLine="709"/>
        <w:jc w:val="both"/>
        <w:rPr>
          <w:b/>
          <w:bCs/>
        </w:rPr>
      </w:pPr>
      <w:r>
        <w:rPr>
          <w:b/>
          <w:bCs/>
        </w:rPr>
        <w:t>Методика выполнения контрольных нормативов.</w:t>
      </w:r>
    </w:p>
    <w:p w:rsidR="005957CC" w:rsidRDefault="005957CC" w:rsidP="005957CC">
      <w:pPr>
        <w:ind w:firstLine="709"/>
        <w:jc w:val="both"/>
      </w:pPr>
      <w:r>
        <w:rPr>
          <w:b/>
          <w:bCs/>
          <w:i/>
          <w:iCs/>
        </w:rPr>
        <w:t>Физическое развитие.</w:t>
      </w:r>
      <w:r>
        <w:t xml:space="preserve"> Обследование физического развития производится по общепринятой методике биометрических измерений.</w:t>
      </w:r>
    </w:p>
    <w:p w:rsidR="005957CC" w:rsidRDefault="005957CC" w:rsidP="005957CC">
      <w:pPr>
        <w:ind w:firstLine="709"/>
        <w:jc w:val="both"/>
        <w:rPr>
          <w:b/>
          <w:bCs/>
          <w:i/>
          <w:iCs/>
        </w:rPr>
      </w:pPr>
      <w:r>
        <w:rPr>
          <w:b/>
          <w:bCs/>
          <w:i/>
          <w:iCs/>
        </w:rPr>
        <w:t>Физическая подготовка.</w:t>
      </w:r>
    </w:p>
    <w:p w:rsidR="005957CC" w:rsidRDefault="005957CC" w:rsidP="005957CC">
      <w:pPr>
        <w:ind w:firstLine="709"/>
        <w:jc w:val="both"/>
      </w:pPr>
      <w:r>
        <w:rPr>
          <w:i/>
          <w:iCs/>
        </w:rPr>
        <w:t>Бег 30 м.</w:t>
      </w:r>
      <w:r>
        <w:t xml:space="preserve"> Испытание проводится по общепринятой методике, старт высокий («стойка волейболиста»).</w:t>
      </w:r>
    </w:p>
    <w:p w:rsidR="005957CC" w:rsidRDefault="005957CC" w:rsidP="005957CC">
      <w:pPr>
        <w:ind w:firstLine="709"/>
        <w:jc w:val="both"/>
      </w:pPr>
      <w:r>
        <w:rPr>
          <w:i/>
          <w:iCs/>
        </w:rPr>
        <w:t>Челночный бег 5</w:t>
      </w:r>
      <w:r>
        <w:rPr>
          <w:i/>
          <w:iCs/>
          <w:lang w:val="en-US"/>
        </w:rPr>
        <w:t>x</w:t>
      </w:r>
      <w:r>
        <w:rPr>
          <w:i/>
          <w:iCs/>
        </w:rPr>
        <w:t>6 м.</w:t>
      </w:r>
      <w:r>
        <w:t xml:space="preserve"> На расстоянии 6 м чертятся две линии - стартовая и контрольная. По зрительному сигналу учащийся бежит, преодолевая, расстояние 6 м пять раз. При изменении движения в обратном направлении обе ноги испытуемого должны пересечь линию.</w:t>
      </w:r>
    </w:p>
    <w:p w:rsidR="005957CC" w:rsidRDefault="005957CC" w:rsidP="005957CC">
      <w:pPr>
        <w:ind w:firstLine="709"/>
        <w:jc w:val="both"/>
      </w:pPr>
      <w:r>
        <w:rPr>
          <w:i/>
          <w:iCs/>
        </w:rPr>
        <w:t>Прыжок вверх с места со взмахом руками.</w:t>
      </w:r>
      <w:r>
        <w:t xml:space="preserve"> Используется для определения скоростно-силовых качеств. Обучающийся располагается под щитом на рисованном на полу квадрате 50 х 50 см. и, отталкиваясь двумя ногами, прыгает вверх, стремясь достать рукой как можно более высокую точку на ленте с сантиметровыми делениями, укреплённую на баскетбольном щите. </w:t>
      </w:r>
      <w:r>
        <w:rPr>
          <w:bCs/>
        </w:rPr>
        <w:t xml:space="preserve">В </w:t>
      </w:r>
      <w:r>
        <w:t>зачёт идёт лучший результат из трёх попыток. Показатель прыгучести рассчитывается по разнице между высотой доставания в прыжке и высотой доставания рукой, стоя на всей ступне.</w:t>
      </w:r>
    </w:p>
    <w:p w:rsidR="005957CC" w:rsidRDefault="005957CC" w:rsidP="005957CC">
      <w:pPr>
        <w:ind w:firstLine="709"/>
        <w:jc w:val="both"/>
      </w:pPr>
      <w:r>
        <w:t>Результат фиксируется (в сантиметрах).</w:t>
      </w:r>
    </w:p>
    <w:p w:rsidR="005957CC" w:rsidRDefault="005957CC" w:rsidP="005957CC">
      <w:pPr>
        <w:ind w:firstLine="709"/>
        <w:jc w:val="both"/>
      </w:pPr>
      <w:r>
        <w:rPr>
          <w:i/>
          <w:iCs/>
        </w:rPr>
        <w:t>Прыжок в длину с места.</w:t>
      </w:r>
      <w:r>
        <w:t xml:space="preserve"> Замер делается от контрольной линии до ближайшего к ней следа испытуемого при приземлении. Из трех попыток учитывается лучший результат.</w:t>
      </w:r>
    </w:p>
    <w:p w:rsidR="005957CC" w:rsidRDefault="005957CC" w:rsidP="005957CC">
      <w:pPr>
        <w:ind w:firstLine="709"/>
        <w:jc w:val="both"/>
        <w:rPr>
          <w:i/>
          <w:iCs/>
        </w:rPr>
      </w:pPr>
      <w:r>
        <w:rPr>
          <w:i/>
          <w:iCs/>
        </w:rPr>
        <w:t>Бросок мяча весом 1 кг из-за головы двумя руками стоя.</w:t>
      </w:r>
    </w:p>
    <w:p w:rsidR="005957CC" w:rsidRPr="0035515A" w:rsidRDefault="005957CC" w:rsidP="005957CC">
      <w:pPr>
        <w:jc w:val="center"/>
        <w:rPr>
          <w:b/>
        </w:rPr>
      </w:pPr>
      <w:r>
        <w:t>Испытуемый стоит у линии, одна нога впереди, держа мяч двумя руками внизу перед собой. Поднимая мяч вверх, производится замах назад за голову и тут же сразу бросок вперед. Даются три попытки. Учитывается лучший результат.</w:t>
      </w:r>
    </w:p>
    <w:p w:rsidR="005B09EE" w:rsidRPr="00AF6C64" w:rsidRDefault="005B09EE" w:rsidP="005B09EE">
      <w:pPr>
        <w:ind w:firstLine="709"/>
        <w:jc w:val="both"/>
      </w:pPr>
    </w:p>
    <w:p w:rsidR="00EF5BB2" w:rsidRPr="00EF5BB2" w:rsidRDefault="00EF5BB2" w:rsidP="00EF5BB2">
      <w:pPr>
        <w:ind w:left="540"/>
        <w:jc w:val="center"/>
        <w:rPr>
          <w:b/>
        </w:rPr>
      </w:pPr>
      <w:r w:rsidRPr="00EF5BB2">
        <w:rPr>
          <w:b/>
        </w:rPr>
        <w:t>Система контроля и зачетные требования</w:t>
      </w:r>
    </w:p>
    <w:p w:rsidR="00EF5BB2" w:rsidRPr="0035515A" w:rsidRDefault="00EF5BB2" w:rsidP="00EF5BB2">
      <w:pPr>
        <w:ind w:firstLine="567"/>
        <w:jc w:val="both"/>
      </w:pPr>
      <w:r w:rsidRPr="0035515A">
        <w:t xml:space="preserve">Конкретизацию критериев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«волейбол» можно увидеть в </w:t>
      </w:r>
      <w:r>
        <w:t>ниже</w:t>
      </w:r>
      <w:r w:rsidRPr="0035515A">
        <w:t>.</w:t>
      </w:r>
    </w:p>
    <w:p w:rsidR="00EF5BB2" w:rsidRPr="0035515A" w:rsidRDefault="00EF5BB2" w:rsidP="00EF5BB2">
      <w:pPr>
        <w:jc w:val="center"/>
        <w:rPr>
          <w:b/>
        </w:rPr>
      </w:pPr>
    </w:p>
    <w:p w:rsidR="00EF5BB2" w:rsidRPr="003205D8" w:rsidRDefault="00EF5BB2" w:rsidP="00EF5BB2">
      <w:pPr>
        <w:ind w:firstLine="567"/>
        <w:jc w:val="right"/>
        <w:rPr>
          <w:b/>
        </w:rPr>
      </w:pPr>
      <w:r>
        <w:rPr>
          <w:szCs w:val="28"/>
        </w:rPr>
        <w:lastRenderedPageBreak/>
        <w:t>Т</w:t>
      </w:r>
      <w:r w:rsidRPr="00033E82">
        <w:rPr>
          <w:szCs w:val="28"/>
        </w:rPr>
        <w:t xml:space="preserve">аблица № </w:t>
      </w:r>
      <w:r w:rsidR="00D62732">
        <w:rPr>
          <w:szCs w:val="28"/>
        </w:rPr>
        <w:t>21</w:t>
      </w:r>
    </w:p>
    <w:p w:rsidR="00EF5BB2" w:rsidRDefault="00EF5BB2" w:rsidP="00EF5BB2">
      <w:pPr>
        <w:ind w:left="360"/>
        <w:jc w:val="center"/>
        <w:rPr>
          <w:b/>
        </w:rPr>
      </w:pPr>
      <w:r>
        <w:rPr>
          <w:b/>
        </w:rPr>
        <w:t xml:space="preserve">Контрольно-переводные нормативы </w:t>
      </w:r>
    </w:p>
    <w:p w:rsidR="00EF5BB2" w:rsidRDefault="00EF5BB2" w:rsidP="00EF5BB2">
      <w:pPr>
        <w:ind w:left="360"/>
        <w:jc w:val="center"/>
        <w:rPr>
          <w:b/>
        </w:rPr>
      </w:pPr>
      <w:r>
        <w:rPr>
          <w:b/>
        </w:rPr>
        <w:t xml:space="preserve">для групп базового уровня 2-3 года обучения </w:t>
      </w:r>
      <w:r w:rsidRPr="003205D8">
        <w:rPr>
          <w:b/>
        </w:rPr>
        <w:t>(юноши и девушки)</w:t>
      </w:r>
    </w:p>
    <w:p w:rsidR="00EF5BB2" w:rsidRPr="003205D8" w:rsidRDefault="00EF5BB2" w:rsidP="00EF5BB2">
      <w:pPr>
        <w:ind w:firstLine="567"/>
        <w:jc w:val="center"/>
        <w:rPr>
          <w:b/>
        </w:rPr>
      </w:pPr>
    </w:p>
    <w:tbl>
      <w:tblPr>
        <w:tblStyle w:val="af9"/>
        <w:tblW w:w="0" w:type="auto"/>
        <w:tblLook w:val="04A0" w:firstRow="1" w:lastRow="0" w:firstColumn="1" w:lastColumn="0" w:noHBand="0" w:noVBand="1"/>
      </w:tblPr>
      <w:tblGrid>
        <w:gridCol w:w="1021"/>
        <w:gridCol w:w="1622"/>
        <w:gridCol w:w="1419"/>
        <w:gridCol w:w="1814"/>
        <w:gridCol w:w="1830"/>
        <w:gridCol w:w="1898"/>
      </w:tblGrid>
      <w:tr w:rsidR="00EF5BB2" w:rsidRPr="003205D8" w:rsidTr="00EF5BB2">
        <w:tc>
          <w:tcPr>
            <w:tcW w:w="1021" w:type="dxa"/>
          </w:tcPr>
          <w:p w:rsidR="00EF5BB2" w:rsidRPr="003205D8" w:rsidRDefault="00EF5BB2" w:rsidP="00D62732">
            <w:pPr>
              <w:jc w:val="center"/>
            </w:pPr>
          </w:p>
          <w:p w:rsidR="00EF5BB2" w:rsidRPr="003205D8" w:rsidRDefault="00EF5BB2" w:rsidP="00D62732">
            <w:pPr>
              <w:jc w:val="center"/>
            </w:pPr>
            <w:r w:rsidRPr="003205D8">
              <w:t xml:space="preserve">Оценка </w:t>
            </w:r>
          </w:p>
          <w:p w:rsidR="00EF5BB2" w:rsidRPr="003205D8" w:rsidRDefault="00EF5BB2" w:rsidP="00D62732">
            <w:pPr>
              <w:jc w:val="center"/>
            </w:pPr>
          </w:p>
        </w:tc>
        <w:tc>
          <w:tcPr>
            <w:tcW w:w="1622" w:type="dxa"/>
          </w:tcPr>
          <w:p w:rsidR="00EF5BB2" w:rsidRPr="003205D8" w:rsidRDefault="00EF5BB2" w:rsidP="00D62732">
            <w:pPr>
              <w:jc w:val="center"/>
            </w:pPr>
            <w:r w:rsidRPr="003205D8">
              <w:t>Верхняя передача над собой стоя в кругу 1м в диаметре</w:t>
            </w:r>
          </w:p>
          <w:p w:rsidR="00EF5BB2" w:rsidRPr="003205D8" w:rsidRDefault="00EF5BB2" w:rsidP="00D62732">
            <w:pPr>
              <w:jc w:val="center"/>
            </w:pPr>
            <w:r w:rsidRPr="003205D8">
              <w:t>(1-1,5м высота передачи)</w:t>
            </w:r>
          </w:p>
        </w:tc>
        <w:tc>
          <w:tcPr>
            <w:tcW w:w="1419" w:type="dxa"/>
          </w:tcPr>
          <w:p w:rsidR="00EF5BB2" w:rsidRPr="003205D8" w:rsidRDefault="00EF5BB2" w:rsidP="00D62732">
            <w:pPr>
              <w:jc w:val="center"/>
            </w:pPr>
            <w:r w:rsidRPr="003205D8">
              <w:t>Нижняя передача над собой, стоя в кругу 1м в диаметре (1-1,5м высота передачи)</w:t>
            </w:r>
          </w:p>
        </w:tc>
        <w:tc>
          <w:tcPr>
            <w:tcW w:w="1814" w:type="dxa"/>
          </w:tcPr>
          <w:p w:rsidR="00EF5BB2" w:rsidRPr="003205D8" w:rsidRDefault="00EF5BB2" w:rsidP="00D62732">
            <w:pPr>
              <w:jc w:val="center"/>
            </w:pPr>
            <w:r w:rsidRPr="003205D8">
              <w:t>Передача 2-я руками сверху в баскет.кольцо со штрафной линии баскетб.круга</w:t>
            </w:r>
          </w:p>
        </w:tc>
        <w:tc>
          <w:tcPr>
            <w:tcW w:w="1830" w:type="dxa"/>
          </w:tcPr>
          <w:p w:rsidR="00EF5BB2" w:rsidRPr="003205D8" w:rsidRDefault="00EF5BB2" w:rsidP="00D62732">
            <w:pPr>
              <w:jc w:val="center"/>
            </w:pPr>
            <w:r w:rsidRPr="003205D8">
              <w:t xml:space="preserve">Подача мяча в красный квадрат баскетб.щита со штрафной линии баскетб.круга </w:t>
            </w:r>
          </w:p>
        </w:tc>
        <w:tc>
          <w:tcPr>
            <w:tcW w:w="1898" w:type="dxa"/>
          </w:tcPr>
          <w:p w:rsidR="00EF5BB2" w:rsidRPr="003205D8" w:rsidRDefault="00EF5BB2" w:rsidP="00D62732">
            <w:pPr>
              <w:jc w:val="center"/>
            </w:pPr>
            <w:r w:rsidRPr="003205D8">
              <w:t>Нападающий удар с3-х метровой линии в/б площадки с собственного подбрасывания</w:t>
            </w:r>
          </w:p>
        </w:tc>
      </w:tr>
      <w:tr w:rsidR="00EF5BB2" w:rsidRPr="003205D8" w:rsidTr="00EF5BB2">
        <w:tc>
          <w:tcPr>
            <w:tcW w:w="1021" w:type="dxa"/>
          </w:tcPr>
          <w:p w:rsidR="00EF5BB2" w:rsidRPr="003205D8" w:rsidRDefault="00EF5BB2" w:rsidP="00D62732">
            <w:pPr>
              <w:jc w:val="center"/>
            </w:pPr>
          </w:p>
        </w:tc>
        <w:tc>
          <w:tcPr>
            <w:tcW w:w="6685" w:type="dxa"/>
            <w:gridSpan w:val="4"/>
          </w:tcPr>
          <w:p w:rsidR="00EF5BB2" w:rsidRPr="003205D8" w:rsidRDefault="00EF5BB2" w:rsidP="00D62732">
            <w:pPr>
              <w:jc w:val="center"/>
            </w:pPr>
            <w:r w:rsidRPr="003205D8">
              <w:t>Из 10 раз</w:t>
            </w:r>
          </w:p>
        </w:tc>
        <w:tc>
          <w:tcPr>
            <w:tcW w:w="1898" w:type="dxa"/>
          </w:tcPr>
          <w:p w:rsidR="00EF5BB2" w:rsidRPr="003205D8" w:rsidRDefault="00EF5BB2" w:rsidP="00D62732">
            <w:pPr>
              <w:jc w:val="center"/>
            </w:pPr>
            <w:r w:rsidRPr="003205D8">
              <w:t>Из 5 раз</w:t>
            </w:r>
          </w:p>
        </w:tc>
      </w:tr>
      <w:tr w:rsidR="00EF5BB2" w:rsidRPr="003205D8" w:rsidTr="00EF5BB2">
        <w:tc>
          <w:tcPr>
            <w:tcW w:w="1021" w:type="dxa"/>
          </w:tcPr>
          <w:p w:rsidR="00EF5BB2" w:rsidRPr="003205D8" w:rsidRDefault="00EF5BB2" w:rsidP="00D62732">
            <w:pPr>
              <w:jc w:val="center"/>
            </w:pPr>
            <w:r>
              <w:t>Б</w:t>
            </w:r>
            <w:r w:rsidRPr="003205D8">
              <w:t>П-2</w:t>
            </w:r>
          </w:p>
        </w:tc>
        <w:tc>
          <w:tcPr>
            <w:tcW w:w="1622" w:type="dxa"/>
          </w:tcPr>
          <w:p w:rsidR="00EF5BB2" w:rsidRPr="003205D8" w:rsidRDefault="00EF5BB2" w:rsidP="00D62732">
            <w:pPr>
              <w:jc w:val="center"/>
            </w:pPr>
            <w:r w:rsidRPr="003205D8">
              <w:t>8 раз</w:t>
            </w:r>
          </w:p>
        </w:tc>
        <w:tc>
          <w:tcPr>
            <w:tcW w:w="1419" w:type="dxa"/>
          </w:tcPr>
          <w:p w:rsidR="00EF5BB2" w:rsidRPr="003205D8" w:rsidRDefault="00EF5BB2" w:rsidP="00D62732">
            <w:pPr>
              <w:jc w:val="center"/>
            </w:pPr>
            <w:r w:rsidRPr="003205D8">
              <w:t>8 раз</w:t>
            </w:r>
          </w:p>
        </w:tc>
        <w:tc>
          <w:tcPr>
            <w:tcW w:w="1814" w:type="dxa"/>
          </w:tcPr>
          <w:p w:rsidR="00EF5BB2" w:rsidRPr="003205D8" w:rsidRDefault="00EF5BB2" w:rsidP="00D62732">
            <w:pPr>
              <w:jc w:val="center"/>
            </w:pPr>
            <w:r w:rsidRPr="003205D8">
              <w:t>5 раз</w:t>
            </w:r>
          </w:p>
        </w:tc>
        <w:tc>
          <w:tcPr>
            <w:tcW w:w="1830" w:type="dxa"/>
          </w:tcPr>
          <w:p w:rsidR="00EF5BB2" w:rsidRPr="003205D8" w:rsidRDefault="00EF5BB2" w:rsidP="00D62732">
            <w:pPr>
              <w:jc w:val="center"/>
            </w:pPr>
            <w:r w:rsidRPr="003205D8">
              <w:t xml:space="preserve">3 раза </w:t>
            </w:r>
          </w:p>
        </w:tc>
        <w:tc>
          <w:tcPr>
            <w:tcW w:w="1898" w:type="dxa"/>
          </w:tcPr>
          <w:p w:rsidR="00EF5BB2" w:rsidRPr="003205D8" w:rsidRDefault="00EF5BB2" w:rsidP="00D62732">
            <w:pPr>
              <w:jc w:val="center"/>
            </w:pPr>
            <w:r w:rsidRPr="003205D8">
              <w:t>3 раза</w:t>
            </w:r>
          </w:p>
        </w:tc>
      </w:tr>
      <w:tr w:rsidR="00EF5BB2" w:rsidRPr="003205D8" w:rsidTr="00EF5BB2">
        <w:tc>
          <w:tcPr>
            <w:tcW w:w="1021" w:type="dxa"/>
          </w:tcPr>
          <w:p w:rsidR="00EF5BB2" w:rsidRDefault="00EF5BB2" w:rsidP="00D62732">
            <w:pPr>
              <w:jc w:val="center"/>
            </w:pPr>
            <w:r>
              <w:t>БП-3</w:t>
            </w:r>
          </w:p>
        </w:tc>
        <w:tc>
          <w:tcPr>
            <w:tcW w:w="1622" w:type="dxa"/>
          </w:tcPr>
          <w:p w:rsidR="00EF5BB2" w:rsidRPr="003205D8" w:rsidRDefault="00EF5BB2" w:rsidP="00D62732">
            <w:pPr>
              <w:jc w:val="center"/>
            </w:pPr>
            <w:r>
              <w:t>9 раз</w:t>
            </w:r>
          </w:p>
        </w:tc>
        <w:tc>
          <w:tcPr>
            <w:tcW w:w="1419" w:type="dxa"/>
          </w:tcPr>
          <w:p w:rsidR="00EF5BB2" w:rsidRPr="003205D8" w:rsidRDefault="00EF5BB2" w:rsidP="00D62732">
            <w:pPr>
              <w:jc w:val="center"/>
            </w:pPr>
            <w:r>
              <w:t>9 раз</w:t>
            </w:r>
          </w:p>
        </w:tc>
        <w:tc>
          <w:tcPr>
            <w:tcW w:w="1814" w:type="dxa"/>
          </w:tcPr>
          <w:p w:rsidR="00EF5BB2" w:rsidRPr="003205D8" w:rsidRDefault="00EF5BB2" w:rsidP="00D62732">
            <w:pPr>
              <w:jc w:val="center"/>
            </w:pPr>
            <w:r>
              <w:t xml:space="preserve">7 раз </w:t>
            </w:r>
          </w:p>
        </w:tc>
        <w:tc>
          <w:tcPr>
            <w:tcW w:w="1830" w:type="dxa"/>
          </w:tcPr>
          <w:p w:rsidR="00EF5BB2" w:rsidRPr="003205D8" w:rsidRDefault="00EF5BB2" w:rsidP="00D62732">
            <w:pPr>
              <w:jc w:val="center"/>
            </w:pPr>
            <w:r>
              <w:t>5 раз</w:t>
            </w:r>
          </w:p>
        </w:tc>
        <w:tc>
          <w:tcPr>
            <w:tcW w:w="1898" w:type="dxa"/>
          </w:tcPr>
          <w:p w:rsidR="00EF5BB2" w:rsidRPr="003205D8" w:rsidRDefault="00EF5BB2" w:rsidP="00D62732">
            <w:pPr>
              <w:jc w:val="center"/>
            </w:pPr>
            <w:r>
              <w:t>4 раза</w:t>
            </w:r>
          </w:p>
        </w:tc>
      </w:tr>
    </w:tbl>
    <w:p w:rsidR="00EF5BB2" w:rsidRPr="003205D8" w:rsidRDefault="00EF5BB2" w:rsidP="00EF5BB2">
      <w:pPr>
        <w:ind w:firstLine="567"/>
        <w:jc w:val="both"/>
      </w:pPr>
    </w:p>
    <w:p w:rsidR="00EF5BB2" w:rsidRPr="003205D8" w:rsidRDefault="00EF5BB2" w:rsidP="00EF5BB2">
      <w:pPr>
        <w:ind w:firstLine="567"/>
        <w:jc w:val="both"/>
      </w:pPr>
      <w:r>
        <w:rPr>
          <w:b/>
        </w:rPr>
        <w:t>Содержание и методика контрольных испытаний, включенных в программу</w:t>
      </w:r>
    </w:p>
    <w:p w:rsidR="00EF5BB2" w:rsidRPr="003205D8" w:rsidRDefault="00EF5BB2" w:rsidP="00D62732">
      <w:pPr>
        <w:ind w:left="360"/>
        <w:jc w:val="both"/>
        <w:rPr>
          <w:u w:val="single"/>
        </w:rPr>
      </w:pPr>
      <w:r w:rsidRPr="003205D8">
        <w:rPr>
          <w:u w:val="single"/>
        </w:rPr>
        <w:t>Испытания на точность второй передачи.</w:t>
      </w:r>
    </w:p>
    <w:p w:rsidR="00EF5BB2" w:rsidRPr="003205D8" w:rsidRDefault="00EF5BB2" w:rsidP="00EF5BB2">
      <w:pPr>
        <w:ind w:firstLine="567"/>
        <w:jc w:val="both"/>
      </w:pPr>
      <w:r w:rsidRPr="003205D8">
        <w:t>В испытаниях создаются условия, при которых можно получить количественный результат: устанавливаются ограничители расстояния и высоты передачи (волейбольная сетка, фишки). При передаче из зоны «2» в зону «4» расстояние передачи 5-6 метров. Каждый испытуемый выполняет 10 попыток: учитывается количество передач, отвечающих требованиям в испытании, а также качество исполнения передачи (передача с нарушением правил испытаний – не засчитывается).</w:t>
      </w:r>
    </w:p>
    <w:p w:rsidR="00EF5BB2" w:rsidRPr="003205D8" w:rsidRDefault="00EF5BB2" w:rsidP="00D62732">
      <w:pPr>
        <w:ind w:left="360"/>
        <w:jc w:val="both"/>
        <w:rPr>
          <w:u w:val="single"/>
        </w:rPr>
      </w:pPr>
      <w:r w:rsidRPr="003205D8">
        <w:rPr>
          <w:u w:val="single"/>
        </w:rPr>
        <w:t>Испытание на точность второй передачи.</w:t>
      </w:r>
    </w:p>
    <w:p w:rsidR="00EF5BB2" w:rsidRPr="003205D8" w:rsidRDefault="00EF5BB2" w:rsidP="00EF5BB2">
      <w:pPr>
        <w:ind w:firstLine="567"/>
        <w:jc w:val="both"/>
      </w:pPr>
      <w:r w:rsidRPr="003205D8">
        <w:t>В испытаниях создаются условия при которых можно получить количественный результат: устанавливаются ограничители расстояния и высоты передачи (волейбольная сетка, тумба). При передаче из зоны «3» в зону «2» расстояние передачи 3,5 – 4 м. Каждый испытуемый выполняет 10 попыток, учитывается количество передач, отвечающих требованиям в испытаниях, а также качество исполнения передачи (передачи с нарушением правил игры – не засчитывается).</w:t>
      </w:r>
    </w:p>
    <w:p w:rsidR="00EF5BB2" w:rsidRPr="003205D8" w:rsidRDefault="00EF5BB2" w:rsidP="00D62732">
      <w:pPr>
        <w:ind w:left="360"/>
        <w:jc w:val="both"/>
        <w:rPr>
          <w:u w:val="single"/>
        </w:rPr>
      </w:pPr>
      <w:r w:rsidRPr="003205D8">
        <w:rPr>
          <w:u w:val="single"/>
        </w:rPr>
        <w:t>Испытание на точность подач.</w:t>
      </w:r>
    </w:p>
    <w:p w:rsidR="00EF5BB2" w:rsidRPr="003205D8" w:rsidRDefault="00EF5BB2" w:rsidP="00EF5BB2">
      <w:pPr>
        <w:ind w:firstLine="567"/>
        <w:jc w:val="both"/>
      </w:pPr>
      <w:r w:rsidRPr="003205D8">
        <w:t>Основные требования: при качественном техническом испытании, заданного способа подачи, послать мяч в определенном направлении, в определенный участок площадки. Эти участки следующие: правая (левая) половина площадки. Каждый испытуемый выполняет 10 попыток.</w:t>
      </w:r>
    </w:p>
    <w:p w:rsidR="00EF5BB2" w:rsidRPr="003205D8" w:rsidRDefault="00EF5BB2" w:rsidP="00D62732">
      <w:pPr>
        <w:ind w:left="360"/>
        <w:jc w:val="both"/>
        <w:rPr>
          <w:u w:val="single"/>
        </w:rPr>
      </w:pPr>
      <w:r w:rsidRPr="003205D8">
        <w:rPr>
          <w:u w:val="single"/>
        </w:rPr>
        <w:t>Испытание на точность нападающих ударов.</w:t>
      </w:r>
    </w:p>
    <w:p w:rsidR="00EF5BB2" w:rsidRPr="003205D8" w:rsidRDefault="00EF5BB2" w:rsidP="00EF5BB2">
      <w:pPr>
        <w:ind w:firstLine="567"/>
        <w:jc w:val="both"/>
      </w:pPr>
      <w:r w:rsidRPr="003205D8">
        <w:t>Требования в этих испытаниях сводятся к тому, чтобы качественно и технично произвести тот или иной нападающий удар по заданию тренера, испытуемые должны достаточно сильно послать мяч с определенной точностью. При ударах из зоны «4» в зоны «4» - «5» площадь попадания ограничивается лицевой, боковой и линией нападения, на расстоянии 3 м от боковой. При ударах с переводом, площадь ограничена боковой линией и линией параллельной ей на расстоянии 2м. если удар из зоны «4», то в зоназ «1»-«2», при ударах из зоны «2» - в зонах «4» - «5». Каждый должен выполнить 10 попыток.</w:t>
      </w:r>
    </w:p>
    <w:p w:rsidR="00EF5BB2" w:rsidRPr="003205D8" w:rsidRDefault="00EF5BB2" w:rsidP="00D62732">
      <w:pPr>
        <w:ind w:left="360"/>
        <w:jc w:val="both"/>
        <w:rPr>
          <w:u w:val="single"/>
        </w:rPr>
      </w:pPr>
      <w:r w:rsidRPr="003205D8">
        <w:rPr>
          <w:u w:val="single"/>
        </w:rPr>
        <w:t>Испытание на точность первой передачи (прием мяча).</w:t>
      </w:r>
    </w:p>
    <w:p w:rsidR="00EF5BB2" w:rsidRPr="003205D8" w:rsidRDefault="00EF5BB2" w:rsidP="00EF5BB2">
      <w:pPr>
        <w:ind w:firstLine="567"/>
        <w:jc w:val="both"/>
      </w:pPr>
      <w:r w:rsidRPr="003205D8">
        <w:t>Испытание преследует цель определить степень владения навыками приема мяча с подачи. Выполняется подача, нацеленная на зону, где расположен испытуемый. Мяч посылается в сторону испытуемого. Принимая мяч в зоне «6» («5), испытуемый должен направить его через ленту, натянутую на расстоянии 1,5м от сетки на высоте 3м, в зону «3» или «2». Если мяч выйдет за пределы указанной зоны, то такая попытка не засчитывается. Каждому испытуемому дается 5 попыток. Учитывается количество и качество выполнения.</w:t>
      </w:r>
    </w:p>
    <w:p w:rsidR="003A1111" w:rsidRPr="0035515A" w:rsidRDefault="003A1111" w:rsidP="00C2697E">
      <w:pPr>
        <w:rPr>
          <w:b/>
          <w:i/>
          <w:u w:val="single"/>
        </w:rPr>
      </w:pPr>
    </w:p>
    <w:p w:rsidR="009556A7" w:rsidRPr="0035515A" w:rsidRDefault="0080394B" w:rsidP="00F93881">
      <w:pPr>
        <w:jc w:val="center"/>
        <w:rPr>
          <w:b/>
        </w:rPr>
      </w:pPr>
      <w:r>
        <w:rPr>
          <w:b/>
        </w:rPr>
        <w:t xml:space="preserve">3.3. </w:t>
      </w:r>
      <w:r w:rsidRPr="0035515A">
        <w:rPr>
          <w:b/>
        </w:rPr>
        <w:t>Базовый уровень 4</w:t>
      </w:r>
      <w:r w:rsidR="00685838" w:rsidRPr="0035515A">
        <w:rPr>
          <w:b/>
        </w:rPr>
        <w:t>-</w:t>
      </w:r>
      <w:r w:rsidR="009556A7" w:rsidRPr="0035515A">
        <w:rPr>
          <w:b/>
        </w:rPr>
        <w:t xml:space="preserve"> </w:t>
      </w:r>
      <w:r w:rsidRPr="0035515A">
        <w:rPr>
          <w:b/>
        </w:rPr>
        <w:t>года обучения</w:t>
      </w:r>
    </w:p>
    <w:p w:rsidR="0080394B" w:rsidRPr="0080394B" w:rsidRDefault="0080394B" w:rsidP="0080394B">
      <w:pPr>
        <w:jc w:val="right"/>
        <w:rPr>
          <w:b/>
          <w:szCs w:val="28"/>
        </w:rPr>
      </w:pPr>
      <w:r>
        <w:rPr>
          <w:szCs w:val="28"/>
        </w:rPr>
        <w:lastRenderedPageBreak/>
        <w:t>Т</w:t>
      </w:r>
      <w:r w:rsidRPr="0080394B">
        <w:rPr>
          <w:szCs w:val="28"/>
        </w:rPr>
        <w:t xml:space="preserve">аблица № </w:t>
      </w:r>
      <w:r w:rsidR="005957CC">
        <w:rPr>
          <w:szCs w:val="28"/>
        </w:rPr>
        <w:t>2</w:t>
      </w:r>
      <w:r w:rsidR="00D62732">
        <w:rPr>
          <w:szCs w:val="28"/>
        </w:rPr>
        <w:t>2</w:t>
      </w:r>
    </w:p>
    <w:p w:rsidR="002C21CD" w:rsidRPr="0080394B" w:rsidRDefault="002C21CD" w:rsidP="002C21CD">
      <w:pPr>
        <w:jc w:val="center"/>
        <w:rPr>
          <w:szCs w:val="28"/>
        </w:rPr>
      </w:pPr>
      <w:r w:rsidRPr="0080394B">
        <w:rPr>
          <w:b/>
          <w:szCs w:val="28"/>
        </w:rPr>
        <w:t xml:space="preserve">Учебный план БУ- 4 года обучения </w:t>
      </w:r>
    </w:p>
    <w:p w:rsidR="001120B4" w:rsidRPr="0035515A" w:rsidRDefault="001120B4" w:rsidP="001120B4">
      <w:pPr>
        <w:jc w:val="center"/>
        <w:rPr>
          <w:b/>
          <w:sz w:val="28"/>
          <w:szCs w:val="28"/>
        </w:rPr>
      </w:pPr>
    </w:p>
    <w:tbl>
      <w:tblPr>
        <w:tblW w:w="10023" w:type="dxa"/>
        <w:jc w:val="center"/>
        <w:tblLayout w:type="fixed"/>
        <w:tblLook w:val="04A0" w:firstRow="1" w:lastRow="0" w:firstColumn="1" w:lastColumn="0" w:noHBand="0" w:noVBand="1"/>
      </w:tblPr>
      <w:tblGrid>
        <w:gridCol w:w="557"/>
        <w:gridCol w:w="2309"/>
        <w:gridCol w:w="528"/>
        <w:gridCol w:w="527"/>
        <w:gridCol w:w="13"/>
        <w:gridCol w:w="528"/>
        <w:gridCol w:w="11"/>
        <w:gridCol w:w="694"/>
        <w:gridCol w:w="526"/>
        <w:gridCol w:w="16"/>
        <w:gridCol w:w="524"/>
        <w:gridCol w:w="526"/>
        <w:gridCol w:w="526"/>
        <w:gridCol w:w="526"/>
        <w:gridCol w:w="558"/>
        <w:gridCol w:w="11"/>
        <w:gridCol w:w="696"/>
        <w:gridCol w:w="8"/>
        <w:gridCol w:w="939"/>
      </w:tblGrid>
      <w:tr w:rsidR="001120B4" w:rsidRPr="00AF6C64" w:rsidTr="009E65EF">
        <w:trPr>
          <w:trHeight w:val="665"/>
          <w:jc w:val="center"/>
        </w:trPr>
        <w:tc>
          <w:tcPr>
            <w:tcW w:w="558" w:type="dxa"/>
            <w:tcBorders>
              <w:top w:val="single" w:sz="4" w:space="0" w:color="000000"/>
              <w:left w:val="single" w:sz="4" w:space="0" w:color="000000"/>
              <w:bottom w:val="single" w:sz="4" w:space="0" w:color="000000"/>
              <w:right w:val="nil"/>
            </w:tcBorders>
          </w:tcPr>
          <w:p w:rsidR="001120B4" w:rsidRPr="00AF6C64" w:rsidRDefault="001120B4" w:rsidP="009E65EF">
            <w:pPr>
              <w:snapToGrid w:val="0"/>
              <w:spacing w:line="276" w:lineRule="auto"/>
              <w:jc w:val="center"/>
              <w:rPr>
                <w:sz w:val="20"/>
                <w:szCs w:val="20"/>
              </w:rPr>
            </w:pPr>
          </w:p>
          <w:p w:rsidR="001120B4" w:rsidRPr="00AF6C64" w:rsidRDefault="001120B4" w:rsidP="009E65EF">
            <w:pPr>
              <w:spacing w:line="276" w:lineRule="auto"/>
              <w:jc w:val="center"/>
              <w:rPr>
                <w:sz w:val="20"/>
                <w:szCs w:val="20"/>
              </w:rPr>
            </w:pPr>
            <w:r w:rsidRPr="00AF6C64">
              <w:rPr>
                <w:sz w:val="20"/>
                <w:szCs w:val="20"/>
              </w:rPr>
              <w:t>№</w:t>
            </w:r>
          </w:p>
        </w:tc>
        <w:tc>
          <w:tcPr>
            <w:tcW w:w="2305" w:type="dxa"/>
            <w:tcBorders>
              <w:top w:val="single" w:sz="4" w:space="0" w:color="000000"/>
              <w:left w:val="single" w:sz="4" w:space="0" w:color="000000"/>
              <w:bottom w:val="single" w:sz="4" w:space="0" w:color="000000"/>
              <w:right w:val="nil"/>
            </w:tcBorders>
          </w:tcPr>
          <w:p w:rsidR="001120B4" w:rsidRPr="00AF6C64" w:rsidRDefault="001120B4" w:rsidP="009E65EF">
            <w:pPr>
              <w:snapToGrid w:val="0"/>
              <w:spacing w:line="276" w:lineRule="auto"/>
              <w:jc w:val="center"/>
              <w:rPr>
                <w:sz w:val="20"/>
                <w:szCs w:val="20"/>
              </w:rPr>
            </w:pPr>
          </w:p>
          <w:p w:rsidR="001120B4" w:rsidRPr="00AF6C64" w:rsidRDefault="001120B4" w:rsidP="009E65EF">
            <w:pPr>
              <w:spacing w:line="276" w:lineRule="auto"/>
              <w:jc w:val="center"/>
              <w:rPr>
                <w:sz w:val="20"/>
                <w:szCs w:val="20"/>
              </w:rPr>
            </w:pPr>
            <w:r w:rsidRPr="00AF6C64">
              <w:rPr>
                <w:sz w:val="20"/>
                <w:szCs w:val="20"/>
              </w:rPr>
              <w:t>Разделы</w:t>
            </w:r>
          </w:p>
        </w:tc>
        <w:tc>
          <w:tcPr>
            <w:tcW w:w="528" w:type="dxa"/>
            <w:tcBorders>
              <w:top w:val="single" w:sz="4" w:space="0" w:color="000000"/>
              <w:left w:val="single" w:sz="4" w:space="0" w:color="000000"/>
              <w:bottom w:val="single" w:sz="4" w:space="0" w:color="000000"/>
              <w:right w:val="nil"/>
            </w:tcBorders>
          </w:tcPr>
          <w:p w:rsidR="001120B4" w:rsidRPr="00AF6C64" w:rsidRDefault="001120B4" w:rsidP="009E65EF">
            <w:pPr>
              <w:snapToGrid w:val="0"/>
              <w:spacing w:line="276" w:lineRule="auto"/>
              <w:jc w:val="center"/>
              <w:rPr>
                <w:sz w:val="20"/>
                <w:szCs w:val="20"/>
              </w:rPr>
            </w:pPr>
          </w:p>
          <w:p w:rsidR="001120B4" w:rsidRPr="00AF6C64" w:rsidRDefault="001120B4" w:rsidP="009E65EF">
            <w:pPr>
              <w:spacing w:line="276" w:lineRule="auto"/>
              <w:jc w:val="center"/>
              <w:rPr>
                <w:sz w:val="20"/>
                <w:szCs w:val="20"/>
                <w:lang w:val="en-US"/>
              </w:rPr>
            </w:pPr>
            <w:r w:rsidRPr="00AF6C64">
              <w:rPr>
                <w:sz w:val="20"/>
                <w:szCs w:val="20"/>
                <w:lang w:val="en-US"/>
              </w:rPr>
              <w:t>IX</w:t>
            </w:r>
          </w:p>
        </w:tc>
        <w:tc>
          <w:tcPr>
            <w:tcW w:w="527" w:type="dxa"/>
            <w:tcBorders>
              <w:top w:val="single" w:sz="4" w:space="0" w:color="000000"/>
              <w:left w:val="single" w:sz="4" w:space="0" w:color="000000"/>
              <w:bottom w:val="single" w:sz="4" w:space="0" w:color="000000"/>
              <w:right w:val="nil"/>
            </w:tcBorders>
          </w:tcPr>
          <w:p w:rsidR="001120B4" w:rsidRPr="00AF6C64" w:rsidRDefault="001120B4" w:rsidP="009E65EF">
            <w:pPr>
              <w:snapToGrid w:val="0"/>
              <w:spacing w:line="276" w:lineRule="auto"/>
              <w:jc w:val="center"/>
              <w:rPr>
                <w:sz w:val="20"/>
                <w:szCs w:val="20"/>
                <w:lang w:val="en-US"/>
              </w:rPr>
            </w:pPr>
          </w:p>
          <w:p w:rsidR="001120B4" w:rsidRPr="00AF6C64" w:rsidRDefault="001120B4" w:rsidP="009E65EF">
            <w:pPr>
              <w:spacing w:line="276" w:lineRule="auto"/>
              <w:jc w:val="center"/>
              <w:rPr>
                <w:sz w:val="20"/>
                <w:szCs w:val="20"/>
                <w:lang w:val="en-US"/>
              </w:rPr>
            </w:pPr>
            <w:r w:rsidRPr="00AF6C64">
              <w:rPr>
                <w:sz w:val="20"/>
                <w:szCs w:val="20"/>
                <w:lang w:val="en-US"/>
              </w:rPr>
              <w:t>X</w:t>
            </w:r>
          </w:p>
        </w:tc>
        <w:tc>
          <w:tcPr>
            <w:tcW w:w="541" w:type="dxa"/>
            <w:gridSpan w:val="2"/>
            <w:tcBorders>
              <w:top w:val="single" w:sz="4" w:space="0" w:color="000000"/>
              <w:left w:val="single" w:sz="4" w:space="0" w:color="000000"/>
              <w:bottom w:val="single" w:sz="4" w:space="0" w:color="000000"/>
              <w:right w:val="nil"/>
            </w:tcBorders>
          </w:tcPr>
          <w:p w:rsidR="001120B4" w:rsidRPr="00AF6C64" w:rsidRDefault="001120B4" w:rsidP="009E65EF">
            <w:pPr>
              <w:snapToGrid w:val="0"/>
              <w:spacing w:line="276" w:lineRule="auto"/>
              <w:jc w:val="center"/>
              <w:rPr>
                <w:sz w:val="20"/>
                <w:szCs w:val="20"/>
                <w:lang w:val="en-US"/>
              </w:rPr>
            </w:pPr>
          </w:p>
          <w:p w:rsidR="001120B4" w:rsidRPr="00AF6C64" w:rsidRDefault="001120B4" w:rsidP="009E65EF">
            <w:pPr>
              <w:spacing w:line="276" w:lineRule="auto"/>
              <w:jc w:val="center"/>
              <w:rPr>
                <w:sz w:val="20"/>
                <w:szCs w:val="20"/>
                <w:lang w:val="en-US"/>
              </w:rPr>
            </w:pPr>
            <w:r w:rsidRPr="00AF6C64">
              <w:rPr>
                <w:sz w:val="20"/>
                <w:szCs w:val="20"/>
                <w:lang w:val="en-US"/>
              </w:rPr>
              <w:t>XI</w:t>
            </w:r>
          </w:p>
        </w:tc>
        <w:tc>
          <w:tcPr>
            <w:tcW w:w="705" w:type="dxa"/>
            <w:gridSpan w:val="2"/>
            <w:tcBorders>
              <w:top w:val="single" w:sz="4" w:space="0" w:color="000000"/>
              <w:left w:val="single" w:sz="4" w:space="0" w:color="000000"/>
              <w:bottom w:val="single" w:sz="4" w:space="0" w:color="000000"/>
              <w:right w:val="nil"/>
            </w:tcBorders>
          </w:tcPr>
          <w:p w:rsidR="001120B4" w:rsidRPr="00AF6C64" w:rsidRDefault="001120B4" w:rsidP="009E65EF">
            <w:pPr>
              <w:snapToGrid w:val="0"/>
              <w:spacing w:line="276" w:lineRule="auto"/>
              <w:jc w:val="center"/>
              <w:rPr>
                <w:sz w:val="20"/>
                <w:szCs w:val="20"/>
                <w:lang w:val="en-US"/>
              </w:rPr>
            </w:pPr>
          </w:p>
          <w:p w:rsidR="001120B4" w:rsidRPr="00AF6C64" w:rsidRDefault="001120B4" w:rsidP="009E65EF">
            <w:pPr>
              <w:spacing w:line="276" w:lineRule="auto"/>
              <w:jc w:val="center"/>
              <w:rPr>
                <w:sz w:val="20"/>
                <w:szCs w:val="20"/>
                <w:lang w:val="en-US"/>
              </w:rPr>
            </w:pPr>
            <w:r w:rsidRPr="00AF6C64">
              <w:rPr>
                <w:sz w:val="20"/>
                <w:szCs w:val="20"/>
                <w:lang w:val="en-US"/>
              </w:rPr>
              <w:t>XII</w:t>
            </w:r>
          </w:p>
        </w:tc>
        <w:tc>
          <w:tcPr>
            <w:tcW w:w="526" w:type="dxa"/>
            <w:tcBorders>
              <w:top w:val="single" w:sz="4" w:space="0" w:color="000000"/>
              <w:left w:val="single" w:sz="4" w:space="0" w:color="000000"/>
              <w:bottom w:val="single" w:sz="4" w:space="0" w:color="000000"/>
              <w:right w:val="nil"/>
            </w:tcBorders>
          </w:tcPr>
          <w:p w:rsidR="001120B4" w:rsidRPr="00AF6C64" w:rsidRDefault="001120B4" w:rsidP="009E65EF">
            <w:pPr>
              <w:snapToGrid w:val="0"/>
              <w:spacing w:line="276" w:lineRule="auto"/>
              <w:jc w:val="center"/>
              <w:rPr>
                <w:sz w:val="20"/>
                <w:szCs w:val="20"/>
                <w:lang w:val="en-US"/>
              </w:rPr>
            </w:pPr>
          </w:p>
          <w:p w:rsidR="001120B4" w:rsidRPr="00AF6C64" w:rsidRDefault="001120B4" w:rsidP="009E65EF">
            <w:pPr>
              <w:spacing w:line="276" w:lineRule="auto"/>
              <w:jc w:val="center"/>
              <w:rPr>
                <w:sz w:val="20"/>
                <w:szCs w:val="20"/>
                <w:lang w:val="en-US"/>
              </w:rPr>
            </w:pPr>
            <w:r w:rsidRPr="00AF6C64">
              <w:rPr>
                <w:sz w:val="20"/>
                <w:szCs w:val="20"/>
                <w:lang w:val="en-US"/>
              </w:rPr>
              <w:t>I</w:t>
            </w:r>
          </w:p>
        </w:tc>
        <w:tc>
          <w:tcPr>
            <w:tcW w:w="540" w:type="dxa"/>
            <w:gridSpan w:val="2"/>
            <w:tcBorders>
              <w:top w:val="single" w:sz="4" w:space="0" w:color="000000"/>
              <w:left w:val="single" w:sz="4" w:space="0" w:color="000000"/>
              <w:bottom w:val="single" w:sz="4" w:space="0" w:color="000000"/>
              <w:right w:val="nil"/>
            </w:tcBorders>
          </w:tcPr>
          <w:p w:rsidR="001120B4" w:rsidRPr="00AF6C64" w:rsidRDefault="001120B4" w:rsidP="009E65EF">
            <w:pPr>
              <w:snapToGrid w:val="0"/>
              <w:spacing w:line="276" w:lineRule="auto"/>
              <w:jc w:val="center"/>
              <w:rPr>
                <w:sz w:val="20"/>
                <w:szCs w:val="20"/>
                <w:lang w:val="en-US"/>
              </w:rPr>
            </w:pPr>
          </w:p>
          <w:p w:rsidR="001120B4" w:rsidRPr="00AF6C64" w:rsidRDefault="001120B4" w:rsidP="009E65EF">
            <w:pPr>
              <w:spacing w:line="276" w:lineRule="auto"/>
              <w:jc w:val="center"/>
              <w:rPr>
                <w:sz w:val="20"/>
                <w:szCs w:val="20"/>
                <w:lang w:val="en-US"/>
              </w:rPr>
            </w:pPr>
            <w:r w:rsidRPr="00AF6C64">
              <w:rPr>
                <w:sz w:val="20"/>
                <w:szCs w:val="20"/>
                <w:lang w:val="en-US"/>
              </w:rPr>
              <w:t>II</w:t>
            </w:r>
          </w:p>
        </w:tc>
        <w:tc>
          <w:tcPr>
            <w:tcW w:w="526" w:type="dxa"/>
            <w:tcBorders>
              <w:top w:val="single" w:sz="4" w:space="0" w:color="000000"/>
              <w:left w:val="single" w:sz="4" w:space="0" w:color="000000"/>
              <w:bottom w:val="single" w:sz="4" w:space="0" w:color="000000"/>
              <w:right w:val="nil"/>
            </w:tcBorders>
          </w:tcPr>
          <w:p w:rsidR="001120B4" w:rsidRPr="00AF6C64" w:rsidRDefault="001120B4" w:rsidP="009E65EF">
            <w:pPr>
              <w:snapToGrid w:val="0"/>
              <w:spacing w:line="276" w:lineRule="auto"/>
              <w:jc w:val="center"/>
              <w:rPr>
                <w:sz w:val="20"/>
                <w:szCs w:val="20"/>
                <w:lang w:val="en-US"/>
              </w:rPr>
            </w:pPr>
          </w:p>
          <w:p w:rsidR="001120B4" w:rsidRPr="00AF6C64" w:rsidRDefault="001120B4" w:rsidP="009E65EF">
            <w:pPr>
              <w:spacing w:line="276" w:lineRule="auto"/>
              <w:jc w:val="center"/>
              <w:rPr>
                <w:sz w:val="20"/>
                <w:szCs w:val="20"/>
                <w:lang w:val="en-US"/>
              </w:rPr>
            </w:pPr>
            <w:r w:rsidRPr="00AF6C64">
              <w:rPr>
                <w:sz w:val="20"/>
                <w:szCs w:val="20"/>
                <w:lang w:val="en-US"/>
              </w:rPr>
              <w:t>III</w:t>
            </w:r>
          </w:p>
        </w:tc>
        <w:tc>
          <w:tcPr>
            <w:tcW w:w="526" w:type="dxa"/>
            <w:tcBorders>
              <w:top w:val="single" w:sz="4" w:space="0" w:color="000000"/>
              <w:left w:val="single" w:sz="4" w:space="0" w:color="000000"/>
              <w:bottom w:val="single" w:sz="4" w:space="0" w:color="000000"/>
              <w:right w:val="nil"/>
            </w:tcBorders>
          </w:tcPr>
          <w:p w:rsidR="001120B4" w:rsidRPr="00AF6C64" w:rsidRDefault="001120B4" w:rsidP="009E65EF">
            <w:pPr>
              <w:snapToGrid w:val="0"/>
              <w:spacing w:line="276" w:lineRule="auto"/>
              <w:jc w:val="center"/>
              <w:rPr>
                <w:sz w:val="20"/>
                <w:szCs w:val="20"/>
                <w:lang w:val="en-US"/>
              </w:rPr>
            </w:pPr>
          </w:p>
          <w:p w:rsidR="001120B4" w:rsidRPr="00AF6C64" w:rsidRDefault="001120B4" w:rsidP="009E65EF">
            <w:pPr>
              <w:spacing w:line="276" w:lineRule="auto"/>
              <w:jc w:val="center"/>
              <w:rPr>
                <w:sz w:val="20"/>
                <w:szCs w:val="20"/>
                <w:lang w:val="en-US"/>
              </w:rPr>
            </w:pPr>
            <w:r w:rsidRPr="00AF6C64">
              <w:rPr>
                <w:sz w:val="20"/>
                <w:szCs w:val="20"/>
                <w:lang w:val="en-US"/>
              </w:rPr>
              <w:t>IV</w:t>
            </w:r>
          </w:p>
        </w:tc>
        <w:tc>
          <w:tcPr>
            <w:tcW w:w="526" w:type="dxa"/>
            <w:tcBorders>
              <w:top w:val="single" w:sz="4" w:space="0" w:color="000000"/>
              <w:left w:val="single" w:sz="4" w:space="0" w:color="000000"/>
              <w:bottom w:val="single" w:sz="4" w:space="0" w:color="000000"/>
              <w:right w:val="nil"/>
            </w:tcBorders>
          </w:tcPr>
          <w:p w:rsidR="001120B4" w:rsidRPr="00AF6C64" w:rsidRDefault="001120B4" w:rsidP="009E65EF">
            <w:pPr>
              <w:snapToGrid w:val="0"/>
              <w:spacing w:line="276" w:lineRule="auto"/>
              <w:jc w:val="center"/>
              <w:rPr>
                <w:sz w:val="20"/>
                <w:szCs w:val="20"/>
                <w:lang w:val="en-US"/>
              </w:rPr>
            </w:pPr>
          </w:p>
          <w:p w:rsidR="001120B4" w:rsidRPr="00AF6C64" w:rsidRDefault="001120B4" w:rsidP="009E65EF">
            <w:pPr>
              <w:spacing w:line="276" w:lineRule="auto"/>
              <w:jc w:val="center"/>
              <w:rPr>
                <w:sz w:val="20"/>
                <w:szCs w:val="20"/>
                <w:lang w:val="en-US"/>
              </w:rPr>
            </w:pPr>
            <w:r w:rsidRPr="00AF6C64">
              <w:rPr>
                <w:sz w:val="20"/>
                <w:szCs w:val="20"/>
                <w:lang w:val="en-US"/>
              </w:rPr>
              <w:t>V</w:t>
            </w:r>
          </w:p>
        </w:tc>
        <w:tc>
          <w:tcPr>
            <w:tcW w:w="558" w:type="dxa"/>
            <w:tcBorders>
              <w:top w:val="single" w:sz="4" w:space="0" w:color="000000"/>
              <w:left w:val="single" w:sz="4" w:space="0" w:color="000000"/>
              <w:bottom w:val="single" w:sz="4" w:space="0" w:color="000000"/>
              <w:right w:val="nil"/>
            </w:tcBorders>
          </w:tcPr>
          <w:p w:rsidR="001120B4" w:rsidRPr="00AF6C64" w:rsidRDefault="001120B4" w:rsidP="009E65EF">
            <w:pPr>
              <w:snapToGrid w:val="0"/>
              <w:spacing w:line="276" w:lineRule="auto"/>
              <w:jc w:val="center"/>
              <w:rPr>
                <w:sz w:val="20"/>
                <w:szCs w:val="20"/>
                <w:lang w:val="en-US"/>
              </w:rPr>
            </w:pPr>
          </w:p>
          <w:p w:rsidR="001120B4" w:rsidRPr="00AF6C64" w:rsidRDefault="001120B4" w:rsidP="009E65EF">
            <w:pPr>
              <w:spacing w:line="276" w:lineRule="auto"/>
              <w:jc w:val="center"/>
              <w:rPr>
                <w:sz w:val="20"/>
                <w:szCs w:val="20"/>
                <w:lang w:val="en-US"/>
              </w:rPr>
            </w:pPr>
            <w:r w:rsidRPr="00AF6C64">
              <w:rPr>
                <w:sz w:val="20"/>
                <w:szCs w:val="20"/>
                <w:lang w:val="en-US"/>
              </w:rPr>
              <w:t>VII</w:t>
            </w:r>
          </w:p>
        </w:tc>
        <w:tc>
          <w:tcPr>
            <w:tcW w:w="707" w:type="dxa"/>
            <w:gridSpan w:val="2"/>
            <w:tcBorders>
              <w:top w:val="single" w:sz="4" w:space="0" w:color="000000"/>
              <w:left w:val="single" w:sz="4" w:space="0" w:color="000000"/>
              <w:bottom w:val="single" w:sz="4" w:space="0" w:color="000000"/>
              <w:right w:val="nil"/>
            </w:tcBorders>
          </w:tcPr>
          <w:p w:rsidR="001120B4" w:rsidRPr="00AF6C64" w:rsidRDefault="001120B4" w:rsidP="009E65EF">
            <w:pPr>
              <w:snapToGrid w:val="0"/>
              <w:spacing w:line="276" w:lineRule="auto"/>
              <w:jc w:val="center"/>
              <w:rPr>
                <w:sz w:val="20"/>
                <w:szCs w:val="20"/>
                <w:lang w:val="en-US"/>
              </w:rPr>
            </w:pPr>
          </w:p>
          <w:p w:rsidR="001120B4" w:rsidRPr="00AF6C64" w:rsidRDefault="001120B4" w:rsidP="009E65EF">
            <w:pPr>
              <w:spacing w:line="276" w:lineRule="auto"/>
              <w:jc w:val="center"/>
              <w:rPr>
                <w:sz w:val="20"/>
                <w:szCs w:val="20"/>
                <w:lang w:val="en-US"/>
              </w:rPr>
            </w:pPr>
            <w:r w:rsidRPr="00AF6C64">
              <w:rPr>
                <w:sz w:val="20"/>
                <w:szCs w:val="20"/>
                <w:lang w:val="en-US"/>
              </w:rPr>
              <w:t>VIII</w:t>
            </w:r>
          </w:p>
        </w:tc>
        <w:tc>
          <w:tcPr>
            <w:tcW w:w="947" w:type="dxa"/>
            <w:gridSpan w:val="2"/>
            <w:tcBorders>
              <w:top w:val="single" w:sz="4" w:space="0" w:color="000000"/>
              <w:left w:val="single" w:sz="4" w:space="0" w:color="000000"/>
              <w:bottom w:val="single" w:sz="4" w:space="0" w:color="000000"/>
              <w:right w:val="single" w:sz="4" w:space="0" w:color="000000"/>
            </w:tcBorders>
          </w:tcPr>
          <w:p w:rsidR="001120B4" w:rsidRPr="00AF6C64" w:rsidRDefault="001120B4" w:rsidP="009E65EF">
            <w:pPr>
              <w:snapToGrid w:val="0"/>
              <w:spacing w:line="276" w:lineRule="auto"/>
              <w:jc w:val="center"/>
              <w:rPr>
                <w:sz w:val="20"/>
                <w:szCs w:val="20"/>
                <w:lang w:val="en-US"/>
              </w:rPr>
            </w:pPr>
          </w:p>
          <w:p w:rsidR="001120B4" w:rsidRPr="00AF6C64" w:rsidRDefault="001120B4" w:rsidP="009E65EF">
            <w:pPr>
              <w:spacing w:line="276" w:lineRule="auto"/>
              <w:jc w:val="center"/>
              <w:rPr>
                <w:sz w:val="20"/>
                <w:szCs w:val="20"/>
              </w:rPr>
            </w:pPr>
            <w:r w:rsidRPr="00AF6C64">
              <w:rPr>
                <w:sz w:val="20"/>
                <w:szCs w:val="20"/>
              </w:rPr>
              <w:t xml:space="preserve">Всего </w:t>
            </w:r>
          </w:p>
        </w:tc>
      </w:tr>
      <w:tr w:rsidR="001120B4" w:rsidRPr="00AF6C64" w:rsidTr="009E65EF">
        <w:trPr>
          <w:trHeight w:val="374"/>
          <w:jc w:val="center"/>
        </w:trPr>
        <w:tc>
          <w:tcPr>
            <w:tcW w:w="558"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1.</w:t>
            </w:r>
          </w:p>
        </w:tc>
        <w:tc>
          <w:tcPr>
            <w:tcW w:w="2305"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Обязательные предметные области</w:t>
            </w:r>
          </w:p>
        </w:tc>
        <w:tc>
          <w:tcPr>
            <w:tcW w:w="528"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suppressAutoHyphens w:val="0"/>
              <w:jc w:val="center"/>
              <w:rPr>
                <w:color w:val="000000"/>
                <w:sz w:val="20"/>
                <w:szCs w:val="20"/>
                <w:lang w:eastAsia="ru-RU"/>
              </w:rPr>
            </w:pPr>
            <w:r>
              <w:rPr>
                <w:color w:val="000000"/>
                <w:sz w:val="20"/>
                <w:szCs w:val="20"/>
                <w:lang w:eastAsia="ru-RU"/>
              </w:rPr>
              <w:t>37</w:t>
            </w:r>
          </w:p>
        </w:tc>
        <w:tc>
          <w:tcPr>
            <w:tcW w:w="527"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38</w:t>
            </w:r>
          </w:p>
        </w:tc>
        <w:tc>
          <w:tcPr>
            <w:tcW w:w="541" w:type="dxa"/>
            <w:gridSpan w:val="2"/>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37</w:t>
            </w:r>
          </w:p>
        </w:tc>
        <w:tc>
          <w:tcPr>
            <w:tcW w:w="705" w:type="dxa"/>
            <w:gridSpan w:val="2"/>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35</w:t>
            </w:r>
          </w:p>
        </w:tc>
        <w:tc>
          <w:tcPr>
            <w:tcW w:w="526"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34</w:t>
            </w:r>
          </w:p>
        </w:tc>
        <w:tc>
          <w:tcPr>
            <w:tcW w:w="540" w:type="dxa"/>
            <w:gridSpan w:val="2"/>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38</w:t>
            </w:r>
          </w:p>
        </w:tc>
        <w:tc>
          <w:tcPr>
            <w:tcW w:w="526"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38</w:t>
            </w:r>
          </w:p>
        </w:tc>
        <w:tc>
          <w:tcPr>
            <w:tcW w:w="526"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38</w:t>
            </w:r>
          </w:p>
        </w:tc>
        <w:tc>
          <w:tcPr>
            <w:tcW w:w="526"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38</w:t>
            </w:r>
          </w:p>
        </w:tc>
        <w:tc>
          <w:tcPr>
            <w:tcW w:w="558"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36</w:t>
            </w:r>
          </w:p>
        </w:tc>
        <w:tc>
          <w:tcPr>
            <w:tcW w:w="707" w:type="dxa"/>
            <w:gridSpan w:val="2"/>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26</w:t>
            </w:r>
          </w:p>
        </w:tc>
        <w:tc>
          <w:tcPr>
            <w:tcW w:w="947" w:type="dxa"/>
            <w:gridSpan w:val="2"/>
            <w:tcBorders>
              <w:top w:val="single" w:sz="4" w:space="0" w:color="000000"/>
              <w:left w:val="single" w:sz="4" w:space="0" w:color="000000"/>
              <w:bottom w:val="single" w:sz="4" w:space="0" w:color="000000"/>
              <w:right w:val="single" w:sz="4" w:space="0" w:color="000000"/>
            </w:tcBorders>
            <w:vAlign w:val="center"/>
            <w:hideMark/>
          </w:tcPr>
          <w:p w:rsidR="001120B4" w:rsidRPr="00AF6C64" w:rsidRDefault="001120B4" w:rsidP="009E65EF">
            <w:pPr>
              <w:jc w:val="center"/>
              <w:rPr>
                <w:color w:val="000000"/>
                <w:sz w:val="20"/>
                <w:szCs w:val="20"/>
              </w:rPr>
            </w:pPr>
            <w:r w:rsidRPr="00AF6C64">
              <w:rPr>
                <w:color w:val="000000"/>
                <w:sz w:val="20"/>
                <w:szCs w:val="20"/>
              </w:rPr>
              <w:t>395</w:t>
            </w:r>
          </w:p>
        </w:tc>
      </w:tr>
      <w:tr w:rsidR="001120B4" w:rsidRPr="00AF6C64" w:rsidTr="009E65EF">
        <w:trPr>
          <w:trHeight w:val="267"/>
          <w:jc w:val="center"/>
        </w:trPr>
        <w:tc>
          <w:tcPr>
            <w:tcW w:w="558"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1.1.</w:t>
            </w:r>
          </w:p>
        </w:tc>
        <w:tc>
          <w:tcPr>
            <w:tcW w:w="2305"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Теоретические основы физической культуры и спорта</w:t>
            </w:r>
          </w:p>
        </w:tc>
        <w:tc>
          <w:tcPr>
            <w:tcW w:w="528"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suppressAutoHyphens w:val="0"/>
              <w:jc w:val="center"/>
              <w:rPr>
                <w:color w:val="000000"/>
                <w:sz w:val="20"/>
                <w:szCs w:val="20"/>
                <w:lang w:eastAsia="ru-RU"/>
              </w:rPr>
            </w:pPr>
            <w:r>
              <w:rPr>
                <w:color w:val="000000"/>
                <w:sz w:val="20"/>
                <w:szCs w:val="20"/>
                <w:lang w:eastAsia="ru-RU"/>
              </w:rPr>
              <w:t>5</w:t>
            </w:r>
          </w:p>
        </w:tc>
        <w:tc>
          <w:tcPr>
            <w:tcW w:w="527"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8</w:t>
            </w:r>
          </w:p>
        </w:tc>
        <w:tc>
          <w:tcPr>
            <w:tcW w:w="541" w:type="dxa"/>
            <w:gridSpan w:val="2"/>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6</w:t>
            </w:r>
          </w:p>
        </w:tc>
        <w:tc>
          <w:tcPr>
            <w:tcW w:w="705" w:type="dxa"/>
            <w:gridSpan w:val="2"/>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6</w:t>
            </w:r>
          </w:p>
        </w:tc>
        <w:tc>
          <w:tcPr>
            <w:tcW w:w="526"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6</w:t>
            </w:r>
          </w:p>
        </w:tc>
        <w:tc>
          <w:tcPr>
            <w:tcW w:w="540" w:type="dxa"/>
            <w:gridSpan w:val="2"/>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8</w:t>
            </w:r>
          </w:p>
        </w:tc>
        <w:tc>
          <w:tcPr>
            <w:tcW w:w="526"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8</w:t>
            </w:r>
          </w:p>
        </w:tc>
        <w:tc>
          <w:tcPr>
            <w:tcW w:w="526"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8</w:t>
            </w:r>
          </w:p>
        </w:tc>
        <w:tc>
          <w:tcPr>
            <w:tcW w:w="526"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8</w:t>
            </w:r>
          </w:p>
        </w:tc>
        <w:tc>
          <w:tcPr>
            <w:tcW w:w="558"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8</w:t>
            </w:r>
          </w:p>
        </w:tc>
        <w:tc>
          <w:tcPr>
            <w:tcW w:w="707" w:type="dxa"/>
            <w:gridSpan w:val="2"/>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4</w:t>
            </w:r>
          </w:p>
        </w:tc>
        <w:tc>
          <w:tcPr>
            <w:tcW w:w="947" w:type="dxa"/>
            <w:gridSpan w:val="2"/>
            <w:tcBorders>
              <w:top w:val="single" w:sz="4" w:space="0" w:color="000000"/>
              <w:left w:val="single" w:sz="4" w:space="0" w:color="000000"/>
              <w:bottom w:val="single" w:sz="4" w:space="0" w:color="000000"/>
              <w:right w:val="single" w:sz="4" w:space="0" w:color="000000"/>
            </w:tcBorders>
            <w:vAlign w:val="center"/>
            <w:hideMark/>
          </w:tcPr>
          <w:p w:rsidR="001120B4" w:rsidRPr="00AF6C64" w:rsidRDefault="001120B4" w:rsidP="009E65EF">
            <w:pPr>
              <w:jc w:val="center"/>
              <w:rPr>
                <w:color w:val="000000"/>
                <w:sz w:val="20"/>
                <w:szCs w:val="20"/>
              </w:rPr>
            </w:pPr>
            <w:r w:rsidRPr="00AF6C64">
              <w:rPr>
                <w:rFonts w:eastAsia="Calibri"/>
                <w:color w:val="000000"/>
                <w:sz w:val="20"/>
                <w:szCs w:val="20"/>
              </w:rPr>
              <w:t>75</w:t>
            </w:r>
          </w:p>
        </w:tc>
      </w:tr>
      <w:tr w:rsidR="001120B4" w:rsidRPr="00AF6C64" w:rsidTr="009E65EF">
        <w:trPr>
          <w:trHeight w:val="665"/>
          <w:jc w:val="center"/>
        </w:trPr>
        <w:tc>
          <w:tcPr>
            <w:tcW w:w="558"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1.2</w:t>
            </w:r>
          </w:p>
        </w:tc>
        <w:tc>
          <w:tcPr>
            <w:tcW w:w="2305"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Общая физическая  подготовка</w:t>
            </w:r>
          </w:p>
        </w:tc>
        <w:tc>
          <w:tcPr>
            <w:tcW w:w="528"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suppressAutoHyphens w:val="0"/>
              <w:jc w:val="center"/>
              <w:rPr>
                <w:color w:val="000000"/>
                <w:sz w:val="20"/>
                <w:szCs w:val="20"/>
                <w:lang w:eastAsia="ru-RU"/>
              </w:rPr>
            </w:pPr>
            <w:r>
              <w:rPr>
                <w:color w:val="000000"/>
                <w:sz w:val="20"/>
                <w:szCs w:val="20"/>
                <w:lang w:eastAsia="ru-RU"/>
              </w:rPr>
              <w:t>16</w:t>
            </w:r>
          </w:p>
        </w:tc>
        <w:tc>
          <w:tcPr>
            <w:tcW w:w="527"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16</w:t>
            </w:r>
          </w:p>
        </w:tc>
        <w:tc>
          <w:tcPr>
            <w:tcW w:w="541"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13</w:t>
            </w:r>
          </w:p>
        </w:tc>
        <w:tc>
          <w:tcPr>
            <w:tcW w:w="705"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13</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12</w:t>
            </w:r>
          </w:p>
        </w:tc>
        <w:tc>
          <w:tcPr>
            <w:tcW w:w="540"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14</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16</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16</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12</w:t>
            </w:r>
          </w:p>
        </w:tc>
        <w:tc>
          <w:tcPr>
            <w:tcW w:w="558"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12</w:t>
            </w:r>
          </w:p>
        </w:tc>
        <w:tc>
          <w:tcPr>
            <w:tcW w:w="707"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10</w:t>
            </w:r>
          </w:p>
        </w:tc>
        <w:tc>
          <w:tcPr>
            <w:tcW w:w="947" w:type="dxa"/>
            <w:gridSpan w:val="2"/>
            <w:tcBorders>
              <w:top w:val="single" w:sz="4" w:space="0" w:color="000000"/>
              <w:left w:val="single" w:sz="4" w:space="0" w:color="000000"/>
              <w:bottom w:val="single" w:sz="4" w:space="0" w:color="000000"/>
              <w:right w:val="single" w:sz="4" w:space="0" w:color="000000"/>
            </w:tcBorders>
            <w:vAlign w:val="center"/>
            <w:hideMark/>
          </w:tcPr>
          <w:p w:rsidR="001120B4" w:rsidRPr="00AF6C64" w:rsidRDefault="001120B4" w:rsidP="009E65EF">
            <w:pPr>
              <w:jc w:val="center"/>
              <w:rPr>
                <w:color w:val="000000"/>
                <w:sz w:val="20"/>
                <w:szCs w:val="20"/>
              </w:rPr>
            </w:pPr>
            <w:r w:rsidRPr="00AF6C64">
              <w:rPr>
                <w:rFonts w:eastAsia="Calibri"/>
                <w:color w:val="000000"/>
                <w:sz w:val="20"/>
                <w:szCs w:val="20"/>
              </w:rPr>
              <w:t>150</w:t>
            </w:r>
          </w:p>
        </w:tc>
      </w:tr>
      <w:tr w:rsidR="001120B4" w:rsidRPr="00AF6C64" w:rsidTr="009E65EF">
        <w:trPr>
          <w:trHeight w:val="228"/>
          <w:jc w:val="center"/>
        </w:trPr>
        <w:tc>
          <w:tcPr>
            <w:tcW w:w="558"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1.3</w:t>
            </w:r>
          </w:p>
        </w:tc>
        <w:tc>
          <w:tcPr>
            <w:tcW w:w="2305"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Основы профессионального самоопределения</w:t>
            </w:r>
          </w:p>
        </w:tc>
        <w:tc>
          <w:tcPr>
            <w:tcW w:w="528"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suppressAutoHyphens w:val="0"/>
              <w:jc w:val="center"/>
              <w:rPr>
                <w:color w:val="000000"/>
                <w:sz w:val="20"/>
                <w:szCs w:val="20"/>
                <w:lang w:eastAsia="ru-RU"/>
              </w:rPr>
            </w:pPr>
            <w:r w:rsidRPr="00AF6C64">
              <w:rPr>
                <w:color w:val="000000"/>
                <w:sz w:val="20"/>
                <w:szCs w:val="20"/>
                <w:lang w:eastAsia="ru-RU"/>
              </w:rPr>
              <w:t>-</w:t>
            </w:r>
          </w:p>
        </w:tc>
        <w:tc>
          <w:tcPr>
            <w:tcW w:w="527"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sz w:val="20"/>
                <w:szCs w:val="20"/>
              </w:rPr>
            </w:pPr>
            <w:r w:rsidRPr="00AF6C64">
              <w:rPr>
                <w:color w:val="000000"/>
                <w:sz w:val="20"/>
                <w:szCs w:val="20"/>
                <w:lang w:eastAsia="ru-RU"/>
              </w:rPr>
              <w:t>-</w:t>
            </w:r>
          </w:p>
        </w:tc>
        <w:tc>
          <w:tcPr>
            <w:tcW w:w="541"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sz w:val="20"/>
                <w:szCs w:val="20"/>
              </w:rPr>
            </w:pPr>
            <w:r w:rsidRPr="00AF6C64">
              <w:rPr>
                <w:color w:val="000000"/>
                <w:sz w:val="20"/>
                <w:szCs w:val="20"/>
                <w:lang w:eastAsia="ru-RU"/>
              </w:rPr>
              <w:t>-</w:t>
            </w:r>
          </w:p>
        </w:tc>
        <w:tc>
          <w:tcPr>
            <w:tcW w:w="705"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sz w:val="20"/>
                <w:szCs w:val="20"/>
              </w:rPr>
            </w:pPr>
            <w:r w:rsidRPr="00AF6C64">
              <w:rPr>
                <w:color w:val="000000"/>
                <w:sz w:val="20"/>
                <w:szCs w:val="20"/>
                <w:lang w:eastAsia="ru-RU"/>
              </w:rPr>
              <w:t>-</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sz w:val="20"/>
                <w:szCs w:val="20"/>
              </w:rPr>
            </w:pPr>
            <w:r w:rsidRPr="00AF6C64">
              <w:rPr>
                <w:color w:val="000000"/>
                <w:sz w:val="20"/>
                <w:szCs w:val="20"/>
                <w:lang w:eastAsia="ru-RU"/>
              </w:rPr>
              <w:t>-</w:t>
            </w:r>
          </w:p>
        </w:tc>
        <w:tc>
          <w:tcPr>
            <w:tcW w:w="540"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sz w:val="20"/>
                <w:szCs w:val="20"/>
              </w:rPr>
            </w:pPr>
            <w:r w:rsidRPr="00AF6C64">
              <w:rPr>
                <w:color w:val="000000"/>
                <w:sz w:val="20"/>
                <w:szCs w:val="20"/>
                <w:lang w:eastAsia="ru-RU"/>
              </w:rPr>
              <w:t>-</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sz w:val="20"/>
                <w:szCs w:val="20"/>
              </w:rPr>
            </w:pPr>
            <w:r w:rsidRPr="00AF6C64">
              <w:rPr>
                <w:color w:val="000000"/>
                <w:sz w:val="20"/>
                <w:szCs w:val="20"/>
                <w:lang w:eastAsia="ru-RU"/>
              </w:rPr>
              <w:t>-</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sz w:val="20"/>
                <w:szCs w:val="20"/>
              </w:rPr>
            </w:pPr>
            <w:r w:rsidRPr="00AF6C64">
              <w:rPr>
                <w:color w:val="000000"/>
                <w:sz w:val="20"/>
                <w:szCs w:val="20"/>
                <w:lang w:eastAsia="ru-RU"/>
              </w:rPr>
              <w:t>-</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sz w:val="20"/>
                <w:szCs w:val="20"/>
              </w:rPr>
            </w:pPr>
            <w:r w:rsidRPr="00AF6C64">
              <w:rPr>
                <w:color w:val="000000"/>
                <w:sz w:val="20"/>
                <w:szCs w:val="20"/>
                <w:lang w:eastAsia="ru-RU"/>
              </w:rPr>
              <w:t>-</w:t>
            </w:r>
          </w:p>
        </w:tc>
        <w:tc>
          <w:tcPr>
            <w:tcW w:w="558"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sz w:val="20"/>
                <w:szCs w:val="20"/>
              </w:rPr>
            </w:pPr>
            <w:r w:rsidRPr="00AF6C64">
              <w:rPr>
                <w:color w:val="000000"/>
                <w:sz w:val="20"/>
                <w:szCs w:val="20"/>
                <w:lang w:eastAsia="ru-RU"/>
              </w:rPr>
              <w:t>-</w:t>
            </w:r>
          </w:p>
        </w:tc>
        <w:tc>
          <w:tcPr>
            <w:tcW w:w="707"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sz w:val="20"/>
                <w:szCs w:val="20"/>
              </w:rPr>
            </w:pPr>
            <w:r w:rsidRPr="00AF6C64">
              <w:rPr>
                <w:color w:val="000000"/>
                <w:sz w:val="20"/>
                <w:szCs w:val="20"/>
                <w:lang w:eastAsia="ru-RU"/>
              </w:rPr>
              <w:t>-</w:t>
            </w:r>
          </w:p>
        </w:tc>
        <w:tc>
          <w:tcPr>
            <w:tcW w:w="947" w:type="dxa"/>
            <w:gridSpan w:val="2"/>
            <w:tcBorders>
              <w:top w:val="single" w:sz="4" w:space="0" w:color="000000"/>
              <w:left w:val="single" w:sz="4" w:space="0" w:color="000000"/>
              <w:bottom w:val="single" w:sz="4" w:space="0" w:color="000000"/>
              <w:right w:val="single" w:sz="4" w:space="0" w:color="000000"/>
            </w:tcBorders>
            <w:vAlign w:val="center"/>
          </w:tcPr>
          <w:p w:rsidR="001120B4" w:rsidRPr="00AF6C64" w:rsidRDefault="001120B4" w:rsidP="009E65EF">
            <w:pPr>
              <w:jc w:val="center"/>
              <w:rPr>
                <w:sz w:val="20"/>
                <w:szCs w:val="20"/>
              </w:rPr>
            </w:pPr>
            <w:r w:rsidRPr="00AF6C64">
              <w:rPr>
                <w:color w:val="000000"/>
                <w:sz w:val="20"/>
                <w:szCs w:val="20"/>
                <w:lang w:eastAsia="ru-RU"/>
              </w:rPr>
              <w:t>-</w:t>
            </w:r>
          </w:p>
        </w:tc>
      </w:tr>
      <w:tr w:rsidR="001120B4" w:rsidRPr="00AF6C64" w:rsidTr="009E65EF">
        <w:trPr>
          <w:trHeight w:val="252"/>
          <w:jc w:val="center"/>
        </w:trPr>
        <w:tc>
          <w:tcPr>
            <w:tcW w:w="558"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1.4</w:t>
            </w:r>
          </w:p>
        </w:tc>
        <w:tc>
          <w:tcPr>
            <w:tcW w:w="2305"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Вид спорта</w:t>
            </w:r>
          </w:p>
        </w:tc>
        <w:tc>
          <w:tcPr>
            <w:tcW w:w="528"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suppressAutoHyphens w:val="0"/>
              <w:jc w:val="center"/>
              <w:rPr>
                <w:color w:val="000000"/>
                <w:sz w:val="20"/>
                <w:szCs w:val="20"/>
                <w:lang w:eastAsia="ru-RU"/>
              </w:rPr>
            </w:pPr>
            <w:r>
              <w:rPr>
                <w:color w:val="000000"/>
                <w:sz w:val="20"/>
                <w:szCs w:val="20"/>
                <w:lang w:eastAsia="ru-RU"/>
              </w:rPr>
              <w:t>16</w:t>
            </w:r>
          </w:p>
        </w:tc>
        <w:tc>
          <w:tcPr>
            <w:tcW w:w="527"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14</w:t>
            </w:r>
          </w:p>
        </w:tc>
        <w:tc>
          <w:tcPr>
            <w:tcW w:w="541" w:type="dxa"/>
            <w:gridSpan w:val="2"/>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18</w:t>
            </w:r>
          </w:p>
        </w:tc>
        <w:tc>
          <w:tcPr>
            <w:tcW w:w="705" w:type="dxa"/>
            <w:gridSpan w:val="2"/>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16</w:t>
            </w:r>
          </w:p>
        </w:tc>
        <w:tc>
          <w:tcPr>
            <w:tcW w:w="526"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16</w:t>
            </w:r>
          </w:p>
        </w:tc>
        <w:tc>
          <w:tcPr>
            <w:tcW w:w="540" w:type="dxa"/>
            <w:gridSpan w:val="2"/>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16</w:t>
            </w:r>
          </w:p>
        </w:tc>
        <w:tc>
          <w:tcPr>
            <w:tcW w:w="526"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14</w:t>
            </w:r>
          </w:p>
        </w:tc>
        <w:tc>
          <w:tcPr>
            <w:tcW w:w="526"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14</w:t>
            </w:r>
          </w:p>
        </w:tc>
        <w:tc>
          <w:tcPr>
            <w:tcW w:w="526"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18</w:t>
            </w:r>
          </w:p>
        </w:tc>
        <w:tc>
          <w:tcPr>
            <w:tcW w:w="558"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16</w:t>
            </w:r>
          </w:p>
        </w:tc>
        <w:tc>
          <w:tcPr>
            <w:tcW w:w="707" w:type="dxa"/>
            <w:gridSpan w:val="2"/>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12</w:t>
            </w:r>
          </w:p>
        </w:tc>
        <w:tc>
          <w:tcPr>
            <w:tcW w:w="947" w:type="dxa"/>
            <w:gridSpan w:val="2"/>
            <w:tcBorders>
              <w:top w:val="single" w:sz="4" w:space="0" w:color="000000"/>
              <w:left w:val="single" w:sz="4" w:space="0" w:color="000000"/>
              <w:bottom w:val="single" w:sz="4" w:space="0" w:color="000000"/>
              <w:right w:val="single" w:sz="4" w:space="0" w:color="000000"/>
            </w:tcBorders>
            <w:vAlign w:val="center"/>
            <w:hideMark/>
          </w:tcPr>
          <w:p w:rsidR="001120B4" w:rsidRPr="00AF6C64" w:rsidRDefault="001120B4" w:rsidP="009E65EF">
            <w:pPr>
              <w:jc w:val="center"/>
              <w:rPr>
                <w:color w:val="000000"/>
                <w:sz w:val="20"/>
                <w:szCs w:val="20"/>
              </w:rPr>
            </w:pPr>
            <w:r w:rsidRPr="00AF6C64">
              <w:rPr>
                <w:rFonts w:eastAsia="Calibri"/>
                <w:color w:val="000000"/>
                <w:sz w:val="20"/>
                <w:szCs w:val="20"/>
              </w:rPr>
              <w:t>170</w:t>
            </w:r>
          </w:p>
        </w:tc>
      </w:tr>
      <w:tr w:rsidR="001120B4" w:rsidRPr="00AF6C64" w:rsidTr="009E65EF">
        <w:trPr>
          <w:trHeight w:val="684"/>
          <w:jc w:val="center"/>
        </w:trPr>
        <w:tc>
          <w:tcPr>
            <w:tcW w:w="558"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2.</w:t>
            </w:r>
          </w:p>
        </w:tc>
        <w:tc>
          <w:tcPr>
            <w:tcW w:w="2305"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Вариативные предметные области</w:t>
            </w:r>
          </w:p>
        </w:tc>
        <w:tc>
          <w:tcPr>
            <w:tcW w:w="528"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suppressAutoHyphens w:val="0"/>
              <w:jc w:val="center"/>
              <w:rPr>
                <w:color w:val="000000"/>
                <w:sz w:val="20"/>
                <w:szCs w:val="20"/>
                <w:lang w:eastAsia="ru-RU"/>
              </w:rPr>
            </w:pPr>
          </w:p>
        </w:tc>
        <w:tc>
          <w:tcPr>
            <w:tcW w:w="527"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541"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705"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540"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558"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707"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947" w:type="dxa"/>
            <w:gridSpan w:val="2"/>
            <w:tcBorders>
              <w:top w:val="single" w:sz="4" w:space="0" w:color="000000"/>
              <w:left w:val="single" w:sz="4" w:space="0" w:color="000000"/>
              <w:bottom w:val="single" w:sz="4" w:space="0" w:color="000000"/>
              <w:right w:val="single" w:sz="4" w:space="0" w:color="000000"/>
            </w:tcBorders>
            <w:vAlign w:val="center"/>
            <w:hideMark/>
          </w:tcPr>
          <w:p w:rsidR="001120B4" w:rsidRPr="00AF6C64" w:rsidRDefault="001120B4" w:rsidP="009E65EF">
            <w:pPr>
              <w:jc w:val="center"/>
              <w:rPr>
                <w:color w:val="000000"/>
                <w:sz w:val="20"/>
                <w:szCs w:val="20"/>
              </w:rPr>
            </w:pPr>
            <w:r w:rsidRPr="00AF6C64">
              <w:rPr>
                <w:rFonts w:eastAsia="Calibri"/>
                <w:color w:val="000000"/>
                <w:sz w:val="20"/>
                <w:szCs w:val="20"/>
              </w:rPr>
              <w:t>65</w:t>
            </w:r>
          </w:p>
        </w:tc>
      </w:tr>
      <w:tr w:rsidR="001120B4" w:rsidRPr="00AF6C64" w:rsidTr="009E65EF">
        <w:trPr>
          <w:trHeight w:val="573"/>
          <w:jc w:val="center"/>
        </w:trPr>
        <w:tc>
          <w:tcPr>
            <w:tcW w:w="558"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2.1</w:t>
            </w:r>
          </w:p>
        </w:tc>
        <w:tc>
          <w:tcPr>
            <w:tcW w:w="2305"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Различные виды спорта и подвижные игры</w:t>
            </w:r>
          </w:p>
        </w:tc>
        <w:tc>
          <w:tcPr>
            <w:tcW w:w="528"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6</w:t>
            </w:r>
          </w:p>
        </w:tc>
        <w:tc>
          <w:tcPr>
            <w:tcW w:w="527"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2</w:t>
            </w:r>
          </w:p>
        </w:tc>
        <w:tc>
          <w:tcPr>
            <w:tcW w:w="541"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2</w:t>
            </w:r>
          </w:p>
        </w:tc>
        <w:tc>
          <w:tcPr>
            <w:tcW w:w="705"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2</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2</w:t>
            </w:r>
          </w:p>
        </w:tc>
        <w:tc>
          <w:tcPr>
            <w:tcW w:w="540"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2</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2</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4</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w:t>
            </w:r>
          </w:p>
        </w:tc>
        <w:tc>
          <w:tcPr>
            <w:tcW w:w="558"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w:t>
            </w:r>
          </w:p>
        </w:tc>
        <w:tc>
          <w:tcPr>
            <w:tcW w:w="707"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3</w:t>
            </w:r>
          </w:p>
        </w:tc>
        <w:tc>
          <w:tcPr>
            <w:tcW w:w="947" w:type="dxa"/>
            <w:gridSpan w:val="2"/>
            <w:tcBorders>
              <w:top w:val="single" w:sz="4" w:space="0" w:color="000000"/>
              <w:left w:val="single" w:sz="4" w:space="0" w:color="000000"/>
              <w:bottom w:val="single" w:sz="4" w:space="0" w:color="000000"/>
              <w:right w:val="single" w:sz="4" w:space="0" w:color="000000"/>
            </w:tcBorders>
            <w:vAlign w:val="center"/>
            <w:hideMark/>
          </w:tcPr>
          <w:p w:rsidR="001120B4" w:rsidRPr="00AF6C64" w:rsidRDefault="001120B4" w:rsidP="009E65EF">
            <w:pPr>
              <w:jc w:val="center"/>
              <w:rPr>
                <w:color w:val="000000"/>
                <w:sz w:val="20"/>
                <w:szCs w:val="20"/>
              </w:rPr>
            </w:pPr>
            <w:r w:rsidRPr="00AF6C64">
              <w:rPr>
                <w:rFonts w:eastAsia="Calibri"/>
                <w:color w:val="000000"/>
                <w:sz w:val="20"/>
                <w:szCs w:val="20"/>
              </w:rPr>
              <w:t>25</w:t>
            </w:r>
          </w:p>
        </w:tc>
      </w:tr>
      <w:tr w:rsidR="001120B4" w:rsidRPr="00AF6C64" w:rsidTr="009E65EF">
        <w:trPr>
          <w:trHeight w:val="665"/>
          <w:jc w:val="center"/>
        </w:trPr>
        <w:tc>
          <w:tcPr>
            <w:tcW w:w="558"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2.2</w:t>
            </w:r>
          </w:p>
        </w:tc>
        <w:tc>
          <w:tcPr>
            <w:tcW w:w="2305"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Судейская подготовка</w:t>
            </w:r>
          </w:p>
        </w:tc>
        <w:tc>
          <w:tcPr>
            <w:tcW w:w="528"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527"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541"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705"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540"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558"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707"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947" w:type="dxa"/>
            <w:gridSpan w:val="2"/>
            <w:tcBorders>
              <w:top w:val="single" w:sz="4" w:space="0" w:color="000000"/>
              <w:left w:val="single" w:sz="4" w:space="0" w:color="000000"/>
              <w:bottom w:val="single" w:sz="4" w:space="0" w:color="000000"/>
              <w:right w:val="single" w:sz="4" w:space="0" w:color="000000"/>
            </w:tcBorders>
            <w:vAlign w:val="center"/>
            <w:hideMark/>
          </w:tcPr>
          <w:p w:rsidR="001120B4" w:rsidRPr="00AF6C64" w:rsidRDefault="001120B4" w:rsidP="009E65EF">
            <w:pPr>
              <w:jc w:val="center"/>
              <w:rPr>
                <w:color w:val="000000"/>
                <w:sz w:val="20"/>
                <w:szCs w:val="20"/>
              </w:rPr>
            </w:pPr>
            <w:r w:rsidRPr="00AF6C64">
              <w:rPr>
                <w:rFonts w:eastAsia="Calibri"/>
                <w:color w:val="000000"/>
                <w:sz w:val="20"/>
                <w:szCs w:val="20"/>
              </w:rPr>
              <w:t>-</w:t>
            </w:r>
          </w:p>
        </w:tc>
      </w:tr>
      <w:tr w:rsidR="001120B4" w:rsidRPr="00AF6C64" w:rsidTr="009E65EF">
        <w:trPr>
          <w:trHeight w:val="684"/>
          <w:jc w:val="center"/>
        </w:trPr>
        <w:tc>
          <w:tcPr>
            <w:tcW w:w="558"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2.3</w:t>
            </w:r>
          </w:p>
        </w:tc>
        <w:tc>
          <w:tcPr>
            <w:tcW w:w="2305"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Развитие творческого мышления</w:t>
            </w:r>
          </w:p>
        </w:tc>
        <w:tc>
          <w:tcPr>
            <w:tcW w:w="528"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w:t>
            </w:r>
          </w:p>
        </w:tc>
        <w:tc>
          <w:tcPr>
            <w:tcW w:w="527"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w:t>
            </w:r>
          </w:p>
        </w:tc>
        <w:tc>
          <w:tcPr>
            <w:tcW w:w="541"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705"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40"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58"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2</w:t>
            </w:r>
          </w:p>
        </w:tc>
        <w:tc>
          <w:tcPr>
            <w:tcW w:w="707"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2</w:t>
            </w:r>
          </w:p>
        </w:tc>
        <w:tc>
          <w:tcPr>
            <w:tcW w:w="947" w:type="dxa"/>
            <w:gridSpan w:val="2"/>
            <w:tcBorders>
              <w:top w:val="single" w:sz="4" w:space="0" w:color="000000"/>
              <w:left w:val="single" w:sz="4" w:space="0" w:color="000000"/>
              <w:bottom w:val="single" w:sz="4" w:space="0" w:color="000000"/>
              <w:right w:val="single" w:sz="4" w:space="0" w:color="000000"/>
            </w:tcBorders>
            <w:vAlign w:val="center"/>
            <w:hideMark/>
          </w:tcPr>
          <w:p w:rsidR="001120B4" w:rsidRPr="00AF6C64" w:rsidRDefault="001120B4" w:rsidP="009E65EF">
            <w:pPr>
              <w:jc w:val="center"/>
              <w:rPr>
                <w:color w:val="000000"/>
                <w:sz w:val="20"/>
                <w:szCs w:val="20"/>
              </w:rPr>
            </w:pPr>
            <w:r w:rsidRPr="00AF6C64">
              <w:rPr>
                <w:rFonts w:eastAsia="Calibri"/>
                <w:color w:val="000000"/>
                <w:sz w:val="20"/>
                <w:szCs w:val="20"/>
              </w:rPr>
              <w:t>10</w:t>
            </w:r>
          </w:p>
        </w:tc>
      </w:tr>
      <w:tr w:rsidR="001120B4" w:rsidRPr="00AF6C64" w:rsidTr="009E65EF">
        <w:trPr>
          <w:trHeight w:val="665"/>
          <w:jc w:val="center"/>
        </w:trPr>
        <w:tc>
          <w:tcPr>
            <w:tcW w:w="558"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2.4</w:t>
            </w:r>
          </w:p>
        </w:tc>
        <w:tc>
          <w:tcPr>
            <w:tcW w:w="2305"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Национальный региональный компонент</w:t>
            </w:r>
          </w:p>
        </w:tc>
        <w:tc>
          <w:tcPr>
            <w:tcW w:w="528"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w:t>
            </w:r>
          </w:p>
        </w:tc>
        <w:tc>
          <w:tcPr>
            <w:tcW w:w="527"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41"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1</w:t>
            </w:r>
          </w:p>
        </w:tc>
        <w:tc>
          <w:tcPr>
            <w:tcW w:w="705"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2</w:t>
            </w:r>
          </w:p>
        </w:tc>
        <w:tc>
          <w:tcPr>
            <w:tcW w:w="540"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58"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707"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947" w:type="dxa"/>
            <w:gridSpan w:val="2"/>
            <w:tcBorders>
              <w:top w:val="single" w:sz="4" w:space="0" w:color="000000"/>
              <w:left w:val="single" w:sz="4" w:space="0" w:color="000000"/>
              <w:bottom w:val="single" w:sz="4" w:space="0" w:color="000000"/>
              <w:right w:val="single" w:sz="4" w:space="0" w:color="000000"/>
            </w:tcBorders>
            <w:vAlign w:val="center"/>
            <w:hideMark/>
          </w:tcPr>
          <w:p w:rsidR="001120B4" w:rsidRPr="00AF6C64" w:rsidRDefault="001120B4" w:rsidP="009E65EF">
            <w:pPr>
              <w:jc w:val="center"/>
              <w:rPr>
                <w:color w:val="000000"/>
                <w:sz w:val="20"/>
                <w:szCs w:val="20"/>
              </w:rPr>
            </w:pPr>
            <w:r w:rsidRPr="00AF6C64">
              <w:rPr>
                <w:rFonts w:eastAsia="Calibri"/>
                <w:color w:val="000000"/>
                <w:sz w:val="20"/>
                <w:szCs w:val="20"/>
              </w:rPr>
              <w:t>10</w:t>
            </w:r>
          </w:p>
        </w:tc>
      </w:tr>
      <w:tr w:rsidR="001120B4" w:rsidRPr="00AF6C64" w:rsidTr="009E65EF">
        <w:trPr>
          <w:trHeight w:val="665"/>
          <w:jc w:val="center"/>
        </w:trPr>
        <w:tc>
          <w:tcPr>
            <w:tcW w:w="558"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2.6</w:t>
            </w:r>
          </w:p>
        </w:tc>
        <w:tc>
          <w:tcPr>
            <w:tcW w:w="2305"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Специальные навыки</w:t>
            </w:r>
          </w:p>
        </w:tc>
        <w:tc>
          <w:tcPr>
            <w:tcW w:w="528"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w:t>
            </w:r>
          </w:p>
        </w:tc>
        <w:tc>
          <w:tcPr>
            <w:tcW w:w="527"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41"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705"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2</w:t>
            </w:r>
          </w:p>
        </w:tc>
        <w:tc>
          <w:tcPr>
            <w:tcW w:w="540"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58"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707"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2</w:t>
            </w:r>
          </w:p>
        </w:tc>
        <w:tc>
          <w:tcPr>
            <w:tcW w:w="947" w:type="dxa"/>
            <w:gridSpan w:val="2"/>
            <w:tcBorders>
              <w:top w:val="single" w:sz="4" w:space="0" w:color="000000"/>
              <w:left w:val="single" w:sz="4" w:space="0" w:color="000000"/>
              <w:bottom w:val="single" w:sz="4" w:space="0" w:color="000000"/>
              <w:right w:val="single" w:sz="4" w:space="0" w:color="000000"/>
            </w:tcBorders>
            <w:vAlign w:val="center"/>
            <w:hideMark/>
          </w:tcPr>
          <w:p w:rsidR="001120B4" w:rsidRPr="00AF6C64" w:rsidRDefault="001120B4" w:rsidP="009E65EF">
            <w:pPr>
              <w:jc w:val="center"/>
              <w:rPr>
                <w:color w:val="000000"/>
                <w:sz w:val="20"/>
                <w:szCs w:val="20"/>
              </w:rPr>
            </w:pPr>
            <w:r w:rsidRPr="00AF6C64">
              <w:rPr>
                <w:rFonts w:eastAsia="Calibri"/>
                <w:color w:val="000000"/>
                <w:sz w:val="20"/>
                <w:szCs w:val="20"/>
              </w:rPr>
              <w:t>10</w:t>
            </w:r>
          </w:p>
        </w:tc>
      </w:tr>
      <w:tr w:rsidR="001120B4" w:rsidRPr="00AF6C64" w:rsidTr="009E65EF">
        <w:trPr>
          <w:trHeight w:val="605"/>
          <w:jc w:val="center"/>
        </w:trPr>
        <w:tc>
          <w:tcPr>
            <w:tcW w:w="558"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2.7</w:t>
            </w:r>
          </w:p>
        </w:tc>
        <w:tc>
          <w:tcPr>
            <w:tcW w:w="2305" w:type="dxa"/>
            <w:tcBorders>
              <w:top w:val="single" w:sz="4" w:space="0" w:color="000000"/>
              <w:left w:val="single" w:sz="4" w:space="0" w:color="000000"/>
              <w:bottom w:val="single" w:sz="4" w:space="0" w:color="000000"/>
              <w:right w:val="single" w:sz="4" w:space="0" w:color="auto"/>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Спортивное и специальное оборудование</w:t>
            </w:r>
          </w:p>
        </w:tc>
        <w:tc>
          <w:tcPr>
            <w:tcW w:w="528" w:type="dxa"/>
            <w:tcBorders>
              <w:top w:val="single" w:sz="4" w:space="0" w:color="000000"/>
              <w:left w:val="single" w:sz="4" w:space="0" w:color="auto"/>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w:t>
            </w:r>
          </w:p>
        </w:tc>
        <w:tc>
          <w:tcPr>
            <w:tcW w:w="527"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41"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705"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40"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1</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58"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707" w:type="dxa"/>
            <w:gridSpan w:val="2"/>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2</w:t>
            </w:r>
          </w:p>
        </w:tc>
        <w:tc>
          <w:tcPr>
            <w:tcW w:w="947" w:type="dxa"/>
            <w:gridSpan w:val="2"/>
            <w:tcBorders>
              <w:top w:val="single" w:sz="4" w:space="0" w:color="000000"/>
              <w:left w:val="single" w:sz="4" w:space="0" w:color="000000"/>
              <w:bottom w:val="single" w:sz="4" w:space="0" w:color="000000"/>
              <w:right w:val="single" w:sz="4" w:space="0" w:color="auto"/>
            </w:tcBorders>
            <w:vAlign w:val="center"/>
            <w:hideMark/>
          </w:tcPr>
          <w:p w:rsidR="001120B4" w:rsidRPr="00AF6C64" w:rsidRDefault="001120B4" w:rsidP="009E65EF">
            <w:pPr>
              <w:jc w:val="center"/>
              <w:rPr>
                <w:color w:val="000000"/>
                <w:sz w:val="20"/>
                <w:szCs w:val="20"/>
              </w:rPr>
            </w:pPr>
            <w:r w:rsidRPr="00AF6C64">
              <w:rPr>
                <w:rFonts w:eastAsia="Calibri"/>
                <w:color w:val="000000"/>
                <w:sz w:val="20"/>
                <w:szCs w:val="20"/>
              </w:rPr>
              <w:t>10</w:t>
            </w:r>
          </w:p>
        </w:tc>
      </w:tr>
      <w:tr w:rsidR="009E65EF" w:rsidRPr="00AF6C64" w:rsidTr="009E65EF">
        <w:trPr>
          <w:trHeight w:val="500"/>
          <w:jc w:val="center"/>
        </w:trPr>
        <w:tc>
          <w:tcPr>
            <w:tcW w:w="558" w:type="dxa"/>
            <w:tcBorders>
              <w:top w:val="single" w:sz="4" w:space="0" w:color="000000"/>
              <w:left w:val="single" w:sz="4" w:space="0" w:color="000000"/>
              <w:bottom w:val="single" w:sz="4" w:space="0" w:color="000000"/>
              <w:right w:val="single" w:sz="4" w:space="0" w:color="auto"/>
            </w:tcBorders>
            <w:hideMark/>
          </w:tcPr>
          <w:p w:rsidR="009E65EF" w:rsidRPr="00AF6C64" w:rsidRDefault="007122BB" w:rsidP="009E65EF">
            <w:pPr>
              <w:suppressAutoHyphens w:val="0"/>
              <w:spacing w:line="276" w:lineRule="auto"/>
              <w:rPr>
                <w:rFonts w:eastAsiaTheme="minorEastAsia"/>
                <w:sz w:val="20"/>
                <w:szCs w:val="20"/>
                <w:lang w:eastAsia="ru-RU"/>
              </w:rPr>
            </w:pPr>
            <w:r>
              <w:rPr>
                <w:rFonts w:eastAsiaTheme="minorEastAsia"/>
                <w:sz w:val="20"/>
                <w:szCs w:val="20"/>
                <w:lang w:eastAsia="ru-RU"/>
              </w:rPr>
              <w:t>2.8</w:t>
            </w:r>
          </w:p>
        </w:tc>
        <w:tc>
          <w:tcPr>
            <w:tcW w:w="2310" w:type="dxa"/>
            <w:tcBorders>
              <w:right w:val="single" w:sz="4" w:space="0" w:color="auto"/>
            </w:tcBorders>
            <w:shd w:val="clear" w:color="auto" w:fill="auto"/>
          </w:tcPr>
          <w:p w:rsidR="009E65EF" w:rsidRPr="009E65EF" w:rsidRDefault="009E65EF">
            <w:pPr>
              <w:suppressAutoHyphens w:val="0"/>
              <w:rPr>
                <w:sz w:val="20"/>
                <w:szCs w:val="20"/>
              </w:rPr>
            </w:pPr>
            <w:r w:rsidRPr="009E65EF">
              <w:rPr>
                <w:sz w:val="20"/>
                <w:szCs w:val="20"/>
              </w:rPr>
              <w:t>Воспитательная работа</w:t>
            </w:r>
          </w:p>
        </w:tc>
        <w:tc>
          <w:tcPr>
            <w:tcW w:w="7155" w:type="dxa"/>
            <w:gridSpan w:val="17"/>
            <w:tcBorders>
              <w:right w:val="single" w:sz="4" w:space="0" w:color="auto"/>
            </w:tcBorders>
            <w:shd w:val="clear" w:color="auto" w:fill="auto"/>
          </w:tcPr>
          <w:p w:rsidR="009E65EF" w:rsidRPr="009E65EF" w:rsidRDefault="009E65EF" w:rsidP="009E65EF">
            <w:pPr>
              <w:tabs>
                <w:tab w:val="left" w:pos="2175"/>
              </w:tabs>
              <w:suppressAutoHyphens w:val="0"/>
              <w:rPr>
                <w:sz w:val="20"/>
                <w:szCs w:val="20"/>
              </w:rPr>
            </w:pPr>
            <w:r>
              <w:tab/>
            </w:r>
            <w:r w:rsidRPr="009E65EF">
              <w:rPr>
                <w:sz w:val="20"/>
                <w:szCs w:val="20"/>
              </w:rPr>
              <w:t>В процессе занятий</w:t>
            </w:r>
          </w:p>
        </w:tc>
      </w:tr>
      <w:tr w:rsidR="009E65EF" w:rsidTr="009E6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2"/>
          <w:jc w:val="center"/>
        </w:trPr>
        <w:tc>
          <w:tcPr>
            <w:tcW w:w="558" w:type="dxa"/>
          </w:tcPr>
          <w:p w:rsidR="009E65EF" w:rsidRDefault="009E65EF" w:rsidP="009E65EF">
            <w:pPr>
              <w:pStyle w:val="afa"/>
              <w:ind w:left="0" w:firstLine="709"/>
              <w:jc w:val="center"/>
              <w:rPr>
                <w:rFonts w:ascii="Times New Roman" w:hAnsi="Times New Roman"/>
                <w:b/>
                <w:sz w:val="24"/>
                <w:szCs w:val="24"/>
              </w:rPr>
            </w:pPr>
          </w:p>
          <w:p w:rsidR="009E65EF" w:rsidRDefault="009E65EF" w:rsidP="009E65EF">
            <w:pPr>
              <w:pStyle w:val="afa"/>
              <w:ind w:left="0"/>
              <w:jc w:val="center"/>
              <w:rPr>
                <w:rFonts w:ascii="Times New Roman" w:hAnsi="Times New Roman"/>
                <w:b/>
                <w:sz w:val="24"/>
                <w:szCs w:val="24"/>
              </w:rPr>
            </w:pPr>
          </w:p>
        </w:tc>
        <w:tc>
          <w:tcPr>
            <w:tcW w:w="2305" w:type="dxa"/>
          </w:tcPr>
          <w:p w:rsidR="009E65EF" w:rsidRDefault="009E65EF" w:rsidP="00D850A0">
            <w:pPr>
              <w:spacing w:line="276" w:lineRule="auto"/>
              <w:rPr>
                <w:sz w:val="20"/>
                <w:szCs w:val="20"/>
              </w:rPr>
            </w:pPr>
          </w:p>
          <w:p w:rsidR="009E65EF" w:rsidRPr="00AF6C64" w:rsidRDefault="009E65EF" w:rsidP="00D850A0">
            <w:pPr>
              <w:spacing w:line="276" w:lineRule="auto"/>
              <w:rPr>
                <w:sz w:val="20"/>
                <w:szCs w:val="20"/>
              </w:rPr>
            </w:pPr>
            <w:r w:rsidRPr="00AF6C64">
              <w:rPr>
                <w:sz w:val="20"/>
                <w:szCs w:val="20"/>
              </w:rPr>
              <w:t>Всего за месяц</w:t>
            </w:r>
          </w:p>
        </w:tc>
        <w:tc>
          <w:tcPr>
            <w:tcW w:w="528" w:type="dxa"/>
            <w:vAlign w:val="center"/>
          </w:tcPr>
          <w:p w:rsidR="009E65EF" w:rsidRPr="00AF6C64" w:rsidRDefault="009E65EF" w:rsidP="00D850A0">
            <w:pPr>
              <w:suppressAutoHyphens w:val="0"/>
              <w:jc w:val="center"/>
              <w:rPr>
                <w:color w:val="000000"/>
                <w:sz w:val="20"/>
                <w:szCs w:val="20"/>
                <w:lang w:eastAsia="ru-RU"/>
              </w:rPr>
            </w:pPr>
            <w:r w:rsidRPr="00AF6C64">
              <w:rPr>
                <w:color w:val="000000"/>
                <w:sz w:val="20"/>
                <w:szCs w:val="20"/>
              </w:rPr>
              <w:t>43</w:t>
            </w:r>
          </w:p>
        </w:tc>
        <w:tc>
          <w:tcPr>
            <w:tcW w:w="540" w:type="dxa"/>
            <w:gridSpan w:val="2"/>
            <w:vAlign w:val="center"/>
          </w:tcPr>
          <w:p w:rsidR="009E65EF" w:rsidRPr="00AF6C64" w:rsidRDefault="009E65EF" w:rsidP="00D850A0">
            <w:pPr>
              <w:jc w:val="center"/>
              <w:rPr>
                <w:color w:val="000000"/>
                <w:sz w:val="20"/>
                <w:szCs w:val="20"/>
              </w:rPr>
            </w:pPr>
            <w:r w:rsidRPr="00AF6C64">
              <w:rPr>
                <w:color w:val="000000"/>
                <w:sz w:val="20"/>
                <w:szCs w:val="20"/>
              </w:rPr>
              <w:t>4</w:t>
            </w:r>
            <w:r>
              <w:rPr>
                <w:color w:val="000000"/>
                <w:sz w:val="20"/>
                <w:szCs w:val="20"/>
              </w:rPr>
              <w:t>3</w:t>
            </w:r>
          </w:p>
        </w:tc>
        <w:tc>
          <w:tcPr>
            <w:tcW w:w="539" w:type="dxa"/>
            <w:gridSpan w:val="2"/>
            <w:vAlign w:val="center"/>
          </w:tcPr>
          <w:p w:rsidR="009E65EF" w:rsidRPr="00AF6C64" w:rsidRDefault="009E65EF" w:rsidP="00D850A0">
            <w:pPr>
              <w:jc w:val="center"/>
              <w:rPr>
                <w:color w:val="000000"/>
                <w:sz w:val="20"/>
                <w:szCs w:val="20"/>
              </w:rPr>
            </w:pPr>
            <w:r w:rsidRPr="00AF6C64">
              <w:rPr>
                <w:color w:val="000000"/>
                <w:sz w:val="20"/>
                <w:szCs w:val="20"/>
              </w:rPr>
              <w:t>43</w:t>
            </w:r>
          </w:p>
        </w:tc>
        <w:tc>
          <w:tcPr>
            <w:tcW w:w="694" w:type="dxa"/>
            <w:vAlign w:val="center"/>
          </w:tcPr>
          <w:p w:rsidR="009E65EF" w:rsidRPr="00AF6C64" w:rsidRDefault="009E65EF" w:rsidP="00D850A0">
            <w:pPr>
              <w:jc w:val="center"/>
              <w:rPr>
                <w:color w:val="000000"/>
                <w:sz w:val="20"/>
                <w:szCs w:val="20"/>
              </w:rPr>
            </w:pPr>
            <w:r w:rsidRPr="00AF6C64">
              <w:rPr>
                <w:color w:val="000000"/>
                <w:sz w:val="20"/>
                <w:szCs w:val="20"/>
              </w:rPr>
              <w:t>4</w:t>
            </w:r>
            <w:r>
              <w:rPr>
                <w:color w:val="000000"/>
                <w:sz w:val="20"/>
                <w:szCs w:val="20"/>
              </w:rPr>
              <w:t>1</w:t>
            </w:r>
          </w:p>
        </w:tc>
        <w:tc>
          <w:tcPr>
            <w:tcW w:w="542" w:type="dxa"/>
            <w:gridSpan w:val="2"/>
            <w:vAlign w:val="center"/>
          </w:tcPr>
          <w:p w:rsidR="009E65EF" w:rsidRPr="00AF6C64" w:rsidRDefault="009E65EF" w:rsidP="00D850A0">
            <w:pPr>
              <w:jc w:val="center"/>
              <w:rPr>
                <w:color w:val="000000"/>
                <w:sz w:val="20"/>
                <w:szCs w:val="20"/>
              </w:rPr>
            </w:pPr>
            <w:r w:rsidRPr="00AF6C64">
              <w:rPr>
                <w:color w:val="000000"/>
                <w:sz w:val="20"/>
                <w:szCs w:val="20"/>
              </w:rPr>
              <w:t>4</w:t>
            </w:r>
            <w:r>
              <w:rPr>
                <w:color w:val="000000"/>
                <w:sz w:val="20"/>
                <w:szCs w:val="20"/>
              </w:rPr>
              <w:t>2</w:t>
            </w:r>
          </w:p>
        </w:tc>
        <w:tc>
          <w:tcPr>
            <w:tcW w:w="524" w:type="dxa"/>
            <w:vAlign w:val="center"/>
          </w:tcPr>
          <w:p w:rsidR="009E65EF" w:rsidRPr="00AF6C64" w:rsidRDefault="009E65EF" w:rsidP="00D850A0">
            <w:pPr>
              <w:jc w:val="center"/>
              <w:rPr>
                <w:color w:val="000000"/>
                <w:sz w:val="20"/>
                <w:szCs w:val="20"/>
              </w:rPr>
            </w:pPr>
            <w:r w:rsidRPr="00AF6C64">
              <w:rPr>
                <w:color w:val="000000"/>
                <w:sz w:val="20"/>
                <w:szCs w:val="20"/>
              </w:rPr>
              <w:t>4</w:t>
            </w:r>
            <w:r>
              <w:rPr>
                <w:color w:val="000000"/>
                <w:sz w:val="20"/>
                <w:szCs w:val="20"/>
              </w:rPr>
              <w:t>3</w:t>
            </w:r>
          </w:p>
        </w:tc>
        <w:tc>
          <w:tcPr>
            <w:tcW w:w="526" w:type="dxa"/>
            <w:vAlign w:val="center"/>
          </w:tcPr>
          <w:p w:rsidR="009E65EF" w:rsidRPr="00AF6C64" w:rsidRDefault="009E65EF" w:rsidP="00D850A0">
            <w:pPr>
              <w:jc w:val="center"/>
              <w:rPr>
                <w:color w:val="000000"/>
                <w:sz w:val="20"/>
                <w:szCs w:val="20"/>
              </w:rPr>
            </w:pPr>
            <w:r w:rsidRPr="00AF6C64">
              <w:rPr>
                <w:color w:val="000000"/>
                <w:sz w:val="20"/>
                <w:szCs w:val="20"/>
              </w:rPr>
              <w:t>4</w:t>
            </w:r>
            <w:r>
              <w:rPr>
                <w:color w:val="000000"/>
                <w:sz w:val="20"/>
                <w:szCs w:val="20"/>
              </w:rPr>
              <w:t>3</w:t>
            </w:r>
          </w:p>
        </w:tc>
        <w:tc>
          <w:tcPr>
            <w:tcW w:w="526" w:type="dxa"/>
            <w:vAlign w:val="center"/>
          </w:tcPr>
          <w:p w:rsidR="009E65EF" w:rsidRPr="00AF6C64" w:rsidRDefault="009E65EF" w:rsidP="00D850A0">
            <w:pPr>
              <w:jc w:val="center"/>
              <w:rPr>
                <w:color w:val="000000"/>
                <w:sz w:val="20"/>
                <w:szCs w:val="20"/>
              </w:rPr>
            </w:pPr>
            <w:r>
              <w:rPr>
                <w:color w:val="000000"/>
                <w:sz w:val="20"/>
                <w:szCs w:val="20"/>
              </w:rPr>
              <w:t>43</w:t>
            </w:r>
          </w:p>
        </w:tc>
        <w:tc>
          <w:tcPr>
            <w:tcW w:w="526" w:type="dxa"/>
            <w:vAlign w:val="center"/>
          </w:tcPr>
          <w:p w:rsidR="009E65EF" w:rsidRPr="00AF6C64" w:rsidRDefault="009E65EF" w:rsidP="00D850A0">
            <w:pPr>
              <w:jc w:val="center"/>
              <w:rPr>
                <w:color w:val="000000"/>
                <w:sz w:val="20"/>
                <w:szCs w:val="20"/>
              </w:rPr>
            </w:pPr>
            <w:r w:rsidRPr="00AF6C64">
              <w:rPr>
                <w:color w:val="000000"/>
                <w:sz w:val="20"/>
                <w:szCs w:val="20"/>
              </w:rPr>
              <w:t>42</w:t>
            </w:r>
          </w:p>
        </w:tc>
        <w:tc>
          <w:tcPr>
            <w:tcW w:w="569" w:type="dxa"/>
            <w:gridSpan w:val="2"/>
            <w:vAlign w:val="center"/>
          </w:tcPr>
          <w:p w:rsidR="009E65EF" w:rsidRPr="00AF6C64" w:rsidRDefault="009E65EF" w:rsidP="00D850A0">
            <w:pPr>
              <w:jc w:val="center"/>
              <w:rPr>
                <w:color w:val="000000"/>
                <w:sz w:val="20"/>
                <w:szCs w:val="20"/>
              </w:rPr>
            </w:pPr>
            <w:r>
              <w:rPr>
                <w:color w:val="000000"/>
                <w:sz w:val="20"/>
                <w:szCs w:val="20"/>
              </w:rPr>
              <w:t>41</w:t>
            </w:r>
          </w:p>
        </w:tc>
        <w:tc>
          <w:tcPr>
            <w:tcW w:w="704" w:type="dxa"/>
            <w:gridSpan w:val="2"/>
            <w:vAlign w:val="center"/>
          </w:tcPr>
          <w:p w:rsidR="009E65EF" w:rsidRPr="00AF6C64" w:rsidRDefault="009E65EF" w:rsidP="00D850A0">
            <w:pPr>
              <w:jc w:val="center"/>
              <w:rPr>
                <w:color w:val="000000"/>
                <w:sz w:val="20"/>
                <w:szCs w:val="20"/>
              </w:rPr>
            </w:pPr>
            <w:r>
              <w:rPr>
                <w:color w:val="000000"/>
                <w:sz w:val="20"/>
                <w:szCs w:val="20"/>
              </w:rPr>
              <w:t>36</w:t>
            </w:r>
          </w:p>
        </w:tc>
        <w:tc>
          <w:tcPr>
            <w:tcW w:w="939" w:type="dxa"/>
            <w:vAlign w:val="center"/>
          </w:tcPr>
          <w:p w:rsidR="009E65EF" w:rsidRPr="00AF6C64" w:rsidRDefault="009E65EF" w:rsidP="00D850A0">
            <w:pPr>
              <w:jc w:val="center"/>
              <w:rPr>
                <w:color w:val="000000"/>
                <w:sz w:val="20"/>
                <w:szCs w:val="20"/>
              </w:rPr>
            </w:pPr>
            <w:r w:rsidRPr="00AF6C64">
              <w:rPr>
                <w:color w:val="000000"/>
                <w:sz w:val="20"/>
                <w:szCs w:val="20"/>
              </w:rPr>
              <w:t>460</w:t>
            </w:r>
          </w:p>
        </w:tc>
      </w:tr>
    </w:tbl>
    <w:p w:rsidR="009E65EF" w:rsidRDefault="009E65EF" w:rsidP="00AF6C64">
      <w:pPr>
        <w:pStyle w:val="afa"/>
        <w:spacing w:after="0" w:line="240" w:lineRule="auto"/>
        <w:ind w:left="0" w:firstLine="709"/>
        <w:jc w:val="center"/>
        <w:rPr>
          <w:rFonts w:ascii="Times New Roman" w:hAnsi="Times New Roman"/>
          <w:b/>
          <w:sz w:val="24"/>
          <w:szCs w:val="24"/>
        </w:rPr>
      </w:pPr>
    </w:p>
    <w:p w:rsidR="00AF6C64" w:rsidRPr="00AF6C64" w:rsidRDefault="009E65EF" w:rsidP="00F21C41">
      <w:pPr>
        <w:pStyle w:val="afa"/>
        <w:tabs>
          <w:tab w:val="center" w:pos="5048"/>
        </w:tabs>
        <w:spacing w:after="0" w:line="240" w:lineRule="auto"/>
        <w:ind w:left="0" w:firstLine="709"/>
        <w:rPr>
          <w:rFonts w:ascii="Times New Roman" w:hAnsi="Times New Roman"/>
          <w:b/>
          <w:sz w:val="24"/>
          <w:szCs w:val="24"/>
        </w:rPr>
      </w:pPr>
      <w:r>
        <w:rPr>
          <w:rFonts w:ascii="Times New Roman" w:hAnsi="Times New Roman"/>
          <w:b/>
          <w:sz w:val="24"/>
          <w:szCs w:val="24"/>
        </w:rPr>
        <w:tab/>
      </w:r>
    </w:p>
    <w:p w:rsidR="00DA6503" w:rsidRPr="0035515A" w:rsidRDefault="009E65EF" w:rsidP="009E65EF">
      <w:pPr>
        <w:tabs>
          <w:tab w:val="left" w:pos="180"/>
          <w:tab w:val="center" w:pos="4694"/>
        </w:tabs>
        <w:rPr>
          <w:b/>
        </w:rPr>
      </w:pPr>
      <w:r>
        <w:rPr>
          <w:b/>
        </w:rPr>
        <w:tab/>
      </w:r>
      <w:r>
        <w:rPr>
          <w:b/>
        </w:rPr>
        <w:tab/>
      </w:r>
      <w:r w:rsidR="00DA6503" w:rsidRPr="0035515A">
        <w:rPr>
          <w:b/>
        </w:rPr>
        <w:t xml:space="preserve">В </w:t>
      </w:r>
      <w:r w:rsidR="004021E3">
        <w:rPr>
          <w:b/>
        </w:rPr>
        <w:t>предметной</w:t>
      </w:r>
      <w:r w:rsidR="004021E3" w:rsidRPr="0035515A">
        <w:rPr>
          <w:b/>
        </w:rPr>
        <w:t xml:space="preserve"> </w:t>
      </w:r>
      <w:r w:rsidR="00DA6503" w:rsidRPr="0035515A">
        <w:rPr>
          <w:b/>
        </w:rPr>
        <w:t>области теории и методики физической культуры и спорта</w:t>
      </w:r>
    </w:p>
    <w:p w:rsidR="00DA6503" w:rsidRDefault="006054D9" w:rsidP="00DA6503">
      <w:pPr>
        <w:jc w:val="both"/>
        <w:rPr>
          <w:b/>
        </w:rPr>
      </w:pPr>
      <w:r>
        <w:rPr>
          <w:b/>
        </w:rPr>
        <w:t>1</w:t>
      </w:r>
      <w:r w:rsidR="00DA6503" w:rsidRPr="0035515A">
        <w:rPr>
          <w:b/>
        </w:rPr>
        <w:t xml:space="preserve">. Влияние физических упражнений на организм спортсмена. </w:t>
      </w:r>
    </w:p>
    <w:p w:rsidR="00DA6503" w:rsidRPr="0035515A" w:rsidRDefault="00DA6503" w:rsidP="00DA6503">
      <w:pPr>
        <w:ind w:firstLine="709"/>
        <w:jc w:val="both"/>
        <w:rPr>
          <w:b/>
        </w:rPr>
      </w:pPr>
      <w:r w:rsidRPr="0035515A">
        <w:t>Анатомо-морфологические особенности и основные системы организма. Внешняя среда и ее воздействие на организм, и жизнедеятельность человека. Понятие об утомлении и переутомлении. Причины утомления. Влияние на организм нагрузок разной мощности. Восстановительные мероприятия в с порте. Биологические ритмы и работоспособность. Критерии готовности к повторной работе. Активный отдых. Самомассаж. Спортивный массаж. Баня. Основные приемы и виды спортивного массажа.</w:t>
      </w:r>
    </w:p>
    <w:p w:rsidR="00DA6503" w:rsidRPr="0035515A" w:rsidRDefault="006054D9" w:rsidP="00DA6503">
      <w:pPr>
        <w:jc w:val="both"/>
      </w:pPr>
      <w:r>
        <w:rPr>
          <w:b/>
        </w:rPr>
        <w:t>2</w:t>
      </w:r>
      <w:r w:rsidR="00DA6503" w:rsidRPr="0035515A">
        <w:rPr>
          <w:b/>
        </w:rPr>
        <w:t>. Физиологические особенности и физическая подготовка.</w:t>
      </w:r>
    </w:p>
    <w:p w:rsidR="00DA6503" w:rsidRPr="0035515A" w:rsidRDefault="00DA6503" w:rsidP="00DA6503">
      <w:pPr>
        <w:ind w:firstLine="540"/>
        <w:jc w:val="both"/>
        <w:rPr>
          <w:b/>
        </w:rPr>
      </w:pPr>
      <w:r w:rsidRPr="0035515A">
        <w:t xml:space="preserve">Физические качества. Виды силовых способностей: собственно-силовые, скоростно-силовые. Строение и функции мышц. Изменения в строении и функции мышц под влиянием нагрузок. Понятие быстроты, формы ее проявления. Методы воспитания быстроты движения. Воспитание быстроты простой и сложной двигательной реакции, облегчение внешних условий, лидирование, использование эффекта варьирования </w:t>
      </w:r>
      <w:r w:rsidRPr="0035515A">
        <w:lastRenderedPageBreak/>
        <w:t>отягощениями. Гибкость и ее развитие. Понятие о ловкости, как комплексной способности к освоению техники движений. Виды проявления ловкости. Методика воспитания ловкости. Методика совершенствования выносливости в процессе многолетней подготовки.</w:t>
      </w:r>
    </w:p>
    <w:p w:rsidR="00DA6503" w:rsidRPr="0035515A" w:rsidRDefault="006054D9" w:rsidP="00DA6503">
      <w:pPr>
        <w:jc w:val="both"/>
      </w:pPr>
      <w:r>
        <w:rPr>
          <w:b/>
        </w:rPr>
        <w:t>3</w:t>
      </w:r>
      <w:r w:rsidR="00DA6503" w:rsidRPr="0035515A">
        <w:rPr>
          <w:b/>
        </w:rPr>
        <w:t>. Профилактика заболеваемости и травматизма в спорте.</w:t>
      </w:r>
      <w:r w:rsidR="00DA6503" w:rsidRPr="0035515A">
        <w:t xml:space="preserve"> </w:t>
      </w:r>
    </w:p>
    <w:p w:rsidR="00DA6503" w:rsidRPr="0035515A" w:rsidRDefault="00DA6503" w:rsidP="00DA6503">
      <w:pPr>
        <w:jc w:val="both"/>
        <w:rPr>
          <w:b/>
        </w:rPr>
      </w:pPr>
      <w:r w:rsidRPr="0035515A">
        <w:t>Простудные заболевания у спортсменов. Причины и профилактика. Закаливание организма, его виды. Общее понятие об инфекционных заболеваниях, при занятиях спортом, их предупреждение. Пути распространения заболеваний. Меры личной и общественной профилактики. Патологические состояния в спорте: перенапряжение сердца, заболевания органов дыхания, острый болевой печеночный синдром. Травматизм в процессе занятий волейболом, оказание первой медицинской помощи при НС. Профилактика спортивного травматизма.</w:t>
      </w:r>
    </w:p>
    <w:p w:rsidR="00F21C41" w:rsidRDefault="00F21C41" w:rsidP="008934C4">
      <w:pPr>
        <w:pStyle w:val="14"/>
        <w:shd w:val="clear" w:color="auto" w:fill="FFFFFF"/>
        <w:spacing w:before="0" w:after="170" w:line="180" w:lineRule="atLeast"/>
        <w:jc w:val="center"/>
        <w:rPr>
          <w:b/>
        </w:rPr>
      </w:pPr>
    </w:p>
    <w:p w:rsidR="008934C4" w:rsidRPr="0035515A" w:rsidRDefault="008934C4" w:rsidP="008934C4">
      <w:pPr>
        <w:pStyle w:val="14"/>
        <w:shd w:val="clear" w:color="auto" w:fill="FFFFFF"/>
        <w:spacing w:before="0" w:after="170" w:line="180" w:lineRule="atLeast"/>
        <w:jc w:val="center"/>
      </w:pPr>
      <w:r w:rsidRPr="0035515A">
        <w:rPr>
          <w:b/>
        </w:rPr>
        <w:t xml:space="preserve">В </w:t>
      </w:r>
      <w:r>
        <w:rPr>
          <w:b/>
        </w:rPr>
        <w:t>предметной</w:t>
      </w:r>
      <w:r w:rsidRPr="0035515A">
        <w:rPr>
          <w:b/>
        </w:rPr>
        <w:t xml:space="preserve"> области общей физической подготовки</w:t>
      </w:r>
    </w:p>
    <w:p w:rsidR="008934C4" w:rsidRPr="0035515A" w:rsidRDefault="008934C4" w:rsidP="008934C4">
      <w:pPr>
        <w:pStyle w:val="14"/>
        <w:numPr>
          <w:ilvl w:val="0"/>
          <w:numId w:val="16"/>
        </w:numPr>
        <w:shd w:val="clear" w:color="auto" w:fill="FFFFFF"/>
        <w:spacing w:before="0" w:after="0"/>
        <w:ind w:left="714" w:hanging="357"/>
        <w:jc w:val="both"/>
      </w:pPr>
      <w:r w:rsidRPr="0035515A">
        <w:t>развитие основных физических качеств (гибкости, быстроты, силы, координации, выносливости) и их гармоничное сочетание применительно к специфике занятий избранным видом спорта;</w:t>
      </w:r>
    </w:p>
    <w:p w:rsidR="008934C4" w:rsidRPr="0035515A" w:rsidRDefault="008934C4" w:rsidP="008934C4">
      <w:pPr>
        <w:pStyle w:val="14"/>
        <w:numPr>
          <w:ilvl w:val="0"/>
          <w:numId w:val="16"/>
        </w:numPr>
        <w:shd w:val="clear" w:color="auto" w:fill="FFFFFF"/>
        <w:spacing w:before="0" w:after="0"/>
        <w:ind w:left="714" w:hanging="357"/>
        <w:jc w:val="both"/>
      </w:pPr>
      <w:r w:rsidRPr="0035515A">
        <w:t xml:space="preserve">освоение комплексов физических упражнений; </w:t>
      </w:r>
    </w:p>
    <w:p w:rsidR="008934C4" w:rsidRPr="0035515A" w:rsidRDefault="008934C4" w:rsidP="008934C4">
      <w:pPr>
        <w:pStyle w:val="14"/>
        <w:numPr>
          <w:ilvl w:val="0"/>
          <w:numId w:val="16"/>
        </w:numPr>
        <w:shd w:val="clear" w:color="auto" w:fill="FFFFFF"/>
        <w:spacing w:before="0" w:after="0"/>
        <w:ind w:left="714" w:hanging="357"/>
        <w:jc w:val="both"/>
      </w:pPr>
      <w:r w:rsidRPr="0035515A">
        <w:t>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r w:rsidRPr="0035515A">
        <w:rPr>
          <w:b/>
        </w:rPr>
        <w:t xml:space="preserve"> </w:t>
      </w:r>
    </w:p>
    <w:p w:rsidR="008934C4" w:rsidRPr="0035515A" w:rsidRDefault="008934C4" w:rsidP="008934C4">
      <w:pPr>
        <w:ind w:firstLine="708"/>
        <w:jc w:val="both"/>
      </w:pPr>
    </w:p>
    <w:p w:rsidR="008934C4" w:rsidRPr="0035515A" w:rsidRDefault="008934C4" w:rsidP="008934C4">
      <w:pPr>
        <w:ind w:firstLine="708"/>
        <w:jc w:val="both"/>
      </w:pPr>
      <w:r w:rsidRPr="0035515A">
        <w:t>В состав ОФП входят строевые упражнения и команды для управления группой; упражнения из гимнастики, легкой атлетики, акробатики, подвижные и спортивные игры.</w:t>
      </w:r>
    </w:p>
    <w:p w:rsidR="008934C4" w:rsidRDefault="008934C4" w:rsidP="008934C4">
      <w:pPr>
        <w:tabs>
          <w:tab w:val="left" w:pos="2505"/>
        </w:tabs>
        <w:jc w:val="both"/>
        <w:rPr>
          <w:b/>
          <w:lang w:eastAsia="ru-RU"/>
        </w:rPr>
      </w:pPr>
    </w:p>
    <w:p w:rsidR="008934C4" w:rsidRPr="0035515A" w:rsidRDefault="008934C4" w:rsidP="008934C4">
      <w:pPr>
        <w:tabs>
          <w:tab w:val="left" w:pos="708"/>
          <w:tab w:val="left" w:pos="4480"/>
        </w:tabs>
        <w:jc w:val="both"/>
        <w:rPr>
          <w:lang w:eastAsia="ru-RU"/>
        </w:rPr>
      </w:pPr>
      <w:r>
        <w:rPr>
          <w:b/>
          <w:lang w:eastAsia="ru-RU"/>
        </w:rPr>
        <w:t xml:space="preserve">        </w:t>
      </w:r>
      <w:r w:rsidRPr="0035515A">
        <w:rPr>
          <w:b/>
          <w:lang w:eastAsia="ru-RU"/>
        </w:rPr>
        <w:t>Акробатические упражнения:</w:t>
      </w:r>
    </w:p>
    <w:p w:rsidR="008934C4" w:rsidRPr="0035515A" w:rsidRDefault="008934C4" w:rsidP="008934C4">
      <w:pPr>
        <w:tabs>
          <w:tab w:val="left" w:pos="708"/>
          <w:tab w:val="left" w:pos="4480"/>
        </w:tabs>
        <w:jc w:val="both"/>
        <w:rPr>
          <w:lang w:eastAsia="ru-RU"/>
        </w:rPr>
      </w:pPr>
      <w:r w:rsidRPr="0035515A">
        <w:rPr>
          <w:lang w:eastAsia="ru-RU"/>
        </w:rPr>
        <w:tab/>
        <w:t>1. Группировки в приседе, сидя, лежа на спине.</w:t>
      </w:r>
    </w:p>
    <w:p w:rsidR="008934C4" w:rsidRPr="0035515A" w:rsidRDefault="008934C4" w:rsidP="008934C4">
      <w:pPr>
        <w:tabs>
          <w:tab w:val="left" w:pos="708"/>
          <w:tab w:val="left" w:pos="4480"/>
        </w:tabs>
        <w:jc w:val="both"/>
        <w:rPr>
          <w:lang w:eastAsia="ru-RU"/>
        </w:rPr>
      </w:pPr>
      <w:r w:rsidRPr="0035515A">
        <w:rPr>
          <w:lang w:eastAsia="ru-RU"/>
        </w:rPr>
        <w:tab/>
        <w:t>2. Перекаты в группировке, лежа на спине (вперед, назад), из положения - сидя, из упора присев и из основной стойки.</w:t>
      </w:r>
    </w:p>
    <w:p w:rsidR="008934C4" w:rsidRPr="0035515A" w:rsidRDefault="008934C4" w:rsidP="008934C4">
      <w:pPr>
        <w:tabs>
          <w:tab w:val="left" w:pos="708"/>
          <w:tab w:val="left" w:pos="4480"/>
        </w:tabs>
        <w:jc w:val="both"/>
        <w:rPr>
          <w:lang w:eastAsia="ru-RU"/>
        </w:rPr>
      </w:pPr>
      <w:r w:rsidRPr="0035515A">
        <w:rPr>
          <w:lang w:eastAsia="ru-RU"/>
        </w:rPr>
        <w:tab/>
        <w:t>3. Перекаты в сторону лежа и в упоре стоя на коленях.</w:t>
      </w:r>
    </w:p>
    <w:p w:rsidR="008934C4" w:rsidRPr="0035515A" w:rsidRDefault="008934C4" w:rsidP="008934C4">
      <w:pPr>
        <w:tabs>
          <w:tab w:val="left" w:pos="708"/>
          <w:tab w:val="left" w:pos="4480"/>
        </w:tabs>
        <w:jc w:val="both"/>
        <w:rPr>
          <w:lang w:eastAsia="ru-RU"/>
        </w:rPr>
      </w:pPr>
      <w:r w:rsidRPr="0035515A">
        <w:rPr>
          <w:lang w:eastAsia="ru-RU"/>
        </w:rPr>
        <w:tab/>
        <w:t>4. Перекаты вперед и назад, лежа на бедрах, с опорой и без опоры руками.</w:t>
      </w:r>
    </w:p>
    <w:p w:rsidR="008934C4" w:rsidRPr="0035515A" w:rsidRDefault="008934C4" w:rsidP="008934C4">
      <w:pPr>
        <w:tabs>
          <w:tab w:val="left" w:pos="708"/>
          <w:tab w:val="left" w:pos="4480"/>
        </w:tabs>
        <w:jc w:val="both"/>
        <w:rPr>
          <w:lang w:eastAsia="ru-RU"/>
        </w:rPr>
      </w:pPr>
      <w:r w:rsidRPr="0035515A">
        <w:rPr>
          <w:lang w:eastAsia="ru-RU"/>
        </w:rPr>
        <w:tab/>
        <w:t>5. Перекаты - в стороны согнувшись с поворотом на 180 гр. Из седа - ноги врозь с захватом ноги.</w:t>
      </w:r>
    </w:p>
    <w:p w:rsidR="008934C4" w:rsidRPr="0035515A" w:rsidRDefault="008934C4" w:rsidP="008934C4">
      <w:pPr>
        <w:tabs>
          <w:tab w:val="left" w:pos="708"/>
          <w:tab w:val="left" w:pos="4480"/>
        </w:tabs>
        <w:jc w:val="both"/>
        <w:rPr>
          <w:lang w:eastAsia="ru-RU"/>
        </w:rPr>
      </w:pPr>
      <w:r w:rsidRPr="0035515A">
        <w:rPr>
          <w:lang w:eastAsia="ru-RU"/>
        </w:rPr>
        <w:tab/>
        <w:t>6. Из положения - стоя на коленях перекат вперед прогнувшись.</w:t>
      </w:r>
    </w:p>
    <w:p w:rsidR="008934C4" w:rsidRPr="0035515A" w:rsidRDefault="008934C4" w:rsidP="008934C4">
      <w:pPr>
        <w:tabs>
          <w:tab w:val="left" w:pos="708"/>
          <w:tab w:val="left" w:pos="4480"/>
        </w:tabs>
        <w:jc w:val="both"/>
        <w:rPr>
          <w:lang w:eastAsia="ru-RU"/>
        </w:rPr>
      </w:pPr>
      <w:r w:rsidRPr="0035515A">
        <w:rPr>
          <w:lang w:eastAsia="ru-RU"/>
        </w:rPr>
        <w:tab/>
        <w:t>7. Перекаты - назад в группировке и  согнувшись в стойку на лопатках.</w:t>
      </w:r>
    </w:p>
    <w:p w:rsidR="008934C4" w:rsidRPr="0035515A" w:rsidRDefault="008934C4" w:rsidP="008934C4">
      <w:pPr>
        <w:tabs>
          <w:tab w:val="left" w:pos="708"/>
          <w:tab w:val="left" w:pos="4480"/>
        </w:tabs>
        <w:jc w:val="both"/>
        <w:rPr>
          <w:lang w:eastAsia="ru-RU"/>
        </w:rPr>
      </w:pPr>
      <w:r w:rsidRPr="0035515A">
        <w:rPr>
          <w:lang w:eastAsia="ru-RU"/>
        </w:rPr>
        <w:tab/>
        <w:t>8. Стойка на лопатках с согнутыми и прямыми ногами.</w:t>
      </w:r>
    </w:p>
    <w:p w:rsidR="008934C4" w:rsidRPr="0035515A" w:rsidRDefault="008934C4" w:rsidP="008934C4">
      <w:pPr>
        <w:tabs>
          <w:tab w:val="left" w:pos="708"/>
          <w:tab w:val="left" w:pos="4480"/>
        </w:tabs>
        <w:jc w:val="both"/>
        <w:rPr>
          <w:lang w:eastAsia="ru-RU"/>
        </w:rPr>
      </w:pPr>
      <w:r w:rsidRPr="0035515A">
        <w:rPr>
          <w:lang w:eastAsia="ru-RU"/>
        </w:rPr>
        <w:tab/>
        <w:t>9. Стойка на руках с помощью и опорой о стену (для мальчиков).</w:t>
      </w:r>
    </w:p>
    <w:p w:rsidR="008934C4" w:rsidRPr="0035515A" w:rsidRDefault="008934C4" w:rsidP="008934C4">
      <w:pPr>
        <w:tabs>
          <w:tab w:val="left" w:pos="708"/>
          <w:tab w:val="left" w:pos="4480"/>
        </w:tabs>
        <w:jc w:val="both"/>
        <w:rPr>
          <w:lang w:eastAsia="ru-RU"/>
        </w:rPr>
      </w:pPr>
      <w:r w:rsidRPr="0035515A">
        <w:rPr>
          <w:lang w:eastAsia="ru-RU"/>
        </w:rPr>
        <w:tab/>
        <w:t>10. Кувырок вперед из упора присев и из основной стойки.</w:t>
      </w:r>
    </w:p>
    <w:p w:rsidR="008934C4" w:rsidRPr="0035515A" w:rsidRDefault="008934C4" w:rsidP="008934C4">
      <w:pPr>
        <w:tabs>
          <w:tab w:val="left" w:pos="708"/>
          <w:tab w:val="left" w:pos="4480"/>
        </w:tabs>
        <w:jc w:val="both"/>
        <w:rPr>
          <w:lang w:eastAsia="ru-RU"/>
        </w:rPr>
      </w:pPr>
      <w:r w:rsidRPr="0035515A">
        <w:rPr>
          <w:lang w:eastAsia="ru-RU"/>
        </w:rPr>
        <w:tab/>
        <w:t>11. Кувырок вперед из стойки ноги врозь в сед с прямыми ногами.</w:t>
      </w:r>
    </w:p>
    <w:p w:rsidR="008934C4" w:rsidRPr="0035515A" w:rsidRDefault="008934C4" w:rsidP="008934C4">
      <w:pPr>
        <w:tabs>
          <w:tab w:val="left" w:pos="708"/>
          <w:tab w:val="left" w:pos="4480"/>
        </w:tabs>
        <w:jc w:val="both"/>
        <w:rPr>
          <w:lang w:eastAsia="ru-RU"/>
        </w:rPr>
      </w:pPr>
      <w:r w:rsidRPr="0035515A">
        <w:rPr>
          <w:lang w:eastAsia="ru-RU"/>
        </w:rPr>
        <w:tab/>
        <w:t>12. Кувырки вперед с трех шагов и небольшого разбега.</w:t>
      </w:r>
    </w:p>
    <w:p w:rsidR="008934C4" w:rsidRPr="0035515A" w:rsidRDefault="008934C4" w:rsidP="008934C4">
      <w:pPr>
        <w:tabs>
          <w:tab w:val="left" w:pos="708"/>
          <w:tab w:val="left" w:pos="4480"/>
        </w:tabs>
        <w:jc w:val="both"/>
        <w:rPr>
          <w:lang w:eastAsia="ru-RU"/>
        </w:rPr>
      </w:pPr>
      <w:r w:rsidRPr="0035515A">
        <w:rPr>
          <w:lang w:eastAsia="ru-RU"/>
        </w:rPr>
        <w:tab/>
        <w:t>13. Длинный кувырок вперед.</w:t>
      </w:r>
    </w:p>
    <w:p w:rsidR="008934C4" w:rsidRPr="0035515A" w:rsidRDefault="008934C4" w:rsidP="008934C4">
      <w:pPr>
        <w:tabs>
          <w:tab w:val="left" w:pos="708"/>
          <w:tab w:val="left" w:pos="4480"/>
        </w:tabs>
        <w:jc w:val="both"/>
        <w:rPr>
          <w:lang w:eastAsia="ru-RU"/>
        </w:rPr>
      </w:pPr>
      <w:r w:rsidRPr="0035515A">
        <w:rPr>
          <w:lang w:eastAsia="ru-RU"/>
        </w:rPr>
        <w:tab/>
        <w:t>14. Кувырок назад из упора присев и из основной стойки.</w:t>
      </w:r>
    </w:p>
    <w:p w:rsidR="008934C4" w:rsidRPr="0035515A" w:rsidRDefault="008934C4" w:rsidP="008934C4">
      <w:pPr>
        <w:tabs>
          <w:tab w:val="left" w:pos="708"/>
          <w:tab w:val="left" w:pos="4480"/>
        </w:tabs>
        <w:jc w:val="both"/>
        <w:rPr>
          <w:lang w:eastAsia="ru-RU"/>
        </w:rPr>
      </w:pPr>
      <w:r w:rsidRPr="0035515A">
        <w:rPr>
          <w:lang w:eastAsia="ru-RU"/>
        </w:rPr>
        <w:tab/>
        <w:t>15. Соединение нескольких кувырков  вперед и назад.</w:t>
      </w:r>
    </w:p>
    <w:p w:rsidR="008934C4" w:rsidRPr="0035515A" w:rsidRDefault="008934C4" w:rsidP="008934C4">
      <w:pPr>
        <w:tabs>
          <w:tab w:val="left" w:pos="708"/>
          <w:tab w:val="left" w:pos="4480"/>
        </w:tabs>
        <w:jc w:val="both"/>
        <w:rPr>
          <w:lang w:eastAsia="ru-RU"/>
        </w:rPr>
      </w:pPr>
      <w:r w:rsidRPr="0035515A">
        <w:rPr>
          <w:lang w:eastAsia="ru-RU"/>
        </w:rPr>
        <w:tab/>
        <w:t>16. Кувырок назад прогнувшись через плечо (с 14 лет).</w:t>
      </w:r>
    </w:p>
    <w:p w:rsidR="008934C4" w:rsidRPr="0035515A" w:rsidRDefault="008934C4" w:rsidP="008934C4">
      <w:pPr>
        <w:tabs>
          <w:tab w:val="left" w:pos="708"/>
          <w:tab w:val="left" w:pos="4480"/>
        </w:tabs>
        <w:jc w:val="both"/>
        <w:rPr>
          <w:lang w:eastAsia="ru-RU"/>
        </w:rPr>
      </w:pPr>
      <w:r w:rsidRPr="0035515A">
        <w:rPr>
          <w:lang w:eastAsia="ru-RU"/>
        </w:rPr>
        <w:tab/>
        <w:t>17. Подготовительные упражнения для моста у гимнастической стенки.</w:t>
      </w:r>
    </w:p>
    <w:p w:rsidR="008934C4" w:rsidRPr="0035515A" w:rsidRDefault="008934C4" w:rsidP="008934C4">
      <w:pPr>
        <w:tabs>
          <w:tab w:val="left" w:pos="708"/>
          <w:tab w:val="left" w:pos="4480"/>
        </w:tabs>
        <w:jc w:val="both"/>
        <w:rPr>
          <w:lang w:eastAsia="ru-RU"/>
        </w:rPr>
      </w:pPr>
      <w:r w:rsidRPr="0035515A">
        <w:rPr>
          <w:lang w:eastAsia="ru-RU"/>
        </w:rPr>
        <w:tab/>
        <w:t>18. Мост с помощью партнера и самостоятельно.</w:t>
      </w:r>
    </w:p>
    <w:p w:rsidR="008934C4" w:rsidRPr="0035515A" w:rsidRDefault="008934C4" w:rsidP="008934C4">
      <w:pPr>
        <w:tabs>
          <w:tab w:val="left" w:pos="708"/>
          <w:tab w:val="left" w:pos="4480"/>
        </w:tabs>
        <w:jc w:val="both"/>
        <w:rPr>
          <w:lang w:eastAsia="ru-RU"/>
        </w:rPr>
      </w:pPr>
      <w:r w:rsidRPr="0035515A">
        <w:rPr>
          <w:lang w:eastAsia="ru-RU"/>
        </w:rPr>
        <w:tab/>
        <w:t>19. Переворот в сторону (вправо и влево) с места и с разбега (с 14 лет).</w:t>
      </w:r>
    </w:p>
    <w:p w:rsidR="008934C4" w:rsidRPr="0035515A" w:rsidRDefault="008934C4" w:rsidP="008934C4">
      <w:pPr>
        <w:tabs>
          <w:tab w:val="left" w:pos="708"/>
          <w:tab w:val="left" w:pos="4480"/>
        </w:tabs>
        <w:jc w:val="both"/>
        <w:rPr>
          <w:lang w:eastAsia="ru-RU"/>
        </w:rPr>
      </w:pPr>
      <w:r w:rsidRPr="0035515A">
        <w:rPr>
          <w:lang w:eastAsia="ru-RU"/>
        </w:rPr>
        <w:tab/>
        <w:t>20. Комплексы выше указанных упражнений.</w:t>
      </w:r>
    </w:p>
    <w:p w:rsidR="008934C4" w:rsidRPr="0035515A" w:rsidRDefault="008934C4" w:rsidP="008934C4">
      <w:pPr>
        <w:tabs>
          <w:tab w:val="left" w:pos="708"/>
          <w:tab w:val="left" w:pos="4480"/>
        </w:tabs>
        <w:jc w:val="both"/>
        <w:rPr>
          <w:lang w:eastAsia="ru-RU"/>
        </w:rPr>
      </w:pPr>
      <w:r w:rsidRPr="0035515A">
        <w:rPr>
          <w:lang w:eastAsia="ru-RU"/>
        </w:rPr>
        <w:tab/>
      </w:r>
      <w:r w:rsidRPr="0035515A">
        <w:rPr>
          <w:b/>
          <w:lang w:eastAsia="ru-RU"/>
        </w:rPr>
        <w:t>Легкоатлетические упражнения:</w:t>
      </w:r>
    </w:p>
    <w:p w:rsidR="008934C4" w:rsidRPr="0035515A" w:rsidRDefault="008934C4" w:rsidP="008934C4">
      <w:pPr>
        <w:tabs>
          <w:tab w:val="left" w:pos="708"/>
          <w:tab w:val="left" w:pos="4480"/>
        </w:tabs>
        <w:jc w:val="both"/>
        <w:rPr>
          <w:lang w:eastAsia="ru-RU"/>
        </w:rPr>
      </w:pPr>
      <w:r w:rsidRPr="0035515A">
        <w:rPr>
          <w:lang w:eastAsia="ru-RU"/>
        </w:rPr>
        <w:tab/>
        <w:t>1. Бег с ускорением до 50-60 м.</w:t>
      </w:r>
    </w:p>
    <w:p w:rsidR="008934C4" w:rsidRPr="0035515A" w:rsidRDefault="008934C4" w:rsidP="008934C4">
      <w:pPr>
        <w:tabs>
          <w:tab w:val="left" w:pos="708"/>
          <w:tab w:val="left" w:pos="4480"/>
        </w:tabs>
        <w:jc w:val="both"/>
        <w:rPr>
          <w:lang w:eastAsia="ru-RU"/>
        </w:rPr>
      </w:pPr>
      <w:r w:rsidRPr="0035515A">
        <w:rPr>
          <w:lang w:eastAsia="ru-RU"/>
        </w:rPr>
        <w:tab/>
        <w:t>2. Низкий старт и стартовый разбег до 60 м.</w:t>
      </w:r>
    </w:p>
    <w:p w:rsidR="008934C4" w:rsidRPr="0035515A" w:rsidRDefault="008934C4" w:rsidP="008934C4">
      <w:pPr>
        <w:tabs>
          <w:tab w:val="left" w:pos="708"/>
          <w:tab w:val="left" w:pos="4480"/>
        </w:tabs>
        <w:jc w:val="both"/>
        <w:rPr>
          <w:lang w:eastAsia="ru-RU"/>
        </w:rPr>
      </w:pPr>
      <w:r w:rsidRPr="0035515A">
        <w:rPr>
          <w:lang w:eastAsia="ru-RU"/>
        </w:rPr>
        <w:tab/>
        <w:t>3. Повторный бег 2-3 х 30-40 м (12-14 лет), 3-4 х 50-60 м (15-17 лет).</w:t>
      </w:r>
    </w:p>
    <w:p w:rsidR="008934C4" w:rsidRPr="0035515A" w:rsidRDefault="008934C4" w:rsidP="008934C4">
      <w:pPr>
        <w:tabs>
          <w:tab w:val="left" w:pos="708"/>
          <w:tab w:val="left" w:pos="4480"/>
        </w:tabs>
        <w:jc w:val="both"/>
        <w:rPr>
          <w:lang w:eastAsia="ru-RU"/>
        </w:rPr>
      </w:pPr>
      <w:r w:rsidRPr="0035515A">
        <w:rPr>
          <w:lang w:eastAsia="ru-RU"/>
        </w:rPr>
        <w:tab/>
        <w:t>4. Эстафетный бег с этапами до 60 м.</w:t>
      </w:r>
    </w:p>
    <w:p w:rsidR="008934C4" w:rsidRPr="0035515A" w:rsidRDefault="008934C4" w:rsidP="008934C4">
      <w:pPr>
        <w:tabs>
          <w:tab w:val="left" w:pos="708"/>
          <w:tab w:val="left" w:pos="4480"/>
        </w:tabs>
        <w:jc w:val="both"/>
        <w:rPr>
          <w:lang w:eastAsia="ru-RU"/>
        </w:rPr>
      </w:pPr>
      <w:r w:rsidRPr="0035515A">
        <w:rPr>
          <w:lang w:eastAsia="ru-RU"/>
        </w:rPr>
        <w:lastRenderedPageBreak/>
        <w:tab/>
        <w:t>5. Бег с препятствиями от 60 до 100 м (количество препятствий варьируется). В качестве препятствий – набивные мячи, учебные барьеры, условные окопы.</w:t>
      </w:r>
    </w:p>
    <w:p w:rsidR="008934C4" w:rsidRPr="0035515A" w:rsidRDefault="008934C4" w:rsidP="008934C4">
      <w:pPr>
        <w:tabs>
          <w:tab w:val="left" w:pos="708"/>
          <w:tab w:val="left" w:pos="4480"/>
        </w:tabs>
        <w:jc w:val="both"/>
        <w:rPr>
          <w:lang w:eastAsia="ru-RU"/>
        </w:rPr>
      </w:pPr>
      <w:r w:rsidRPr="0035515A">
        <w:rPr>
          <w:lang w:eastAsia="ru-RU"/>
        </w:rPr>
        <w:tab/>
        <w:t>6. Бег или кросс до 500 м (девочки) и до 1000 м (мальчики).</w:t>
      </w:r>
    </w:p>
    <w:p w:rsidR="008934C4" w:rsidRPr="0035515A" w:rsidRDefault="008934C4" w:rsidP="008934C4">
      <w:pPr>
        <w:tabs>
          <w:tab w:val="left" w:pos="708"/>
          <w:tab w:val="left" w:pos="4480"/>
        </w:tabs>
        <w:jc w:val="both"/>
        <w:rPr>
          <w:lang w:eastAsia="ru-RU"/>
        </w:rPr>
      </w:pPr>
      <w:r w:rsidRPr="0035515A">
        <w:rPr>
          <w:lang w:eastAsia="ru-RU"/>
        </w:rPr>
        <w:tab/>
        <w:t>7. Прыжки в высоту через планку с места и с разбега способом «перешагивание».</w:t>
      </w:r>
    </w:p>
    <w:p w:rsidR="008934C4" w:rsidRPr="0035515A" w:rsidRDefault="008934C4" w:rsidP="008934C4">
      <w:pPr>
        <w:tabs>
          <w:tab w:val="left" w:pos="708"/>
          <w:tab w:val="left" w:pos="4480"/>
        </w:tabs>
        <w:jc w:val="both"/>
        <w:rPr>
          <w:lang w:eastAsia="ru-RU"/>
        </w:rPr>
      </w:pPr>
      <w:r w:rsidRPr="0035515A">
        <w:rPr>
          <w:lang w:eastAsia="ru-RU"/>
        </w:rPr>
        <w:tab/>
        <w:t>8. Прыжки в длину с места, тройной прыжок с места и с разбега (мальчики).</w:t>
      </w:r>
    </w:p>
    <w:p w:rsidR="008934C4" w:rsidRPr="0035515A" w:rsidRDefault="008934C4" w:rsidP="008934C4">
      <w:pPr>
        <w:tabs>
          <w:tab w:val="left" w:pos="708"/>
          <w:tab w:val="left" w:pos="4480"/>
        </w:tabs>
        <w:jc w:val="both"/>
        <w:rPr>
          <w:lang w:eastAsia="ru-RU"/>
        </w:rPr>
      </w:pPr>
      <w:r w:rsidRPr="0035515A">
        <w:rPr>
          <w:lang w:eastAsia="ru-RU"/>
        </w:rPr>
        <w:tab/>
        <w:t>9. Метание малого мяча с места в стену или щит на дальность отскока и на точность.</w:t>
      </w:r>
    </w:p>
    <w:p w:rsidR="008934C4" w:rsidRPr="0035515A" w:rsidRDefault="008934C4" w:rsidP="008934C4">
      <w:pPr>
        <w:tabs>
          <w:tab w:val="left" w:pos="708"/>
          <w:tab w:val="left" w:pos="4480"/>
        </w:tabs>
        <w:jc w:val="both"/>
        <w:rPr>
          <w:lang w:eastAsia="ru-RU"/>
        </w:rPr>
      </w:pPr>
      <w:r w:rsidRPr="0035515A">
        <w:rPr>
          <w:lang w:eastAsia="ru-RU"/>
        </w:rPr>
        <w:tab/>
        <w:t>10. Метание гранаты.</w:t>
      </w:r>
    </w:p>
    <w:p w:rsidR="008934C4" w:rsidRPr="0035515A" w:rsidRDefault="008934C4" w:rsidP="008934C4">
      <w:pPr>
        <w:tabs>
          <w:tab w:val="left" w:pos="708"/>
          <w:tab w:val="left" w:pos="4480"/>
        </w:tabs>
        <w:jc w:val="both"/>
        <w:rPr>
          <w:b/>
          <w:lang w:eastAsia="ru-RU"/>
        </w:rPr>
      </w:pPr>
      <w:r w:rsidRPr="0035515A">
        <w:rPr>
          <w:lang w:eastAsia="ru-RU"/>
        </w:rPr>
        <w:tab/>
        <w:t>11. Многоборье . Ускорения, прыжковые, метательные, смешанные от 3 до 5 видов.</w:t>
      </w:r>
    </w:p>
    <w:p w:rsidR="008934C4" w:rsidRPr="0035515A" w:rsidRDefault="008934C4" w:rsidP="008934C4">
      <w:pPr>
        <w:tabs>
          <w:tab w:val="left" w:pos="708"/>
          <w:tab w:val="left" w:pos="4480"/>
        </w:tabs>
        <w:jc w:val="both"/>
        <w:rPr>
          <w:lang w:eastAsia="ru-RU"/>
        </w:rPr>
      </w:pPr>
      <w:r w:rsidRPr="0035515A">
        <w:rPr>
          <w:lang w:eastAsia="ru-RU"/>
        </w:rPr>
        <w:tab/>
      </w:r>
      <w:r w:rsidRPr="0035515A">
        <w:rPr>
          <w:b/>
          <w:lang w:eastAsia="ru-RU"/>
        </w:rPr>
        <w:t>Подвижные игры.</w:t>
      </w:r>
    </w:p>
    <w:p w:rsidR="008934C4" w:rsidRPr="0035515A" w:rsidRDefault="008934C4" w:rsidP="008934C4">
      <w:pPr>
        <w:tabs>
          <w:tab w:val="left" w:pos="708"/>
          <w:tab w:val="left" w:pos="4480"/>
        </w:tabs>
        <w:jc w:val="both"/>
        <w:rPr>
          <w:lang w:eastAsia="ru-RU"/>
        </w:rPr>
      </w:pPr>
      <w:r w:rsidRPr="0035515A">
        <w:rPr>
          <w:lang w:eastAsia="ru-RU"/>
        </w:rPr>
        <w:tab/>
        <w:t>1. «Гонка мячей»</w:t>
      </w:r>
      <w:r w:rsidR="00F21C41">
        <w:rPr>
          <w:lang w:eastAsia="ru-RU"/>
        </w:rPr>
        <w:t xml:space="preserve">, </w:t>
      </w:r>
      <w:r w:rsidRPr="0035515A">
        <w:rPr>
          <w:lang w:eastAsia="ru-RU"/>
        </w:rPr>
        <w:t>«Салки»</w:t>
      </w:r>
      <w:r w:rsidR="00F21C41">
        <w:rPr>
          <w:lang w:eastAsia="ru-RU"/>
        </w:rPr>
        <w:t>,</w:t>
      </w:r>
      <w:r w:rsidRPr="0035515A">
        <w:rPr>
          <w:lang w:eastAsia="ru-RU"/>
        </w:rPr>
        <w:t>«Рыбак и рыбки»</w:t>
      </w:r>
      <w:r w:rsidR="00F21C41">
        <w:rPr>
          <w:lang w:eastAsia="ru-RU"/>
        </w:rPr>
        <w:t>,</w:t>
      </w:r>
      <w:r w:rsidRPr="0035515A">
        <w:rPr>
          <w:lang w:eastAsia="ru-RU"/>
        </w:rPr>
        <w:t xml:space="preserve"> «Метко в цель»</w:t>
      </w:r>
      <w:r w:rsidR="00F21C41">
        <w:rPr>
          <w:lang w:eastAsia="ru-RU"/>
        </w:rPr>
        <w:t>,</w:t>
      </w:r>
      <w:r w:rsidRPr="0035515A">
        <w:rPr>
          <w:lang w:eastAsia="ru-RU"/>
        </w:rPr>
        <w:t xml:space="preserve"> «Подвижная цель»</w:t>
      </w:r>
      <w:r w:rsidR="00F21C41">
        <w:rPr>
          <w:lang w:eastAsia="ru-RU"/>
        </w:rPr>
        <w:t>,</w:t>
      </w:r>
      <w:r w:rsidRPr="0035515A">
        <w:rPr>
          <w:lang w:eastAsia="ru-RU"/>
        </w:rPr>
        <w:t xml:space="preserve"> Эстафеты с бегом, прыжками, с мячами и пр.</w:t>
      </w:r>
      <w:r w:rsidR="00F21C41">
        <w:rPr>
          <w:lang w:eastAsia="ru-RU"/>
        </w:rPr>
        <w:t>, «Картошка»,«Охотники и утки»,</w:t>
      </w:r>
      <w:r w:rsidRPr="0035515A">
        <w:rPr>
          <w:lang w:eastAsia="ru-RU"/>
        </w:rPr>
        <w:t xml:space="preserve"> «Катающаяся мишень» и др.</w:t>
      </w:r>
    </w:p>
    <w:p w:rsidR="00DA6503" w:rsidRPr="0035515A" w:rsidRDefault="008934C4" w:rsidP="00F21C41">
      <w:pPr>
        <w:tabs>
          <w:tab w:val="left" w:pos="708"/>
          <w:tab w:val="left" w:pos="4480"/>
        </w:tabs>
        <w:jc w:val="both"/>
      </w:pPr>
      <w:r w:rsidRPr="0035515A">
        <w:rPr>
          <w:lang w:eastAsia="ru-RU"/>
        </w:rPr>
        <w:tab/>
      </w:r>
    </w:p>
    <w:p w:rsidR="00DA6503" w:rsidRPr="0035515A" w:rsidRDefault="00DA6503" w:rsidP="00DA6503">
      <w:pPr>
        <w:jc w:val="center"/>
        <w:rPr>
          <w:b/>
        </w:rPr>
      </w:pPr>
      <w:r w:rsidRPr="0035515A">
        <w:rPr>
          <w:b/>
        </w:rPr>
        <w:t xml:space="preserve">В </w:t>
      </w:r>
      <w:r w:rsidR="004021E3">
        <w:rPr>
          <w:b/>
        </w:rPr>
        <w:t>предметной</w:t>
      </w:r>
      <w:r w:rsidR="004021E3" w:rsidRPr="0035515A">
        <w:rPr>
          <w:b/>
        </w:rPr>
        <w:t xml:space="preserve"> </w:t>
      </w:r>
      <w:r w:rsidRPr="0035515A">
        <w:rPr>
          <w:b/>
        </w:rPr>
        <w:t>области избранного вида спорта</w:t>
      </w:r>
    </w:p>
    <w:p w:rsidR="00DA6503" w:rsidRPr="0035515A" w:rsidRDefault="008934C4" w:rsidP="008934C4">
      <w:pPr>
        <w:pStyle w:val="14"/>
        <w:shd w:val="clear" w:color="auto" w:fill="FFFFFF"/>
        <w:spacing w:before="0" w:after="0"/>
        <w:jc w:val="both"/>
      </w:pPr>
      <w:r>
        <w:rPr>
          <w:b/>
        </w:rPr>
        <w:t xml:space="preserve">             </w:t>
      </w:r>
      <w:r w:rsidR="006054D9" w:rsidRPr="008934C4">
        <w:rPr>
          <w:b/>
        </w:rPr>
        <w:t>Цели</w:t>
      </w:r>
      <w:r>
        <w:rPr>
          <w:b/>
        </w:rPr>
        <w:t>:</w:t>
      </w:r>
      <w:r w:rsidR="006054D9">
        <w:t xml:space="preserve">  </w:t>
      </w:r>
      <w:r w:rsidR="00DA6503" w:rsidRPr="0035515A">
        <w:t>овладение основами техники и тактики избранного вида спорта;</w:t>
      </w:r>
    </w:p>
    <w:p w:rsidR="00DA6503" w:rsidRPr="0035515A" w:rsidRDefault="00DA6503" w:rsidP="00730601">
      <w:pPr>
        <w:pStyle w:val="14"/>
        <w:numPr>
          <w:ilvl w:val="0"/>
          <w:numId w:val="17"/>
        </w:numPr>
        <w:shd w:val="clear" w:color="auto" w:fill="FFFFFF"/>
        <w:spacing w:before="0" w:after="0"/>
        <w:ind w:left="714" w:hanging="357"/>
        <w:jc w:val="both"/>
      </w:pPr>
      <w:r w:rsidRPr="0035515A">
        <w:t>приобретение соревновательного опыта путем участия в спортивных соревнованиях;</w:t>
      </w:r>
    </w:p>
    <w:p w:rsidR="00DA6503" w:rsidRPr="0035515A" w:rsidRDefault="00DA6503" w:rsidP="00730601">
      <w:pPr>
        <w:pStyle w:val="14"/>
        <w:numPr>
          <w:ilvl w:val="0"/>
          <w:numId w:val="17"/>
        </w:numPr>
        <w:shd w:val="clear" w:color="auto" w:fill="FFFFFF"/>
        <w:spacing w:before="0" w:after="0"/>
        <w:ind w:left="714" w:hanging="357"/>
        <w:jc w:val="both"/>
      </w:pPr>
      <w:r w:rsidRPr="0035515A">
        <w:t>развитие специальных психологических качеств;</w:t>
      </w:r>
    </w:p>
    <w:p w:rsidR="00DA6503" w:rsidRPr="0035515A" w:rsidRDefault="006054D9" w:rsidP="00730601">
      <w:pPr>
        <w:pStyle w:val="14"/>
        <w:numPr>
          <w:ilvl w:val="0"/>
          <w:numId w:val="17"/>
        </w:numPr>
        <w:shd w:val="clear" w:color="auto" w:fill="FFFFFF"/>
        <w:spacing w:before="0" w:after="0"/>
        <w:ind w:left="714" w:hanging="357"/>
        <w:jc w:val="both"/>
      </w:pPr>
      <w:r w:rsidRPr="008934C4">
        <w:rPr>
          <w:b/>
        </w:rPr>
        <w:t>Задачи</w:t>
      </w:r>
      <w:r w:rsidR="008934C4">
        <w:t>:</w:t>
      </w:r>
      <w:r>
        <w:t xml:space="preserve"> </w:t>
      </w:r>
      <w:r w:rsidR="00DA6503" w:rsidRPr="0035515A">
        <w:t>обучение способам повышения плотности технико-тактических действий в обусловленных интервалах игры;</w:t>
      </w:r>
    </w:p>
    <w:p w:rsidR="00DA6503" w:rsidRPr="0035515A" w:rsidRDefault="00DA6503" w:rsidP="00730601">
      <w:pPr>
        <w:pStyle w:val="14"/>
        <w:numPr>
          <w:ilvl w:val="0"/>
          <w:numId w:val="17"/>
        </w:numPr>
        <w:shd w:val="clear" w:color="auto" w:fill="FFFFFF"/>
        <w:spacing w:before="0" w:after="0"/>
        <w:ind w:left="714" w:hanging="357"/>
        <w:jc w:val="both"/>
      </w:pPr>
      <w:r w:rsidRPr="0035515A">
        <w:t>освоение соответствующих возрасту, полу и уровню подготовленности занимающихся, тренировочных и соревновательных нагрузок;</w:t>
      </w:r>
    </w:p>
    <w:p w:rsidR="00DA6503" w:rsidRPr="0035515A" w:rsidRDefault="00DA6503" w:rsidP="00730601">
      <w:pPr>
        <w:pStyle w:val="14"/>
        <w:numPr>
          <w:ilvl w:val="0"/>
          <w:numId w:val="17"/>
        </w:numPr>
        <w:shd w:val="clear" w:color="auto" w:fill="FFFFFF"/>
        <w:spacing w:before="0" w:after="0"/>
        <w:ind w:left="714" w:hanging="357"/>
        <w:jc w:val="both"/>
        <w:rPr>
          <w:b/>
        </w:rPr>
      </w:pPr>
      <w:r w:rsidRPr="0035515A">
        <w:t>выполнение требований, норм и условий их выполнения для присвоения спортивных разрядов и званий по ИВС.</w:t>
      </w:r>
    </w:p>
    <w:p w:rsidR="00B651B3" w:rsidRPr="00AF6C64" w:rsidRDefault="00B651B3" w:rsidP="00B651B3">
      <w:pPr>
        <w:ind w:firstLine="709"/>
        <w:jc w:val="center"/>
        <w:rPr>
          <w:b/>
        </w:rPr>
      </w:pPr>
      <w:r w:rsidRPr="00AF6C64">
        <w:rPr>
          <w:b/>
        </w:rPr>
        <w:t>Техническая подготовка</w:t>
      </w:r>
      <w:r>
        <w:rPr>
          <w:b/>
        </w:rPr>
        <w:t>.</w:t>
      </w:r>
    </w:p>
    <w:p w:rsidR="00F21C41" w:rsidRDefault="00F21C41" w:rsidP="00F21C41">
      <w:pPr>
        <w:jc w:val="both"/>
      </w:pPr>
      <w:r>
        <w:rPr>
          <w:b/>
        </w:rPr>
        <w:t>Техника нападения</w:t>
      </w:r>
    </w:p>
    <w:p w:rsidR="00F21C41" w:rsidRDefault="00F21C41" w:rsidP="00F21C41">
      <w:pPr>
        <w:ind w:firstLine="708"/>
        <w:jc w:val="both"/>
      </w:pPr>
      <w:r>
        <w:t>1. Перемещения: прыжки на месте, у сетки, после перемещений и остановки; сочетание способов перемещений с остановками, прыжками, техническими приемами.</w:t>
      </w:r>
    </w:p>
    <w:p w:rsidR="00F21C41" w:rsidRDefault="00F21C41" w:rsidP="00F21C41">
      <w:pPr>
        <w:ind w:firstLine="708"/>
        <w:jc w:val="both"/>
      </w:pPr>
      <w:r>
        <w:t>2. Передачи сверху двумя руками: в стену стоя, сидя, лежа, с изменением высоты и расстояния, в сочетании с перемещениями; па точность с применением приспособлений; чередование по высоте и расстоянию; из глубины площадки к сетке: в зонах 2-4,4-2,6-4,6-2 (расстояние 4 м), 5-2, 6-4 (расстояние 6 м); стоя спиной в направлении передачи; с последующим падением и перекатом на бедро; вперед вверх в прыжке на месте и после перемещения; отбивание кулаком -у сетки стоя и в прыжке.</w:t>
      </w:r>
    </w:p>
    <w:p w:rsidR="00F21C41" w:rsidRDefault="00F21C41" w:rsidP="00F21C41">
      <w:pPr>
        <w:ind w:firstLine="708"/>
        <w:jc w:val="both"/>
      </w:pPr>
      <w:r>
        <w:t>3. Подачи: нижние - соревнования на точность попадания в зоны; верхняя прямая подряд 10-15 попыток, на точность в правую, левую, дальнюю и ближнюю половину площадки, соревнования - на количество, на точность; верхняя боковая подача.</w:t>
      </w:r>
    </w:p>
    <w:p w:rsidR="00F21C41" w:rsidRDefault="00F21C41" w:rsidP="00F21C41">
      <w:pPr>
        <w:ind w:firstLine="708"/>
        <w:jc w:val="both"/>
        <w:rPr>
          <w:b/>
        </w:rPr>
      </w:pPr>
      <w:r>
        <w:t>4. Нападающие удары: прямой сильнейшей рукой из зон 4, 3,2 с различных по высоте и расстоянию передач у сетки и из глубины площадки; прямой слабейшей рукой; с переводом вправо из зоны 2 с поворотом туловища вправо (для правшей).</w:t>
      </w:r>
    </w:p>
    <w:p w:rsidR="00F21C41" w:rsidRDefault="00F21C41" w:rsidP="00F21C41">
      <w:pPr>
        <w:jc w:val="both"/>
      </w:pPr>
      <w:r>
        <w:rPr>
          <w:b/>
        </w:rPr>
        <w:t>Техника защиты</w:t>
      </w:r>
    </w:p>
    <w:p w:rsidR="00F21C41" w:rsidRDefault="00F21C41" w:rsidP="00F21C41">
      <w:pPr>
        <w:ind w:firstLine="708"/>
        <w:jc w:val="both"/>
      </w:pPr>
      <w:r>
        <w:t>1. Перемещения и стойки: стойка, скачок вправо, влево, назад, падения и перекаты после падений - на месте и после перемещений, сочетание способов перемещений, перемещений и падений с техническими приемами защиты.</w:t>
      </w:r>
    </w:p>
    <w:p w:rsidR="00F21C41" w:rsidRDefault="00F21C41" w:rsidP="00F21C41">
      <w:pPr>
        <w:ind w:firstLine="708"/>
        <w:jc w:val="both"/>
      </w:pPr>
      <w:r>
        <w:t>2. Прием мяча: сверху двумя руками нижней подачи, верхней прямой подачи (расстояние 6-8 м); прием мяча снизу двумя руками нижних подач, верхней прямой подачи, от передачи через сетку в прыжке; нападающего удара в парах, через сетку на</w:t>
      </w:r>
    </w:p>
    <w:p w:rsidR="00F21C41" w:rsidRDefault="00F21C41" w:rsidP="00F21C41">
      <w:pPr>
        <w:jc w:val="both"/>
      </w:pPr>
      <w:r>
        <w:t>точность; сверху двумя руками с последующим падением, снизу одной рукой с выпадом в сторону с последующим падением и перекатом па бедро (правой вправо, левой влево); прием отскочившего от сетки мяча.</w:t>
      </w:r>
    </w:p>
    <w:p w:rsidR="00F21C41" w:rsidRDefault="00F21C41" w:rsidP="00F21C41">
      <w:pPr>
        <w:ind w:firstLine="567"/>
        <w:jc w:val="both"/>
        <w:rPr>
          <w:b/>
        </w:rPr>
      </w:pPr>
      <w:r>
        <w:t>Блокирование: одиночное в зонах 3,2,4, стоя на подставке, нападающий удар по мячу, подброшенному партнером и с передачи; блокирование в прыжке с площадки; блокирование нападающего удара с различных передач по высоте; блокирование удара с переводом вправо; блокирование поочередно ударов прямых и с переводом.</w:t>
      </w:r>
    </w:p>
    <w:p w:rsidR="00F21C41" w:rsidRDefault="00F21C41" w:rsidP="00F21C41">
      <w:pPr>
        <w:jc w:val="center"/>
        <w:rPr>
          <w:b/>
        </w:rPr>
      </w:pPr>
    </w:p>
    <w:p w:rsidR="00F21C41" w:rsidRDefault="00F21C41" w:rsidP="00F21C41">
      <w:pPr>
        <w:jc w:val="center"/>
        <w:rPr>
          <w:b/>
        </w:rPr>
      </w:pPr>
      <w:r>
        <w:rPr>
          <w:b/>
        </w:rPr>
        <w:t>ТАКТИЧЕСКАЯ ПОДГОТОВКА</w:t>
      </w:r>
    </w:p>
    <w:p w:rsidR="00F21C41" w:rsidRDefault="00F21C41" w:rsidP="00F21C41">
      <w:pPr>
        <w:jc w:val="both"/>
      </w:pPr>
      <w:r>
        <w:rPr>
          <w:b/>
        </w:rPr>
        <w:t>Тактика нападения</w:t>
      </w:r>
    </w:p>
    <w:p w:rsidR="00F21C41" w:rsidRDefault="00F21C41" w:rsidP="00F21C41">
      <w:pPr>
        <w:ind w:firstLine="708"/>
        <w:jc w:val="both"/>
      </w:pPr>
      <w:r>
        <w:t>1. Индивидуальные действия</w:t>
      </w:r>
      <w:r w:rsidRPr="00FE4062">
        <w:t>:</w:t>
      </w:r>
      <w:r>
        <w:t xml:space="preserve"> выбор места для выполнения второй передачи (у сетки лицом и спиной в направлении передачи, из глубины площадки - лицом); подачи (способа, направления); нападающего удара (способа и направления; подача на игрока, слабо владеющего приемом подачи, вышедшего на замену; выбор способа отбивания мяча через сетку (передачей сверху, стоя или в прыжке), снизу (лицом, спиной к сетке); вторая передача их зоны 3 в зону 4 или 2, стоя лицом и спиной к нападающему; вторая передача нападающему, сильнейшему на линии; имитация нападающего удара и «обман»; имитация второй передачи и «обман» через сетку.</w:t>
      </w:r>
    </w:p>
    <w:p w:rsidR="00F21C41" w:rsidRDefault="00F21C41" w:rsidP="00F21C41">
      <w:pPr>
        <w:ind w:firstLine="708"/>
        <w:jc w:val="both"/>
      </w:pPr>
      <w:r>
        <w:t>2. Групповые действия: взаимодействие игроков передней линии привторой передаче (игрока зоны 2 с игроками зон 3 и 4); игроков задней и передней линии (игроков зон 6, 5, 1 с игроком зоны 3 (2) при первой передаче).</w:t>
      </w:r>
    </w:p>
    <w:p w:rsidR="00F21C41" w:rsidRDefault="00F21C41" w:rsidP="00F21C41">
      <w:pPr>
        <w:ind w:firstLine="708"/>
        <w:jc w:val="both"/>
        <w:rPr>
          <w:b/>
        </w:rPr>
      </w:pPr>
      <w:r>
        <w:t>3. Командные действия: система игры со второй передачи игрока передней линии (прием подачи и первая передача в зону 3 (2), вторая передача нападающему, к которому передающий обращен лицом (спиной).</w:t>
      </w:r>
    </w:p>
    <w:p w:rsidR="00F21C41" w:rsidRDefault="00F21C41" w:rsidP="00F21C41">
      <w:pPr>
        <w:jc w:val="both"/>
      </w:pPr>
      <w:r>
        <w:rPr>
          <w:b/>
        </w:rPr>
        <w:t>Тактика защиты</w:t>
      </w:r>
    </w:p>
    <w:p w:rsidR="00F21C41" w:rsidRDefault="00F21C41" w:rsidP="00F21C41">
      <w:pPr>
        <w:ind w:firstLine="708"/>
        <w:jc w:val="both"/>
      </w:pPr>
      <w:r>
        <w:t>1. Индивидуальные действия: выбор места при приеме верхних подач прямой и боковой; при блокировании; при страховке партнера, принимающего подачу, нападающий удар; блокирующих, нападающих; выбор способа приема подачи (нижней - сверху, верхних - снизу, сверху двумя руками с падением); способа приема мяча от обманных приемов (в опорном положении и с падением); способа перемещения и способа приема от нападающих ударов; блокирование определенного направления.</w:t>
      </w:r>
    </w:p>
    <w:p w:rsidR="00F21C41" w:rsidRDefault="00F21C41" w:rsidP="00F21C41">
      <w:pPr>
        <w:ind w:firstLine="708"/>
        <w:jc w:val="both"/>
      </w:pPr>
      <w:r>
        <w:t>2. Групповые действия: взаимодействие игроков задней линии между собой при приеме подачи, нападающих ударов, обманных приемов; взаимодействие игроков передней линии, не участвующих в блокировании с блокирующими; игроков зоны 6 с блокирующим игроком зоны 3 и страхующими игроками зон 4 и 2; игроков зон 4 и 2 (соответственно) при приеме нападающих ударов и обманов.</w:t>
      </w:r>
    </w:p>
    <w:p w:rsidR="00F21C41" w:rsidRDefault="00F21C41" w:rsidP="00F21C41">
      <w:pPr>
        <w:ind w:firstLine="708"/>
        <w:jc w:val="both"/>
        <w:rPr>
          <w:b/>
        </w:rPr>
      </w:pPr>
      <w:r>
        <w:t>3. Командные действия: расположение игроков при приеме подачи, когда вторую передачу выполняет а) игрок зоны 3, б) игрок зоны 4, а игрок зоны 3 оттянут назад, в) игрок зоны 2 у сетки, а игрок зоны 3 оттянут и находится в зоне 2, в положениях «б» и «в» игроки 4 и 2 идут па вторую передачу в зону 3, а игрок зоны 3 соответственно в зону 4 и 2 для нападающего удара; система игры «углом вперед» с применением групповых действий, изученных в данном году обучения.</w:t>
      </w:r>
    </w:p>
    <w:p w:rsidR="00F21C41" w:rsidRDefault="00F21C41" w:rsidP="00F21C41">
      <w:pPr>
        <w:jc w:val="center"/>
        <w:rPr>
          <w:b/>
        </w:rPr>
      </w:pPr>
    </w:p>
    <w:p w:rsidR="00F21C41" w:rsidRDefault="00F21C41" w:rsidP="00F21C41">
      <w:pPr>
        <w:jc w:val="center"/>
      </w:pPr>
      <w:r>
        <w:rPr>
          <w:b/>
        </w:rPr>
        <w:t>ИНТЕГРАЛЬНАЯ ПОДГОТОВКА</w:t>
      </w:r>
    </w:p>
    <w:p w:rsidR="00F21C41" w:rsidRDefault="00F21C41" w:rsidP="00F21C41">
      <w:pPr>
        <w:ind w:firstLine="708"/>
        <w:jc w:val="both"/>
      </w:pPr>
      <w:r>
        <w:t>1. Чередование подготовительных и подводящих упражнений к техническим приемам.</w:t>
      </w:r>
    </w:p>
    <w:p w:rsidR="00F21C41" w:rsidRDefault="00F21C41" w:rsidP="00F21C41">
      <w:pPr>
        <w:ind w:firstLine="708"/>
        <w:jc w:val="both"/>
      </w:pPr>
      <w:r>
        <w:t>2. Чередование подготовительных упражнений для развития специальных качеств и выполнения изученных технических приемов.</w:t>
      </w:r>
    </w:p>
    <w:p w:rsidR="00F21C41" w:rsidRDefault="00F21C41" w:rsidP="00F21C41">
      <w:pPr>
        <w:ind w:firstLine="708"/>
        <w:jc w:val="both"/>
      </w:pPr>
      <w:r>
        <w:t>3. Чередование изученных технических приемов в различных сочетаниях: в нападении, в защите, в нападении и защите.</w:t>
      </w:r>
    </w:p>
    <w:p w:rsidR="00F21C41" w:rsidRDefault="00F21C41" w:rsidP="00F21C41">
      <w:pPr>
        <w:ind w:firstLine="708"/>
        <w:jc w:val="both"/>
      </w:pPr>
      <w:r>
        <w:t>4. Чередование изученных тактических действий: индивидуальных, групповых, командных - в нападении, защите, в нападении и защите.</w:t>
      </w:r>
    </w:p>
    <w:p w:rsidR="00F21C41" w:rsidRDefault="00F21C41" w:rsidP="00F21C41">
      <w:pPr>
        <w:ind w:firstLine="708"/>
        <w:jc w:val="both"/>
      </w:pPr>
      <w:r>
        <w:t>5. Многократное выполнение изученных технических приемов - отдельно и в сочетаниях.</w:t>
      </w:r>
    </w:p>
    <w:p w:rsidR="00F21C41" w:rsidRDefault="00F21C41" w:rsidP="00F21C41">
      <w:pPr>
        <w:ind w:firstLine="708"/>
        <w:jc w:val="both"/>
      </w:pPr>
      <w:r>
        <w:t>6. Многократное выполнение изученных тактических действий.</w:t>
      </w:r>
    </w:p>
    <w:p w:rsidR="00F21C41" w:rsidRDefault="00F21C41" w:rsidP="00F21C41">
      <w:pPr>
        <w:ind w:firstLine="708"/>
        <w:jc w:val="both"/>
      </w:pPr>
      <w:r>
        <w:t>7. Учебные игры с заданиями на обязательное применение изученных технических приемов и тактических действий.</w:t>
      </w:r>
    </w:p>
    <w:p w:rsidR="00F21C41" w:rsidRDefault="00F21C41" w:rsidP="00F21C41">
      <w:pPr>
        <w:ind w:firstLine="708"/>
        <w:jc w:val="both"/>
        <w:rPr>
          <w:b/>
        </w:rPr>
      </w:pPr>
      <w:r>
        <w:t>8. Контрольные и календарные игры с применением изученного технико-тактического арсенала в соревновательных условиях.</w:t>
      </w:r>
    </w:p>
    <w:p w:rsidR="00DA6503" w:rsidRPr="0035515A" w:rsidRDefault="00DA6503" w:rsidP="00DA6503">
      <w:pPr>
        <w:jc w:val="both"/>
      </w:pPr>
    </w:p>
    <w:p w:rsidR="008934C4" w:rsidRPr="001E33ED" w:rsidRDefault="008934C4" w:rsidP="008934C4">
      <w:pPr>
        <w:spacing w:line="276" w:lineRule="auto"/>
        <w:jc w:val="center"/>
        <w:rPr>
          <w:rFonts w:eastAsia="Calibri"/>
          <w:b/>
          <w:i/>
        </w:rPr>
      </w:pPr>
      <w:r>
        <w:rPr>
          <w:rFonts w:eastAsia="Calibri"/>
          <w:b/>
        </w:rPr>
        <w:t>Предметная область «Р</w:t>
      </w:r>
      <w:r w:rsidRPr="001E33ED">
        <w:rPr>
          <w:rFonts w:eastAsia="Calibri"/>
          <w:b/>
        </w:rPr>
        <w:t>азличны</w:t>
      </w:r>
      <w:r>
        <w:rPr>
          <w:rFonts w:eastAsia="Calibri"/>
          <w:b/>
        </w:rPr>
        <w:t>е виды спорта и подвижные игры»</w:t>
      </w:r>
      <w:r w:rsidRPr="001E33ED">
        <w:rPr>
          <w:rFonts w:eastAsia="Calibri"/>
          <w:b/>
        </w:rPr>
        <w:t>.</w:t>
      </w:r>
    </w:p>
    <w:p w:rsidR="008934C4" w:rsidRPr="001E33ED" w:rsidRDefault="008934C4" w:rsidP="00F21C41">
      <w:pPr>
        <w:spacing w:line="276" w:lineRule="auto"/>
        <w:ind w:firstLine="426"/>
        <w:jc w:val="both"/>
        <w:rPr>
          <w:rFonts w:eastAsia="Calibri"/>
          <w:i/>
        </w:rPr>
      </w:pPr>
      <w:r w:rsidRPr="001E33ED">
        <w:rPr>
          <w:rFonts w:eastAsia="Calibri"/>
        </w:rPr>
        <w:lastRenderedPageBreak/>
        <w:t xml:space="preserve">Использование в тренировочных занятиях  других видов спорта и игровых дисциплин способствует гармоничному, воспитанию всех основных физических качеств и соответствуют применению на всех этапах подготовки. </w:t>
      </w:r>
      <w:r w:rsidRPr="001E33ED">
        <w:rPr>
          <w:rFonts w:eastAsia="Calibri"/>
        </w:rPr>
        <w:tab/>
      </w:r>
      <w:r w:rsidRPr="001E33ED">
        <w:rPr>
          <w:rFonts w:eastAsia="Calibri"/>
        </w:rPr>
        <w:tab/>
      </w:r>
      <w:r w:rsidRPr="001E33ED">
        <w:rPr>
          <w:rFonts w:eastAsia="Calibri"/>
        </w:rPr>
        <w:tab/>
      </w:r>
      <w:r w:rsidRPr="001E33ED">
        <w:rPr>
          <w:rFonts w:eastAsia="Calibri"/>
        </w:rPr>
        <w:tab/>
      </w:r>
    </w:p>
    <w:p w:rsidR="008934C4" w:rsidRPr="001E33ED" w:rsidRDefault="008934C4" w:rsidP="00F21C41">
      <w:pPr>
        <w:ind w:firstLine="426"/>
        <w:jc w:val="both"/>
        <w:rPr>
          <w:rStyle w:val="11"/>
          <w:b/>
          <w:bCs/>
          <w:i/>
          <w:color w:val="000000"/>
        </w:rPr>
      </w:pPr>
      <w:r w:rsidRPr="001E33ED">
        <w:rPr>
          <w:rFonts w:eastAsia="Calibri"/>
        </w:rPr>
        <w:t>В ходе занятий спортивными играми улучшаются функции вестибулярного аппарата, лучше    переносятся   быстрые   изменения    положения тела, совершенствуется точность движений, увеличивается поле зрения обучающихся, повышается порог различия пространственных восприятий. Командные спортивные игры особенно способствуют воспитанию таких положительных свойств и черт характера, как умение подчинить свои личные интересы интересам коллектива, взаимопомощь, сознательная дисциплина. Характерность спортивных игр, их правил накладывают существенный отпечаток на психофизиологические показатели играющих. Спортивные игры могут решать и оздоровительные задачи, и особенно задачи активного отдыха.</w:t>
      </w:r>
    </w:p>
    <w:p w:rsidR="00DA6503" w:rsidRPr="0035515A" w:rsidRDefault="00DA6503" w:rsidP="00F21C41">
      <w:pPr>
        <w:tabs>
          <w:tab w:val="left" w:pos="708"/>
          <w:tab w:val="center" w:pos="4694"/>
        </w:tabs>
        <w:jc w:val="both"/>
      </w:pPr>
      <w:r w:rsidRPr="0035515A">
        <w:rPr>
          <w:lang w:eastAsia="ru-RU"/>
        </w:rPr>
        <w:tab/>
      </w:r>
      <w:r w:rsidR="008934C4">
        <w:rPr>
          <w:lang w:eastAsia="ru-RU"/>
        </w:rPr>
        <w:tab/>
      </w:r>
      <w:r w:rsidRPr="0035515A">
        <w:rPr>
          <w:lang w:eastAsia="ru-RU"/>
        </w:rPr>
        <w:tab/>
      </w:r>
    </w:p>
    <w:p w:rsidR="00DA6503" w:rsidRPr="0035515A" w:rsidRDefault="00DA6503" w:rsidP="00DA6503">
      <w:pPr>
        <w:jc w:val="center"/>
        <w:rPr>
          <w:b/>
        </w:rPr>
      </w:pPr>
      <w:r>
        <w:rPr>
          <w:b/>
        </w:rPr>
        <w:t>В предметной области «развитие творческого мышления»</w:t>
      </w:r>
    </w:p>
    <w:p w:rsidR="00DA6503" w:rsidRPr="0035515A" w:rsidRDefault="00DA6503" w:rsidP="00DA6503">
      <w:pPr>
        <w:ind w:firstLine="567"/>
        <w:jc w:val="both"/>
      </w:pPr>
      <w:r w:rsidRPr="0035515A">
        <w:t xml:space="preserve">Волейбол - командный вид спорта. </w:t>
      </w:r>
    </w:p>
    <w:p w:rsidR="00DA6503" w:rsidRPr="0035515A" w:rsidRDefault="00DA6503" w:rsidP="00DA6503">
      <w:pPr>
        <w:ind w:firstLine="567"/>
        <w:jc w:val="both"/>
      </w:pPr>
      <w:r w:rsidRPr="0035515A">
        <w:t>И здесь наряду с физической подготовкой, арсеналам техники и тактики необходимо творческое мышление. Из двух равных команд победит – лучше думающая и действующая нестандартно. Соревновательная игра характеризуется  высокой скоростью смены технико-тактических ситуаций, необходимостью спортсменов  в каждый момент  учитывать конкретную   ситуацию. В таких условиях спортсмен в первую очередь должен уметь находить правильные решения в быстро меняющихся  проблемных   ситуациях, непохожих одна на другую.</w:t>
      </w:r>
    </w:p>
    <w:p w:rsidR="00DA6503" w:rsidRPr="0035515A" w:rsidRDefault="00DA6503" w:rsidP="00DA6503">
      <w:pPr>
        <w:ind w:firstLine="567"/>
        <w:jc w:val="both"/>
      </w:pPr>
      <w:r w:rsidRPr="0035515A">
        <w:t xml:space="preserve">Для базового уровня творческое мышление носит тактический оттенок (таблица № </w:t>
      </w:r>
      <w:r w:rsidR="005957CC">
        <w:t>2</w:t>
      </w:r>
      <w:r w:rsidR="00D62732">
        <w:t>3</w:t>
      </w:r>
      <w:r w:rsidRPr="0035515A">
        <w:t>).</w:t>
      </w:r>
    </w:p>
    <w:p w:rsidR="00DA6503" w:rsidRDefault="00DA6503" w:rsidP="00DA6503">
      <w:pPr>
        <w:jc w:val="right"/>
      </w:pPr>
      <w:r w:rsidRPr="0035515A">
        <w:t xml:space="preserve">Таблица № </w:t>
      </w:r>
      <w:r w:rsidR="005957CC">
        <w:t>2</w:t>
      </w:r>
      <w:r w:rsidR="00D62732">
        <w:t>3</w:t>
      </w:r>
    </w:p>
    <w:p w:rsidR="00DA6503" w:rsidRPr="00717994" w:rsidRDefault="00DA6503" w:rsidP="00DA6503">
      <w:pPr>
        <w:jc w:val="center"/>
        <w:rPr>
          <w:b/>
        </w:rPr>
      </w:pPr>
      <w:r w:rsidRPr="00717994">
        <w:rPr>
          <w:b/>
        </w:rPr>
        <w:t>Особенности тактического мышления</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
        <w:gridCol w:w="2825"/>
        <w:gridCol w:w="6122"/>
      </w:tblGrid>
      <w:tr w:rsidR="00DA6503" w:rsidRPr="00D62732" w:rsidTr="00DA6503">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szCs w:val="20"/>
                <w:lang w:eastAsia="ru-RU"/>
              </w:rPr>
            </w:pPr>
            <w:r w:rsidRPr="00D62732">
              <w:rPr>
                <w:b/>
                <w:sz w:val="20"/>
                <w:szCs w:val="20"/>
                <w:lang w:eastAsia="ru-RU"/>
              </w:rPr>
              <w:t>№ п/п</w:t>
            </w:r>
          </w:p>
        </w:tc>
        <w:tc>
          <w:tcPr>
            <w:tcW w:w="1500" w:type="pct"/>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szCs w:val="20"/>
                <w:lang w:eastAsia="ru-RU"/>
              </w:rPr>
            </w:pPr>
            <w:r w:rsidRPr="00D62732">
              <w:rPr>
                <w:b/>
                <w:sz w:val="20"/>
                <w:szCs w:val="20"/>
                <w:lang w:eastAsia="ru-RU"/>
              </w:rPr>
              <w:t>Особенности тактического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szCs w:val="20"/>
                <w:lang w:eastAsia="ru-RU"/>
              </w:rPr>
            </w:pPr>
            <w:r w:rsidRPr="00D62732">
              <w:rPr>
                <w:b/>
                <w:sz w:val="20"/>
                <w:szCs w:val="20"/>
                <w:lang w:eastAsia="ru-RU"/>
              </w:rPr>
              <w:t>Характеристика</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sz w:val="20"/>
                <w:szCs w:val="20"/>
                <w:lang w:eastAsia="ru-RU"/>
              </w:rPr>
            </w:pPr>
            <w:r w:rsidRPr="00D62732">
              <w:rPr>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sz w:val="20"/>
                <w:szCs w:val="20"/>
                <w:lang w:eastAsia="ru-RU"/>
              </w:rPr>
            </w:pPr>
            <w:r w:rsidRPr="00D62732">
              <w:rPr>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sz w:val="20"/>
                <w:szCs w:val="20"/>
                <w:lang w:eastAsia="ru-RU"/>
              </w:rPr>
            </w:pPr>
            <w:r w:rsidRPr="00D62732">
              <w:rPr>
                <w:sz w:val="20"/>
                <w:szCs w:val="20"/>
                <w:lang w:eastAsia="ru-RU"/>
              </w:rPr>
              <w:t>3</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szCs w:val="20"/>
                <w:lang w:eastAsia="ru-RU"/>
              </w:rPr>
            </w:pPr>
            <w:r w:rsidRPr="00D62732">
              <w:rPr>
                <w:b/>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szCs w:val="20"/>
                <w:lang w:eastAsia="ru-RU"/>
              </w:rPr>
            </w:pPr>
            <w:r w:rsidRPr="00D62732">
              <w:rPr>
                <w:sz w:val="20"/>
                <w:szCs w:val="20"/>
                <w:lang w:eastAsia="ru-RU"/>
              </w:rPr>
              <w:t>Наглядно-образный характер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szCs w:val="20"/>
                <w:lang w:eastAsia="ru-RU"/>
              </w:rPr>
            </w:pPr>
            <w:r w:rsidRPr="00D62732">
              <w:rPr>
                <w:sz w:val="20"/>
                <w:szCs w:val="20"/>
                <w:lang w:eastAsia="ru-RU"/>
              </w:rPr>
              <w:t>При решении тактических задач мышление спортсмена основано на наглядных чувственных образах и явлениях. Оно носит конкретный характер и связано с восприятием действий соперников и партнеров и всей ситуации спортивной борьбы.</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szCs w:val="20"/>
                <w:lang w:eastAsia="ru-RU"/>
              </w:rPr>
            </w:pPr>
            <w:r w:rsidRPr="00D62732">
              <w:rPr>
                <w:b/>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szCs w:val="20"/>
                <w:lang w:eastAsia="ru-RU"/>
              </w:rPr>
            </w:pPr>
            <w:r w:rsidRPr="00D62732">
              <w:rPr>
                <w:sz w:val="20"/>
                <w:szCs w:val="20"/>
                <w:lang w:eastAsia="ru-RU"/>
              </w:rPr>
              <w:t>Действенный характер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szCs w:val="20"/>
                <w:lang w:eastAsia="ru-RU"/>
              </w:rPr>
            </w:pPr>
            <w:r w:rsidRPr="00D62732">
              <w:rPr>
                <w:sz w:val="20"/>
                <w:szCs w:val="20"/>
                <w:lang w:eastAsia="ru-RU"/>
              </w:rPr>
              <w:t>Мышление спортсмена включено в его деятельность, протекает неотрывно от его моторных действий. Нередко спортсмен находит правильное решение не путем предварительного продумывания, а в ходе самого действия.</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szCs w:val="20"/>
                <w:lang w:eastAsia="ru-RU"/>
              </w:rPr>
            </w:pPr>
            <w:r w:rsidRPr="00D62732">
              <w:rPr>
                <w:b/>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szCs w:val="20"/>
                <w:lang w:eastAsia="ru-RU"/>
              </w:rPr>
            </w:pPr>
            <w:r w:rsidRPr="00D62732">
              <w:rPr>
                <w:sz w:val="20"/>
                <w:szCs w:val="20"/>
                <w:lang w:eastAsia="ru-RU"/>
              </w:rPr>
              <w:t>Ситуационный характер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szCs w:val="20"/>
                <w:lang w:eastAsia="ru-RU"/>
              </w:rPr>
            </w:pPr>
            <w:r w:rsidRPr="00D62732">
              <w:rPr>
                <w:sz w:val="20"/>
                <w:szCs w:val="20"/>
                <w:lang w:eastAsia="ru-RU"/>
              </w:rPr>
              <w:t>Мышление спортсмена протекает на фоне постоянно меняющихся ситуаций и требует принятия только адекватных решений, ибо неверное решение исправить уже невозможно.</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szCs w:val="20"/>
                <w:lang w:eastAsia="ru-RU"/>
              </w:rPr>
            </w:pPr>
            <w:r w:rsidRPr="00D62732">
              <w:rPr>
                <w:b/>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szCs w:val="20"/>
                <w:lang w:eastAsia="ru-RU"/>
              </w:rPr>
            </w:pPr>
            <w:r w:rsidRPr="00D62732">
              <w:rPr>
                <w:sz w:val="20"/>
                <w:szCs w:val="20"/>
                <w:lang w:eastAsia="ru-RU"/>
              </w:rPr>
              <w:t>Быстрота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szCs w:val="20"/>
                <w:lang w:eastAsia="ru-RU"/>
              </w:rPr>
            </w:pPr>
            <w:r w:rsidRPr="00D62732">
              <w:rPr>
                <w:sz w:val="20"/>
                <w:szCs w:val="20"/>
                <w:lang w:eastAsia="ru-RU"/>
              </w:rPr>
              <w:t>Обусловлена лимитом времени для выполнения тактических действий.</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szCs w:val="20"/>
                <w:lang w:eastAsia="ru-RU"/>
              </w:rPr>
            </w:pPr>
            <w:r w:rsidRPr="00D62732">
              <w:rPr>
                <w:b/>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szCs w:val="20"/>
                <w:lang w:eastAsia="ru-RU"/>
              </w:rPr>
            </w:pPr>
            <w:r w:rsidRPr="00D62732">
              <w:rPr>
                <w:sz w:val="20"/>
                <w:szCs w:val="20"/>
                <w:lang w:eastAsia="ru-RU"/>
              </w:rPr>
              <w:t>Гибкость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szCs w:val="20"/>
                <w:lang w:eastAsia="ru-RU"/>
              </w:rPr>
            </w:pPr>
            <w:r w:rsidRPr="00D62732">
              <w:rPr>
                <w:sz w:val="20"/>
                <w:szCs w:val="20"/>
                <w:lang w:eastAsia="ru-RU"/>
              </w:rPr>
              <w:t>Спортсмен должен уметь перестраивать намеченный план тактических действий: подметив изменения в сложившейся обстановке, вносить поправки в принятое решение.</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szCs w:val="20"/>
                <w:lang w:eastAsia="ru-RU"/>
              </w:rPr>
            </w:pPr>
            <w:r w:rsidRPr="00D62732">
              <w:rPr>
                <w:b/>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szCs w:val="20"/>
                <w:lang w:eastAsia="ru-RU"/>
              </w:rPr>
            </w:pPr>
            <w:r w:rsidRPr="00D62732">
              <w:rPr>
                <w:sz w:val="20"/>
                <w:szCs w:val="20"/>
                <w:lang w:eastAsia="ru-RU"/>
              </w:rPr>
              <w:t>Целеустремленность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szCs w:val="20"/>
                <w:lang w:eastAsia="ru-RU"/>
              </w:rPr>
            </w:pPr>
            <w:r w:rsidRPr="00D62732">
              <w:rPr>
                <w:sz w:val="20"/>
                <w:szCs w:val="20"/>
                <w:lang w:eastAsia="ru-RU"/>
              </w:rPr>
              <w:t>Означает умение спортсмена концентрироваться, не отвлекаясь и не прекращая поиски новых решений. Целеустремленность тесно связана с развитием воли.</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szCs w:val="20"/>
                <w:lang w:eastAsia="ru-RU"/>
              </w:rPr>
            </w:pPr>
            <w:r w:rsidRPr="00D62732">
              <w:rPr>
                <w:b/>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szCs w:val="20"/>
                <w:lang w:eastAsia="ru-RU"/>
              </w:rPr>
            </w:pPr>
            <w:r w:rsidRPr="00D62732">
              <w:rPr>
                <w:sz w:val="20"/>
                <w:szCs w:val="20"/>
                <w:lang w:eastAsia="ru-RU"/>
              </w:rPr>
              <w:t>Самостоятельность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szCs w:val="20"/>
                <w:lang w:eastAsia="ru-RU"/>
              </w:rPr>
            </w:pPr>
            <w:r w:rsidRPr="00D62732">
              <w:rPr>
                <w:sz w:val="20"/>
                <w:szCs w:val="20"/>
                <w:lang w:eastAsia="ru-RU"/>
              </w:rPr>
              <w:t>Спортсмен должен уметь решать тактические задачи самостоятельно: принимать решения и действовать в соответствии со сложившимися обстоятельствами, не поддаваясь постороннему влиянию.</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szCs w:val="20"/>
                <w:lang w:eastAsia="ru-RU"/>
              </w:rPr>
            </w:pPr>
            <w:r w:rsidRPr="00D62732">
              <w:rPr>
                <w:b/>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szCs w:val="20"/>
                <w:lang w:eastAsia="ru-RU"/>
              </w:rPr>
            </w:pPr>
            <w:r w:rsidRPr="00D62732">
              <w:rPr>
                <w:sz w:val="20"/>
                <w:szCs w:val="20"/>
                <w:lang w:eastAsia="ru-RU"/>
              </w:rPr>
              <w:t>Глубина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szCs w:val="20"/>
                <w:lang w:eastAsia="ru-RU"/>
              </w:rPr>
            </w:pPr>
            <w:r w:rsidRPr="00D62732">
              <w:rPr>
                <w:sz w:val="20"/>
                <w:szCs w:val="20"/>
                <w:lang w:eastAsia="ru-RU"/>
              </w:rPr>
              <w:t>Проявляется в умении выделять главное, существенное в тактических действиях.</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szCs w:val="20"/>
                <w:lang w:eastAsia="ru-RU"/>
              </w:rPr>
            </w:pPr>
            <w:r w:rsidRPr="00D62732">
              <w:rPr>
                <w:b/>
                <w:sz w:val="20"/>
                <w:szCs w:val="2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szCs w:val="20"/>
                <w:lang w:eastAsia="ru-RU"/>
              </w:rPr>
            </w:pPr>
            <w:r w:rsidRPr="00D62732">
              <w:rPr>
                <w:sz w:val="20"/>
                <w:szCs w:val="20"/>
                <w:lang w:eastAsia="ru-RU"/>
              </w:rPr>
              <w:t>Широта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szCs w:val="20"/>
                <w:lang w:eastAsia="ru-RU"/>
              </w:rPr>
            </w:pPr>
            <w:r w:rsidRPr="00D62732">
              <w:rPr>
                <w:sz w:val="20"/>
                <w:szCs w:val="20"/>
                <w:lang w:eastAsia="ru-RU"/>
              </w:rPr>
              <w:t>Заключается в умении постоянно держать под контролем большое число связей и отношений, влияющих на ход тактических действий. При этом используются данные, как собственного опыта, так и других источников.</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szCs w:val="20"/>
                <w:lang w:eastAsia="ru-RU"/>
              </w:rPr>
            </w:pPr>
            <w:r w:rsidRPr="00D62732">
              <w:rPr>
                <w:b/>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szCs w:val="20"/>
                <w:lang w:eastAsia="ru-RU"/>
              </w:rPr>
            </w:pPr>
            <w:r w:rsidRPr="00D62732">
              <w:rPr>
                <w:sz w:val="20"/>
                <w:szCs w:val="20"/>
                <w:lang w:eastAsia="ru-RU"/>
              </w:rPr>
              <w:t>Критичность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szCs w:val="20"/>
                <w:lang w:eastAsia="ru-RU"/>
              </w:rPr>
            </w:pPr>
            <w:r w:rsidRPr="00D62732">
              <w:rPr>
                <w:sz w:val="20"/>
                <w:szCs w:val="20"/>
                <w:lang w:eastAsia="ru-RU"/>
              </w:rPr>
              <w:t xml:space="preserve">Это одно из проявлений мыслительной деятельности, без которого невозможно творческое решение задач, это всесторонняя проверка на </w:t>
            </w:r>
            <w:r w:rsidRPr="00D62732">
              <w:rPr>
                <w:sz w:val="20"/>
                <w:szCs w:val="20"/>
                <w:lang w:eastAsia="ru-RU"/>
              </w:rPr>
              <w:lastRenderedPageBreak/>
              <w:t>прочность различных вариантов собственных тактических действий.</w:t>
            </w:r>
          </w:p>
        </w:tc>
      </w:tr>
    </w:tbl>
    <w:p w:rsidR="00DA6503" w:rsidRPr="0035515A" w:rsidRDefault="00DA6503" w:rsidP="00DA6503">
      <w:pPr>
        <w:jc w:val="both"/>
      </w:pPr>
    </w:p>
    <w:p w:rsidR="00DA6503" w:rsidRPr="0035515A" w:rsidRDefault="00DA6503" w:rsidP="00DA6503">
      <w:pPr>
        <w:ind w:firstLine="567"/>
        <w:jc w:val="both"/>
      </w:pPr>
      <w:r w:rsidRPr="0035515A">
        <w:t>Для углубленного уровня творческое мышление выходит за рамки тактического и является технико-тактическим и стратегическим.</w:t>
      </w:r>
    </w:p>
    <w:p w:rsidR="00DA6503" w:rsidRPr="0035515A" w:rsidRDefault="00DA6503" w:rsidP="00DA6503">
      <w:pPr>
        <w:ind w:firstLine="567"/>
        <w:jc w:val="both"/>
      </w:pPr>
      <w:r w:rsidRPr="0035515A">
        <w:t>На этом этапе формируются умения самостоятельного месячного и годового тренировочного планирования, комплексный подход к тренировочному процессу, умения работать с судейским корпусом, тренерско-преподавательским составам, спортсменами своих и других команд, зрителями.</w:t>
      </w:r>
    </w:p>
    <w:p w:rsidR="00DA6503" w:rsidRPr="0035515A" w:rsidRDefault="00DA6503" w:rsidP="00DA6503">
      <w:pPr>
        <w:ind w:firstLine="567"/>
        <w:jc w:val="both"/>
      </w:pPr>
      <w:r w:rsidRPr="0035515A">
        <w:t>К сказанному следует добавить, что в спортивной деятельности не последнее место занимает такое понятие, как интуиция. Интуиция – это протекание процессов мышления в свернутой неосознанной форме, когда осознается лишь конечный результат мыслительного процесса.</w:t>
      </w:r>
    </w:p>
    <w:p w:rsidR="00DA6503" w:rsidRPr="0035515A" w:rsidRDefault="00DA6503" w:rsidP="00DA6503">
      <w:pPr>
        <w:ind w:firstLine="567"/>
        <w:jc w:val="both"/>
      </w:pPr>
      <w:r w:rsidRPr="0035515A">
        <w:t xml:space="preserve">Во время соревнований опытные спортсмены нередко решают тактические задачи и выполняют действия мгновенно и правильно без достаточно ясного их осознания. </w:t>
      </w:r>
    </w:p>
    <w:p w:rsidR="00DA6503" w:rsidRPr="0035515A" w:rsidRDefault="00DA6503" w:rsidP="00DA6503">
      <w:pPr>
        <w:ind w:firstLine="567"/>
        <w:jc w:val="both"/>
      </w:pPr>
      <w:r w:rsidRPr="0035515A">
        <w:t>Осмысливание (выражение в словесной форме) наступает уже после совершения действия.   Интуитивные действия осуществляются на основе богатого разностороннего опыта, спортсмена: глубокого знания тактики и совершенного владения техникой, умения наблюдать за действиями соперников и партнеров, хорошо развитой способности к вероятностному прогнозированию и антиципации (предвосхищению действий противника).</w:t>
      </w:r>
    </w:p>
    <w:p w:rsidR="00DA6503" w:rsidRPr="0035515A" w:rsidRDefault="00DA6503" w:rsidP="00DA6503">
      <w:pPr>
        <w:rPr>
          <w:b/>
        </w:rPr>
      </w:pPr>
    </w:p>
    <w:p w:rsidR="00DA6503" w:rsidRPr="0035515A" w:rsidRDefault="00DA6503" w:rsidP="00DA6503">
      <w:pPr>
        <w:jc w:val="center"/>
        <w:rPr>
          <w:b/>
        </w:rPr>
      </w:pPr>
      <w:r w:rsidRPr="0035515A">
        <w:rPr>
          <w:b/>
        </w:rPr>
        <w:t>В предметной области «Национальный региональный компонент»</w:t>
      </w:r>
    </w:p>
    <w:p w:rsidR="00DA6503" w:rsidRPr="0035515A" w:rsidRDefault="00DA6503" w:rsidP="00DA6503">
      <w:pPr>
        <w:jc w:val="center"/>
        <w:rPr>
          <w:b/>
        </w:rPr>
      </w:pPr>
    </w:p>
    <w:p w:rsidR="00DA6503" w:rsidRPr="0080394B" w:rsidRDefault="00DA6503" w:rsidP="00DA6503">
      <w:pPr>
        <w:jc w:val="center"/>
      </w:pPr>
      <w:r w:rsidRPr="0080394B">
        <w:t>Тематика НРК на учебно-тренировочных занятиях</w:t>
      </w:r>
    </w:p>
    <w:p w:rsidR="00DA6503" w:rsidRPr="003314AD" w:rsidRDefault="00DA6503" w:rsidP="00D62732">
      <w:pPr>
        <w:pStyle w:val="afa"/>
        <w:numPr>
          <w:ilvl w:val="0"/>
          <w:numId w:val="43"/>
        </w:numPr>
        <w:ind w:left="426" w:hanging="426"/>
        <w:rPr>
          <w:rFonts w:ascii="Times New Roman" w:hAnsi="Times New Roman"/>
          <w:sz w:val="24"/>
          <w:szCs w:val="24"/>
        </w:rPr>
      </w:pPr>
      <w:r w:rsidRPr="003314AD">
        <w:rPr>
          <w:rFonts w:ascii="Times New Roman" w:hAnsi="Times New Roman"/>
          <w:sz w:val="24"/>
          <w:szCs w:val="24"/>
        </w:rPr>
        <w:t xml:space="preserve">Личности в современном олимпийском движении. </w:t>
      </w:r>
    </w:p>
    <w:p w:rsidR="00DA6503" w:rsidRPr="003314AD" w:rsidRDefault="00F21C41" w:rsidP="00D62732">
      <w:pPr>
        <w:pStyle w:val="afa"/>
        <w:numPr>
          <w:ilvl w:val="0"/>
          <w:numId w:val="43"/>
        </w:numPr>
        <w:ind w:left="426" w:hanging="426"/>
        <w:rPr>
          <w:rFonts w:ascii="Times New Roman" w:hAnsi="Times New Roman"/>
          <w:sz w:val="24"/>
          <w:szCs w:val="24"/>
        </w:rPr>
      </w:pPr>
      <w:r>
        <w:rPr>
          <w:rFonts w:ascii="Times New Roman" w:hAnsi="Times New Roman"/>
          <w:sz w:val="24"/>
          <w:szCs w:val="24"/>
        </w:rPr>
        <w:t>П</w:t>
      </w:r>
      <w:r w:rsidR="00DA6503" w:rsidRPr="003314AD">
        <w:rPr>
          <w:rFonts w:ascii="Times New Roman" w:hAnsi="Times New Roman"/>
          <w:sz w:val="24"/>
          <w:szCs w:val="24"/>
        </w:rPr>
        <w:t xml:space="preserve">атриотическая игра «Зарница». </w:t>
      </w:r>
    </w:p>
    <w:p w:rsidR="00DA6503" w:rsidRPr="003314AD" w:rsidRDefault="00DA6503" w:rsidP="00D62732">
      <w:pPr>
        <w:pStyle w:val="afa"/>
        <w:numPr>
          <w:ilvl w:val="0"/>
          <w:numId w:val="43"/>
        </w:numPr>
        <w:ind w:left="426" w:hanging="426"/>
        <w:rPr>
          <w:rFonts w:ascii="Times New Roman" w:hAnsi="Times New Roman"/>
          <w:sz w:val="24"/>
          <w:szCs w:val="24"/>
        </w:rPr>
      </w:pPr>
      <w:r w:rsidRPr="003314AD">
        <w:rPr>
          <w:rFonts w:ascii="Times New Roman" w:hAnsi="Times New Roman"/>
          <w:sz w:val="24"/>
          <w:szCs w:val="24"/>
        </w:rPr>
        <w:t>Районная</w:t>
      </w:r>
      <w:r w:rsidR="00272953">
        <w:rPr>
          <w:rFonts w:ascii="Times New Roman" w:hAnsi="Times New Roman"/>
          <w:sz w:val="24"/>
          <w:szCs w:val="24"/>
        </w:rPr>
        <w:t xml:space="preserve"> спартакиада школ Котельниковского </w:t>
      </w:r>
      <w:r w:rsidRPr="003314AD">
        <w:rPr>
          <w:rFonts w:ascii="Times New Roman" w:hAnsi="Times New Roman"/>
          <w:sz w:val="24"/>
          <w:szCs w:val="24"/>
        </w:rPr>
        <w:t xml:space="preserve"> муниципального района.</w:t>
      </w:r>
    </w:p>
    <w:p w:rsidR="00DA6503" w:rsidRPr="003314AD" w:rsidRDefault="00DA6503" w:rsidP="00D62732">
      <w:pPr>
        <w:pStyle w:val="afa"/>
        <w:numPr>
          <w:ilvl w:val="0"/>
          <w:numId w:val="43"/>
        </w:numPr>
        <w:ind w:left="426" w:hanging="426"/>
        <w:rPr>
          <w:rFonts w:ascii="Times New Roman" w:hAnsi="Times New Roman"/>
          <w:sz w:val="24"/>
          <w:szCs w:val="24"/>
        </w:rPr>
      </w:pPr>
      <w:r w:rsidRPr="003314AD">
        <w:rPr>
          <w:rFonts w:ascii="Times New Roman" w:hAnsi="Times New Roman"/>
          <w:sz w:val="24"/>
          <w:szCs w:val="24"/>
        </w:rPr>
        <w:t>Ведущие спортсмены нашего района.</w:t>
      </w:r>
    </w:p>
    <w:p w:rsidR="003314AD" w:rsidRDefault="00DA6503" w:rsidP="00D62732">
      <w:pPr>
        <w:pStyle w:val="afa"/>
        <w:numPr>
          <w:ilvl w:val="0"/>
          <w:numId w:val="43"/>
        </w:numPr>
        <w:ind w:left="426" w:hanging="426"/>
        <w:rPr>
          <w:rFonts w:ascii="Times New Roman" w:hAnsi="Times New Roman"/>
          <w:sz w:val="24"/>
          <w:szCs w:val="24"/>
        </w:rPr>
      </w:pPr>
      <w:r w:rsidRPr="003314AD">
        <w:rPr>
          <w:rFonts w:ascii="Times New Roman" w:hAnsi="Times New Roman"/>
          <w:sz w:val="24"/>
          <w:szCs w:val="24"/>
        </w:rPr>
        <w:t>Развитие волейбола в Волгоградской области, тренерский состав, известные турниры, знаменитые волейболисты.</w:t>
      </w:r>
    </w:p>
    <w:p w:rsidR="00DA6503" w:rsidRPr="0035515A" w:rsidRDefault="00DA6503" w:rsidP="00DA6503">
      <w:pPr>
        <w:jc w:val="center"/>
        <w:rPr>
          <w:b/>
        </w:rPr>
      </w:pPr>
      <w:r w:rsidRPr="0035515A">
        <w:rPr>
          <w:b/>
        </w:rPr>
        <w:t>В предметной области «специальные навыки» для базового и углубленного уровней</w:t>
      </w:r>
    </w:p>
    <w:p w:rsidR="00DA6503" w:rsidRDefault="00DA6503" w:rsidP="00DA6503">
      <w:pPr>
        <w:jc w:val="right"/>
      </w:pPr>
      <w:r w:rsidRPr="0035515A">
        <w:t xml:space="preserve">Таблица № </w:t>
      </w:r>
      <w:r w:rsidR="005957CC">
        <w:t>2</w:t>
      </w:r>
      <w:r w:rsidR="00D62732">
        <w:t>4</w:t>
      </w:r>
    </w:p>
    <w:p w:rsidR="00DA6503" w:rsidRDefault="00DA6503" w:rsidP="00DA6503">
      <w:pPr>
        <w:jc w:val="center"/>
        <w:rPr>
          <w:b/>
        </w:rPr>
      </w:pPr>
      <w:r>
        <w:rPr>
          <w:b/>
        </w:rPr>
        <w:t>С</w:t>
      </w:r>
      <w:r w:rsidRPr="0035515A">
        <w:rPr>
          <w:b/>
        </w:rPr>
        <w:t>пециальные навыки для базового и углубленного уровней</w:t>
      </w:r>
    </w:p>
    <w:p w:rsidR="00DA6503" w:rsidRPr="0035515A" w:rsidRDefault="00DA6503" w:rsidP="00DA650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A6503" w:rsidRPr="00D62732" w:rsidTr="00DA6503">
        <w:tc>
          <w:tcPr>
            <w:tcW w:w="4785" w:type="dxa"/>
          </w:tcPr>
          <w:p w:rsidR="00DA6503" w:rsidRPr="00D62732" w:rsidRDefault="00DA6503" w:rsidP="00DA6503">
            <w:pPr>
              <w:jc w:val="center"/>
              <w:rPr>
                <w:sz w:val="20"/>
                <w:szCs w:val="20"/>
              </w:rPr>
            </w:pPr>
            <w:r w:rsidRPr="00D62732">
              <w:rPr>
                <w:sz w:val="20"/>
                <w:szCs w:val="20"/>
              </w:rPr>
              <w:t>Уровни подготовки</w:t>
            </w:r>
          </w:p>
        </w:tc>
        <w:tc>
          <w:tcPr>
            <w:tcW w:w="4786" w:type="dxa"/>
          </w:tcPr>
          <w:p w:rsidR="00DA6503" w:rsidRPr="00D62732" w:rsidRDefault="00DA6503" w:rsidP="00DA6503">
            <w:pPr>
              <w:jc w:val="center"/>
              <w:rPr>
                <w:sz w:val="20"/>
                <w:szCs w:val="20"/>
              </w:rPr>
            </w:pPr>
            <w:r w:rsidRPr="00D62732">
              <w:rPr>
                <w:sz w:val="20"/>
                <w:szCs w:val="20"/>
              </w:rPr>
              <w:t>Специальные навыки</w:t>
            </w:r>
          </w:p>
        </w:tc>
      </w:tr>
      <w:tr w:rsidR="00DA6503" w:rsidRPr="00D62732" w:rsidTr="00DA6503">
        <w:tc>
          <w:tcPr>
            <w:tcW w:w="4785" w:type="dxa"/>
          </w:tcPr>
          <w:p w:rsidR="00DA6503" w:rsidRPr="00D62732" w:rsidRDefault="00DA6503" w:rsidP="00DA6503">
            <w:pPr>
              <w:jc w:val="both"/>
              <w:rPr>
                <w:sz w:val="20"/>
                <w:szCs w:val="20"/>
              </w:rPr>
            </w:pPr>
          </w:p>
          <w:p w:rsidR="00DA6503" w:rsidRPr="00D62732" w:rsidRDefault="00DA6503" w:rsidP="00DA6503">
            <w:pPr>
              <w:jc w:val="both"/>
              <w:rPr>
                <w:sz w:val="20"/>
                <w:szCs w:val="20"/>
              </w:rPr>
            </w:pPr>
            <w:r w:rsidRPr="00D62732">
              <w:rPr>
                <w:sz w:val="20"/>
                <w:szCs w:val="20"/>
              </w:rPr>
              <w:t>Базовый</w:t>
            </w:r>
          </w:p>
        </w:tc>
        <w:tc>
          <w:tcPr>
            <w:tcW w:w="4786" w:type="dxa"/>
          </w:tcPr>
          <w:p w:rsidR="00DA6503" w:rsidRPr="00D62732" w:rsidRDefault="00DA6503" w:rsidP="00DA6503">
            <w:pPr>
              <w:jc w:val="both"/>
              <w:rPr>
                <w:sz w:val="20"/>
                <w:szCs w:val="20"/>
              </w:rPr>
            </w:pPr>
            <w:r w:rsidRPr="00D62732">
              <w:rPr>
                <w:sz w:val="20"/>
                <w:szCs w:val="20"/>
              </w:rPr>
              <w:t>- страховка  и самостраховка.</w:t>
            </w:r>
          </w:p>
          <w:p w:rsidR="00DA6503" w:rsidRPr="00D62732" w:rsidRDefault="00DA6503" w:rsidP="00DA6503">
            <w:pPr>
              <w:jc w:val="both"/>
              <w:rPr>
                <w:sz w:val="20"/>
                <w:szCs w:val="20"/>
              </w:rPr>
            </w:pPr>
            <w:r w:rsidRPr="00D62732">
              <w:rPr>
                <w:sz w:val="20"/>
                <w:szCs w:val="20"/>
              </w:rPr>
              <w:t>- взрывная скорость</w:t>
            </w:r>
          </w:p>
          <w:p w:rsidR="00DA6503" w:rsidRPr="00D62732" w:rsidRDefault="00DA6503" w:rsidP="00DA6503">
            <w:pPr>
              <w:jc w:val="both"/>
              <w:rPr>
                <w:sz w:val="20"/>
                <w:szCs w:val="20"/>
              </w:rPr>
            </w:pPr>
            <w:r w:rsidRPr="00D62732">
              <w:rPr>
                <w:sz w:val="20"/>
                <w:szCs w:val="20"/>
              </w:rPr>
              <w:t>- техника безопасности при</w:t>
            </w:r>
          </w:p>
          <w:p w:rsidR="00DA6503" w:rsidRPr="00D62732" w:rsidRDefault="00DA6503" w:rsidP="00DA6503">
            <w:pPr>
              <w:jc w:val="both"/>
              <w:rPr>
                <w:sz w:val="20"/>
                <w:szCs w:val="20"/>
              </w:rPr>
            </w:pPr>
            <w:r w:rsidRPr="00D62732">
              <w:rPr>
                <w:sz w:val="20"/>
                <w:szCs w:val="20"/>
              </w:rPr>
              <w:t>выполнении упражнений</w:t>
            </w:r>
          </w:p>
          <w:p w:rsidR="00DA6503" w:rsidRPr="00D62732" w:rsidRDefault="00DA6503" w:rsidP="00DA6503">
            <w:pPr>
              <w:jc w:val="both"/>
              <w:rPr>
                <w:sz w:val="20"/>
                <w:szCs w:val="20"/>
              </w:rPr>
            </w:pPr>
            <w:r w:rsidRPr="00D62732">
              <w:rPr>
                <w:sz w:val="20"/>
                <w:szCs w:val="20"/>
              </w:rPr>
              <w:t>- техника безопасности при игре в волейбол</w:t>
            </w:r>
          </w:p>
          <w:p w:rsidR="00DA6503" w:rsidRPr="00D62732" w:rsidRDefault="00DA6503" w:rsidP="00DA6503">
            <w:pPr>
              <w:jc w:val="both"/>
              <w:rPr>
                <w:sz w:val="20"/>
                <w:szCs w:val="20"/>
              </w:rPr>
            </w:pPr>
            <w:r w:rsidRPr="00D62732">
              <w:rPr>
                <w:sz w:val="20"/>
                <w:szCs w:val="20"/>
              </w:rPr>
              <w:t>- навыки самоконтроля</w:t>
            </w:r>
          </w:p>
        </w:tc>
      </w:tr>
      <w:tr w:rsidR="00DA6503" w:rsidRPr="00D62732" w:rsidTr="00DA6503">
        <w:tc>
          <w:tcPr>
            <w:tcW w:w="4785" w:type="dxa"/>
          </w:tcPr>
          <w:p w:rsidR="00DA6503" w:rsidRPr="00D62732" w:rsidRDefault="00DA6503" w:rsidP="00DA6503">
            <w:pPr>
              <w:jc w:val="both"/>
              <w:rPr>
                <w:sz w:val="20"/>
                <w:szCs w:val="20"/>
              </w:rPr>
            </w:pPr>
          </w:p>
          <w:p w:rsidR="00DA6503" w:rsidRPr="00D62732" w:rsidRDefault="00DA6503" w:rsidP="00DA6503">
            <w:pPr>
              <w:jc w:val="both"/>
              <w:rPr>
                <w:sz w:val="20"/>
                <w:szCs w:val="20"/>
              </w:rPr>
            </w:pPr>
            <w:r w:rsidRPr="00D62732">
              <w:rPr>
                <w:sz w:val="20"/>
                <w:szCs w:val="20"/>
              </w:rPr>
              <w:t>Углубленный</w:t>
            </w:r>
          </w:p>
        </w:tc>
        <w:tc>
          <w:tcPr>
            <w:tcW w:w="4786" w:type="dxa"/>
          </w:tcPr>
          <w:p w:rsidR="00DA6503" w:rsidRPr="00D62732" w:rsidRDefault="00DA6503" w:rsidP="00DA6503">
            <w:pPr>
              <w:jc w:val="both"/>
              <w:rPr>
                <w:sz w:val="20"/>
                <w:szCs w:val="20"/>
              </w:rPr>
            </w:pPr>
            <w:r w:rsidRPr="00D62732">
              <w:rPr>
                <w:sz w:val="20"/>
                <w:szCs w:val="20"/>
              </w:rPr>
              <w:t>- скоростная реакция</w:t>
            </w:r>
          </w:p>
          <w:p w:rsidR="00DA6503" w:rsidRPr="00D62732" w:rsidRDefault="00DA6503" w:rsidP="00DA6503">
            <w:pPr>
              <w:jc w:val="both"/>
              <w:rPr>
                <w:sz w:val="20"/>
                <w:szCs w:val="20"/>
              </w:rPr>
            </w:pPr>
            <w:r w:rsidRPr="00D62732">
              <w:rPr>
                <w:sz w:val="20"/>
                <w:szCs w:val="20"/>
              </w:rPr>
              <w:t>- скоростно-силовая выносливость</w:t>
            </w:r>
          </w:p>
          <w:p w:rsidR="00DA6503" w:rsidRPr="00D62732" w:rsidRDefault="00DA6503" w:rsidP="00DA6503">
            <w:pPr>
              <w:jc w:val="both"/>
              <w:rPr>
                <w:sz w:val="20"/>
                <w:szCs w:val="20"/>
              </w:rPr>
            </w:pPr>
            <w:r w:rsidRPr="00D62732">
              <w:rPr>
                <w:sz w:val="20"/>
                <w:szCs w:val="20"/>
              </w:rPr>
              <w:t>- технико-тактическая подготовка</w:t>
            </w:r>
          </w:p>
          <w:p w:rsidR="00DA6503" w:rsidRPr="00D62732" w:rsidRDefault="00DA6503" w:rsidP="00DA6503">
            <w:pPr>
              <w:jc w:val="both"/>
              <w:rPr>
                <w:sz w:val="20"/>
                <w:szCs w:val="20"/>
              </w:rPr>
            </w:pPr>
            <w:r w:rsidRPr="00D62732">
              <w:rPr>
                <w:sz w:val="20"/>
                <w:szCs w:val="20"/>
              </w:rPr>
              <w:t>- навыки расслабления и восстановления организма</w:t>
            </w:r>
          </w:p>
        </w:tc>
      </w:tr>
    </w:tbl>
    <w:p w:rsidR="00DA6503" w:rsidRPr="0035515A" w:rsidRDefault="00DA6503" w:rsidP="00DA6503">
      <w:pPr>
        <w:jc w:val="center"/>
        <w:rPr>
          <w:b/>
        </w:rPr>
      </w:pPr>
    </w:p>
    <w:p w:rsidR="00DA6503" w:rsidRPr="0035515A" w:rsidRDefault="00DA6503" w:rsidP="00DA6503">
      <w:pPr>
        <w:jc w:val="center"/>
        <w:rPr>
          <w:b/>
        </w:rPr>
      </w:pPr>
      <w:r w:rsidRPr="0035515A">
        <w:rPr>
          <w:b/>
        </w:rPr>
        <w:t>В предметной области</w:t>
      </w:r>
      <w:r>
        <w:rPr>
          <w:b/>
        </w:rPr>
        <w:t xml:space="preserve"> «</w:t>
      </w:r>
      <w:r w:rsidRPr="0035515A">
        <w:rPr>
          <w:b/>
        </w:rPr>
        <w:t>спортивное и специальное оборудование</w:t>
      </w:r>
      <w:r>
        <w:rPr>
          <w:b/>
        </w:rPr>
        <w:t>»</w:t>
      </w:r>
      <w:r w:rsidRPr="0035515A">
        <w:rPr>
          <w:b/>
        </w:rPr>
        <w:t xml:space="preserve"> </w:t>
      </w:r>
    </w:p>
    <w:p w:rsidR="00DA6503" w:rsidRPr="0035515A" w:rsidRDefault="00DA6503" w:rsidP="00DA6503">
      <w:pPr>
        <w:jc w:val="center"/>
        <w:rPr>
          <w:b/>
        </w:rPr>
      </w:pPr>
      <w:r w:rsidRPr="0035515A">
        <w:rPr>
          <w:b/>
        </w:rPr>
        <w:t>для базового и углубленного уровней</w:t>
      </w:r>
    </w:p>
    <w:p w:rsidR="00DA6503" w:rsidRPr="0035515A" w:rsidRDefault="00DA6503" w:rsidP="00DA6503">
      <w:pPr>
        <w:ind w:firstLine="567"/>
        <w:jc w:val="both"/>
      </w:pPr>
      <w:r w:rsidRPr="0035515A">
        <w:t xml:space="preserve">Данная предметная область предполагает  набор знаний и умений по: </w:t>
      </w:r>
    </w:p>
    <w:p w:rsidR="00DA6503" w:rsidRPr="0035515A" w:rsidRDefault="00DA6503" w:rsidP="00730601">
      <w:pPr>
        <w:numPr>
          <w:ilvl w:val="0"/>
          <w:numId w:val="11"/>
        </w:numPr>
        <w:jc w:val="both"/>
      </w:pPr>
      <w:r>
        <w:t xml:space="preserve">использованию </w:t>
      </w:r>
      <w:r w:rsidRPr="0035515A">
        <w:t xml:space="preserve">спортивного и специального оборудования; </w:t>
      </w:r>
    </w:p>
    <w:p w:rsidR="00DA6503" w:rsidRPr="0035515A" w:rsidRDefault="00DA6503" w:rsidP="00730601">
      <w:pPr>
        <w:numPr>
          <w:ilvl w:val="0"/>
          <w:numId w:val="11"/>
        </w:numPr>
        <w:jc w:val="both"/>
      </w:pPr>
      <w:r w:rsidRPr="0035515A">
        <w:t>приобретению навыков содержания и ремонта оборудования;</w:t>
      </w:r>
    </w:p>
    <w:p w:rsidR="00DA6503" w:rsidRPr="0035515A" w:rsidRDefault="00DA6503" w:rsidP="00730601">
      <w:pPr>
        <w:numPr>
          <w:ilvl w:val="0"/>
          <w:numId w:val="11"/>
        </w:numPr>
        <w:jc w:val="both"/>
      </w:pPr>
      <w:r w:rsidRPr="0035515A">
        <w:t>технике безопасности при работе на данном оборудовании.</w:t>
      </w:r>
    </w:p>
    <w:p w:rsidR="00DA6503" w:rsidRPr="0035515A" w:rsidRDefault="00DA6503" w:rsidP="00DA6503">
      <w:pPr>
        <w:ind w:firstLine="525"/>
        <w:jc w:val="both"/>
      </w:pPr>
      <w:r w:rsidRPr="0035515A">
        <w:t xml:space="preserve">Организационные условия, позволяющие реализовать содержание данной программы, предполагает наличие специального кабинета, с имеющимся в нем необходимой видеотехникой. Из дидактического обеспечения необходимо наличие </w:t>
      </w:r>
      <w:r w:rsidRPr="0035515A">
        <w:lastRenderedPageBreak/>
        <w:t xml:space="preserve">специальных тренировочных упражнений для развития необходимых физических качеств, дневника спортсмена, некоторых таблиц и диаграмм (таблица № </w:t>
      </w:r>
      <w:r w:rsidR="005957CC">
        <w:t>2</w:t>
      </w:r>
      <w:r w:rsidR="00D62732">
        <w:t>5</w:t>
      </w:r>
      <w:r w:rsidRPr="0035515A">
        <w:t>).</w:t>
      </w:r>
    </w:p>
    <w:p w:rsidR="00DA6503" w:rsidRDefault="00DA6503" w:rsidP="00DA6503">
      <w:pPr>
        <w:autoSpaceDE w:val="0"/>
        <w:autoSpaceDN w:val="0"/>
        <w:adjustRightInd w:val="0"/>
        <w:jc w:val="right"/>
        <w:rPr>
          <w:lang w:eastAsia="ru-RU"/>
        </w:rPr>
      </w:pPr>
      <w:r w:rsidRPr="0035515A">
        <w:rPr>
          <w:lang w:eastAsia="ru-RU"/>
        </w:rPr>
        <w:t xml:space="preserve">Таблица № </w:t>
      </w:r>
      <w:r w:rsidR="005957CC">
        <w:rPr>
          <w:lang w:eastAsia="ru-RU"/>
        </w:rPr>
        <w:t>2</w:t>
      </w:r>
      <w:r w:rsidR="00D62732">
        <w:rPr>
          <w:lang w:eastAsia="ru-RU"/>
        </w:rPr>
        <w:t>5</w:t>
      </w:r>
    </w:p>
    <w:p w:rsidR="00DA6503" w:rsidRPr="0035515A" w:rsidRDefault="00DA6503" w:rsidP="00DA6503">
      <w:pPr>
        <w:jc w:val="center"/>
        <w:rPr>
          <w:b/>
          <w:lang w:eastAsia="ru-RU"/>
        </w:rPr>
      </w:pPr>
      <w:r w:rsidRPr="0035515A">
        <w:rPr>
          <w:b/>
          <w:lang w:eastAsia="ru-RU"/>
        </w:rPr>
        <w:t>Оборудование и спортивный инвентарь,</w:t>
      </w:r>
    </w:p>
    <w:p w:rsidR="00DA6503" w:rsidRPr="0035515A" w:rsidRDefault="00DA6503" w:rsidP="00DA6503">
      <w:pPr>
        <w:autoSpaceDE w:val="0"/>
        <w:autoSpaceDN w:val="0"/>
        <w:adjustRightInd w:val="0"/>
        <w:jc w:val="center"/>
        <w:rPr>
          <w:lang w:eastAsia="ru-RU"/>
        </w:rPr>
      </w:pPr>
      <w:r w:rsidRPr="0035515A">
        <w:rPr>
          <w:b/>
          <w:lang w:eastAsia="ru-RU"/>
        </w:rPr>
        <w:t>необходимый для прохождения спортивной подготовки</w:t>
      </w:r>
    </w:p>
    <w:tbl>
      <w:tblPr>
        <w:tblW w:w="10030" w:type="dxa"/>
        <w:tblInd w:w="108" w:type="dxa"/>
        <w:tblLayout w:type="fixed"/>
        <w:tblLook w:val="0000" w:firstRow="0" w:lastRow="0" w:firstColumn="0" w:lastColumn="0" w:noHBand="0" w:noVBand="0"/>
      </w:tblPr>
      <w:tblGrid>
        <w:gridCol w:w="654"/>
        <w:gridCol w:w="6683"/>
        <w:gridCol w:w="1417"/>
        <w:gridCol w:w="1276"/>
      </w:tblGrid>
      <w:tr w:rsidR="00DA6503" w:rsidRPr="00D62732" w:rsidTr="00DA6503">
        <w:trPr>
          <w:cantSplit/>
          <w:trHeight w:val="556"/>
        </w:trPr>
        <w:tc>
          <w:tcPr>
            <w:tcW w:w="65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jc w:val="center"/>
              <w:rPr>
                <w:sz w:val="20"/>
                <w:szCs w:val="20"/>
              </w:rPr>
            </w:pPr>
            <w:r w:rsidRPr="00D62732">
              <w:rPr>
                <w:sz w:val="20"/>
                <w:szCs w:val="20"/>
              </w:rPr>
              <w:t>№</w:t>
            </w:r>
          </w:p>
          <w:p w:rsidR="00DA6503" w:rsidRPr="00D62732" w:rsidRDefault="00DA6503" w:rsidP="00DA6503">
            <w:pPr>
              <w:pStyle w:val="msonormalcxspmiddle"/>
              <w:spacing w:before="0" w:beforeAutospacing="0" w:after="0" w:afterAutospacing="0"/>
              <w:jc w:val="center"/>
              <w:rPr>
                <w:sz w:val="20"/>
                <w:szCs w:val="20"/>
              </w:rPr>
            </w:pPr>
            <w:r w:rsidRPr="00D62732">
              <w:rPr>
                <w:sz w:val="20"/>
                <w:szCs w:val="20"/>
              </w:rPr>
              <w:t>п/п</w:t>
            </w:r>
          </w:p>
        </w:tc>
        <w:tc>
          <w:tcPr>
            <w:tcW w:w="668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jc w:val="center"/>
              <w:rPr>
                <w:sz w:val="20"/>
                <w:szCs w:val="20"/>
              </w:rPr>
            </w:pPr>
            <w:r w:rsidRPr="00D62732">
              <w:rPr>
                <w:sz w:val="20"/>
                <w:szCs w:val="20"/>
              </w:rPr>
              <w:t>Наименование</w:t>
            </w:r>
          </w:p>
          <w:p w:rsidR="00DA6503" w:rsidRPr="00D62732" w:rsidRDefault="00DA6503" w:rsidP="00DA6503">
            <w:pPr>
              <w:pStyle w:val="msonormalcxspmiddle"/>
              <w:spacing w:before="0" w:beforeAutospacing="0" w:after="0" w:afterAutospacing="0"/>
              <w:jc w:val="center"/>
              <w:rPr>
                <w:sz w:val="20"/>
                <w:szCs w:val="20"/>
              </w:rPr>
            </w:pPr>
            <w:r w:rsidRPr="00D62732">
              <w:rPr>
                <w:sz w:val="20"/>
                <w:szCs w:val="20"/>
              </w:rPr>
              <w:t>оборудования, спортивного инвентаря</w:t>
            </w:r>
          </w:p>
        </w:tc>
        <w:tc>
          <w:tcPr>
            <w:tcW w:w="141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contextualSpacing/>
              <w:jc w:val="center"/>
              <w:rPr>
                <w:sz w:val="20"/>
                <w:szCs w:val="20"/>
              </w:rPr>
            </w:pPr>
            <w:r w:rsidRPr="00D62732">
              <w:rPr>
                <w:sz w:val="20"/>
                <w:szCs w:val="20"/>
              </w:rPr>
              <w:t>Единица</w:t>
            </w:r>
          </w:p>
          <w:p w:rsidR="00DA6503" w:rsidRPr="00D62732" w:rsidRDefault="00DA6503" w:rsidP="00DA6503">
            <w:pPr>
              <w:pStyle w:val="msonormalcxspmiddle"/>
              <w:spacing w:before="0" w:beforeAutospacing="0" w:after="0" w:afterAutospacing="0"/>
              <w:contextualSpacing/>
              <w:jc w:val="center"/>
              <w:rPr>
                <w:sz w:val="20"/>
                <w:szCs w:val="20"/>
              </w:rPr>
            </w:pPr>
            <w:r w:rsidRPr="00D62732">
              <w:rPr>
                <w:sz w:val="20"/>
                <w:szCs w:val="20"/>
              </w:rPr>
              <w:t>измерения</w:t>
            </w:r>
          </w:p>
        </w:tc>
        <w:tc>
          <w:tcPr>
            <w:tcW w:w="1276"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contextualSpacing/>
              <w:jc w:val="center"/>
              <w:rPr>
                <w:sz w:val="20"/>
                <w:szCs w:val="20"/>
              </w:rPr>
            </w:pPr>
            <w:r w:rsidRPr="00D62732">
              <w:rPr>
                <w:sz w:val="20"/>
                <w:szCs w:val="20"/>
              </w:rPr>
              <w:t>Количество</w:t>
            </w:r>
          </w:p>
          <w:p w:rsidR="00DA6503" w:rsidRPr="00D62732" w:rsidRDefault="00DA6503" w:rsidP="00DA6503">
            <w:pPr>
              <w:pStyle w:val="msonormalcxspmiddle"/>
              <w:spacing w:before="0" w:beforeAutospacing="0" w:after="0" w:afterAutospacing="0"/>
              <w:contextualSpacing/>
              <w:jc w:val="center"/>
              <w:rPr>
                <w:sz w:val="20"/>
                <w:szCs w:val="20"/>
              </w:rPr>
            </w:pPr>
            <w:r w:rsidRPr="00D62732">
              <w:rPr>
                <w:sz w:val="20"/>
                <w:szCs w:val="20"/>
              </w:rPr>
              <w:t>изделий</w:t>
            </w:r>
          </w:p>
        </w:tc>
      </w:tr>
      <w:tr w:rsidR="00DA6503" w:rsidRPr="00D62732" w:rsidTr="00DA6503">
        <w:trPr>
          <w:cantSplit/>
          <w:trHeight w:val="537"/>
        </w:trPr>
        <w:tc>
          <w:tcPr>
            <w:tcW w:w="65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szCs w:val="20"/>
                <w:lang w:eastAsia="ru-RU"/>
              </w:rPr>
            </w:pPr>
          </w:p>
        </w:tc>
        <w:tc>
          <w:tcPr>
            <w:tcW w:w="668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szCs w:val="20"/>
                <w:lang w:eastAsia="ru-RU"/>
              </w:rPr>
            </w:pPr>
          </w:p>
        </w:tc>
        <w:tc>
          <w:tcPr>
            <w:tcW w:w="141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szCs w:val="20"/>
                <w:lang w:eastAsia="ru-RU"/>
              </w:rPr>
            </w:pPr>
          </w:p>
        </w:tc>
        <w:tc>
          <w:tcPr>
            <w:tcW w:w="127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szCs w:val="20"/>
                <w:lang w:eastAsia="ru-RU"/>
              </w:rPr>
            </w:pPr>
          </w:p>
        </w:tc>
      </w:tr>
      <w:tr w:rsidR="00DA6503" w:rsidRPr="00D62732" w:rsidTr="00DA6503">
        <w:trPr>
          <w:cantSplit/>
          <w:trHeight w:val="276"/>
        </w:trPr>
        <w:tc>
          <w:tcPr>
            <w:tcW w:w="65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szCs w:val="20"/>
                <w:lang w:eastAsia="ru-RU"/>
              </w:rPr>
            </w:pPr>
          </w:p>
        </w:tc>
        <w:tc>
          <w:tcPr>
            <w:tcW w:w="668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szCs w:val="20"/>
                <w:lang w:eastAsia="ru-RU"/>
              </w:rPr>
            </w:pPr>
          </w:p>
        </w:tc>
        <w:tc>
          <w:tcPr>
            <w:tcW w:w="141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szCs w:val="20"/>
                <w:lang w:eastAsia="ru-RU"/>
              </w:rPr>
            </w:pPr>
          </w:p>
        </w:tc>
        <w:tc>
          <w:tcPr>
            <w:tcW w:w="127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szCs w:val="20"/>
                <w:lang w:eastAsia="ru-RU"/>
              </w:rPr>
            </w:pPr>
          </w:p>
        </w:tc>
      </w:tr>
      <w:tr w:rsidR="00DA6503" w:rsidRPr="00D62732" w:rsidTr="00DA6503">
        <w:trPr>
          <w:cantSplit/>
          <w:trHeight w:val="20"/>
        </w:trPr>
        <w:tc>
          <w:tcPr>
            <w:tcW w:w="10030"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jc w:val="center"/>
              <w:rPr>
                <w:sz w:val="20"/>
                <w:szCs w:val="20"/>
              </w:rPr>
            </w:pPr>
            <w:r w:rsidRPr="00D62732">
              <w:rPr>
                <w:sz w:val="20"/>
                <w:szCs w:val="20"/>
              </w:rPr>
              <w:t>Основное оборудование и инвентарь</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4"/>
              </w:numPr>
              <w:suppressAutoHyphens/>
              <w:spacing w:before="0" w:beforeAutospacing="0" w:after="0" w:afterAutospacing="0"/>
              <w:ind w:left="357" w:hanging="357"/>
              <w:contextualSpacing/>
              <w:jc w:val="center"/>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rPr>
                <w:sz w:val="20"/>
                <w:szCs w:val="20"/>
              </w:rPr>
            </w:pPr>
            <w:r w:rsidRPr="00D62732">
              <w:rPr>
                <w:sz w:val="20"/>
                <w:szCs w:val="20"/>
              </w:rPr>
              <w:t>Сетка волейбольная со стойками</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contextualSpacing/>
              <w:jc w:val="center"/>
              <w:rPr>
                <w:sz w:val="20"/>
                <w:szCs w:val="20"/>
              </w:rPr>
            </w:pPr>
            <w:r w:rsidRPr="00D62732">
              <w:rPr>
                <w:sz w:val="20"/>
                <w:szCs w:val="20"/>
              </w:rPr>
              <w:t>комплект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jc w:val="center"/>
              <w:rPr>
                <w:sz w:val="20"/>
                <w:szCs w:val="20"/>
              </w:rPr>
            </w:pPr>
            <w:r w:rsidRPr="00D62732">
              <w:rPr>
                <w:sz w:val="20"/>
                <w:szCs w:val="20"/>
              </w:rPr>
              <w:t>2</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4"/>
              </w:numPr>
              <w:suppressAutoHyphens/>
              <w:spacing w:before="0" w:beforeAutospacing="0" w:after="0" w:afterAutospacing="0"/>
              <w:ind w:left="357" w:hanging="357"/>
              <w:contextualSpacing/>
              <w:jc w:val="center"/>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rPr>
                <w:sz w:val="20"/>
                <w:szCs w:val="20"/>
              </w:rPr>
            </w:pPr>
            <w:r w:rsidRPr="00D62732">
              <w:rPr>
                <w:sz w:val="20"/>
                <w:szCs w:val="20"/>
              </w:rPr>
              <w:t xml:space="preserve">Мяч волейбольный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szCs w:val="20"/>
                <w:lang w:eastAsia="ru-RU"/>
              </w:rPr>
            </w:pPr>
            <w:r w:rsidRPr="00D62732">
              <w:rPr>
                <w:sz w:val="20"/>
                <w:szCs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szCs w:val="20"/>
              </w:rPr>
            </w:pPr>
            <w:r w:rsidRPr="00D62732">
              <w:rPr>
                <w:sz w:val="20"/>
                <w:szCs w:val="20"/>
                <w:lang w:eastAsia="ru-RU"/>
              </w:rPr>
              <w:t>25</w:t>
            </w:r>
          </w:p>
        </w:tc>
      </w:tr>
      <w:tr w:rsidR="00DA6503" w:rsidRPr="00D62732" w:rsidTr="00DA6503">
        <w:trPr>
          <w:cantSplit/>
          <w:trHeight w:val="291"/>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4"/>
              </w:numPr>
              <w:suppressAutoHyphens/>
              <w:spacing w:before="0" w:beforeAutospacing="0" w:after="0" w:afterAutospacing="0"/>
              <w:ind w:left="357" w:hanging="357"/>
              <w:contextualSpacing/>
              <w:jc w:val="center"/>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szCs w:val="20"/>
              </w:rPr>
            </w:pPr>
            <w:r w:rsidRPr="00D62732">
              <w:rPr>
                <w:sz w:val="20"/>
                <w:szCs w:val="20"/>
              </w:rPr>
              <w:t>Протектор д/волейбольных стоек</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szCs w:val="20"/>
                <w:lang w:eastAsia="ru-RU"/>
              </w:rPr>
            </w:pPr>
            <w:r w:rsidRPr="00D62732">
              <w:rPr>
                <w:sz w:val="20"/>
                <w:szCs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szCs w:val="20"/>
              </w:rPr>
            </w:pPr>
            <w:r w:rsidRPr="00D62732">
              <w:rPr>
                <w:sz w:val="20"/>
                <w:szCs w:val="20"/>
                <w:lang w:eastAsia="ru-RU"/>
              </w:rPr>
              <w:t>4</w:t>
            </w:r>
          </w:p>
        </w:tc>
      </w:tr>
      <w:tr w:rsidR="00DA6503" w:rsidRPr="00D62732" w:rsidTr="00DA6503">
        <w:trPr>
          <w:cantSplit/>
          <w:trHeight w:val="324"/>
        </w:trPr>
        <w:tc>
          <w:tcPr>
            <w:tcW w:w="10030"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afa"/>
              <w:ind w:left="357"/>
              <w:rPr>
                <w:rFonts w:ascii="Times New Roman" w:hAnsi="Times New Roman"/>
                <w:sz w:val="20"/>
                <w:szCs w:val="20"/>
              </w:rPr>
            </w:pPr>
            <w:r w:rsidRPr="00D62732">
              <w:rPr>
                <w:rFonts w:ascii="Times New Roman" w:hAnsi="Times New Roman"/>
                <w:sz w:val="20"/>
                <w:szCs w:val="20"/>
                <w:lang w:eastAsia="ru-RU"/>
              </w:rPr>
              <w:t>Дополнительное и вспомогательное оборудование и спортивный инвентарь</w:t>
            </w:r>
          </w:p>
        </w:tc>
      </w:tr>
      <w:tr w:rsidR="00DA6503" w:rsidRPr="00D62732" w:rsidTr="00DA6503">
        <w:trPr>
          <w:cantSplit/>
          <w:trHeight w:val="317"/>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4"/>
              </w:numPr>
              <w:suppressAutoHyphens/>
              <w:spacing w:before="0" w:beforeAutospacing="0" w:after="0" w:afterAutospacing="0"/>
              <w:ind w:left="357" w:hanging="357"/>
              <w:contextualSpacing/>
              <w:jc w:val="center"/>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szCs w:val="20"/>
              </w:rPr>
            </w:pPr>
            <w:r w:rsidRPr="00D62732">
              <w:rPr>
                <w:sz w:val="20"/>
                <w:szCs w:val="20"/>
              </w:rPr>
              <w:t>Барьер легкоатлетический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szCs w:val="20"/>
                <w:lang w:eastAsia="ru-RU"/>
              </w:rPr>
            </w:pPr>
            <w:r w:rsidRPr="00D62732">
              <w:rPr>
                <w:sz w:val="20"/>
                <w:szCs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szCs w:val="20"/>
              </w:rPr>
            </w:pPr>
            <w:r w:rsidRPr="00D62732">
              <w:rPr>
                <w:sz w:val="20"/>
                <w:szCs w:val="20"/>
                <w:lang w:eastAsia="ru-RU"/>
              </w:rPr>
              <w:t>20</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4"/>
              </w:numPr>
              <w:suppressAutoHyphens/>
              <w:spacing w:before="0" w:beforeAutospacing="0" w:after="0" w:afterAutospacing="0"/>
              <w:ind w:left="357" w:hanging="357"/>
              <w:contextualSpacing/>
              <w:jc w:val="center"/>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szCs w:val="20"/>
              </w:rPr>
            </w:pPr>
            <w:r w:rsidRPr="00D62732">
              <w:rPr>
                <w:sz w:val="20"/>
                <w:szCs w:val="20"/>
              </w:rPr>
              <w:t>Гантели массивные  1-5кг</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szCs w:val="20"/>
                <w:lang w:eastAsia="ru-RU"/>
              </w:rPr>
            </w:pPr>
            <w:r w:rsidRPr="00D62732">
              <w:rPr>
                <w:sz w:val="20"/>
                <w:szCs w:val="20"/>
                <w:lang w:eastAsia="ru-RU"/>
              </w:rPr>
              <w:t>комплект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szCs w:val="20"/>
              </w:rPr>
            </w:pPr>
            <w:r w:rsidRPr="00D62732">
              <w:rPr>
                <w:sz w:val="20"/>
                <w:szCs w:val="20"/>
                <w:lang w:eastAsia="ru-RU"/>
              </w:rPr>
              <w:t>3</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4"/>
              </w:numPr>
              <w:suppressAutoHyphens/>
              <w:spacing w:before="0" w:beforeAutospacing="0" w:after="0" w:afterAutospacing="0"/>
              <w:ind w:left="357" w:hanging="357"/>
              <w:contextualSpacing/>
              <w:jc w:val="center"/>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szCs w:val="20"/>
              </w:rPr>
            </w:pPr>
            <w:r w:rsidRPr="00D62732">
              <w:rPr>
                <w:sz w:val="20"/>
                <w:szCs w:val="20"/>
              </w:rPr>
              <w:t>Мяч набивной (медицинбол) 1-5 кг</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szCs w:val="20"/>
                <w:lang w:eastAsia="ru-RU"/>
              </w:rPr>
            </w:pPr>
            <w:r w:rsidRPr="00D62732">
              <w:rPr>
                <w:sz w:val="20"/>
                <w:szCs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szCs w:val="20"/>
              </w:rPr>
            </w:pPr>
            <w:r w:rsidRPr="00D62732">
              <w:rPr>
                <w:sz w:val="20"/>
                <w:szCs w:val="20"/>
                <w:lang w:eastAsia="ru-RU"/>
              </w:rPr>
              <w:t>16</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4"/>
              </w:numPr>
              <w:suppressAutoHyphens/>
              <w:spacing w:before="0" w:beforeAutospacing="0" w:after="0" w:afterAutospacing="0"/>
              <w:ind w:left="357" w:hanging="357"/>
              <w:contextualSpacing/>
              <w:jc w:val="center"/>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szCs w:val="20"/>
              </w:rPr>
            </w:pPr>
            <w:r w:rsidRPr="00D62732">
              <w:rPr>
                <w:sz w:val="20"/>
                <w:szCs w:val="20"/>
              </w:rPr>
              <w:t>Корзина для мячей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szCs w:val="20"/>
                <w:lang w:eastAsia="ru-RU"/>
              </w:rPr>
            </w:pPr>
            <w:r w:rsidRPr="00D62732">
              <w:rPr>
                <w:sz w:val="20"/>
                <w:szCs w:val="20"/>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szCs w:val="20"/>
              </w:rPr>
            </w:pPr>
            <w:r w:rsidRPr="00D62732">
              <w:rPr>
                <w:sz w:val="20"/>
                <w:szCs w:val="20"/>
                <w:lang w:eastAsia="ru-RU"/>
              </w:rPr>
              <w:t>2</w:t>
            </w:r>
          </w:p>
        </w:tc>
      </w:tr>
      <w:tr w:rsidR="00DA6503" w:rsidRPr="00D62732" w:rsidTr="00DA6503">
        <w:trPr>
          <w:cantSplit/>
          <w:trHeight w:val="36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4"/>
              </w:numPr>
              <w:suppressAutoHyphens/>
              <w:spacing w:before="0" w:beforeAutospacing="0" w:after="0" w:afterAutospacing="0"/>
              <w:ind w:left="357" w:hanging="357"/>
              <w:contextualSpacing/>
              <w:jc w:val="center"/>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szCs w:val="20"/>
              </w:rPr>
            </w:pPr>
            <w:r w:rsidRPr="00D62732">
              <w:rPr>
                <w:sz w:val="20"/>
                <w:szCs w:val="20"/>
              </w:rPr>
              <w:t>Мяч теннисный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szCs w:val="20"/>
                <w:lang w:eastAsia="ru-RU"/>
              </w:rPr>
            </w:pPr>
            <w:r w:rsidRPr="00D62732">
              <w:rPr>
                <w:sz w:val="20"/>
                <w:szCs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szCs w:val="20"/>
              </w:rPr>
            </w:pPr>
            <w:r w:rsidRPr="00D62732">
              <w:rPr>
                <w:sz w:val="20"/>
                <w:szCs w:val="20"/>
                <w:lang w:eastAsia="ru-RU"/>
              </w:rPr>
              <w:t>10</w:t>
            </w:r>
          </w:p>
        </w:tc>
      </w:tr>
      <w:tr w:rsidR="00DA6503" w:rsidRPr="00D62732" w:rsidTr="00DA6503">
        <w:trPr>
          <w:cantSplit/>
          <w:trHeight w:val="31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4"/>
              </w:numPr>
              <w:suppressAutoHyphens/>
              <w:spacing w:before="0" w:beforeAutospacing="0" w:after="0" w:afterAutospacing="0"/>
              <w:ind w:left="357" w:hanging="357"/>
              <w:contextualSpacing/>
              <w:jc w:val="center"/>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szCs w:val="20"/>
              </w:rPr>
            </w:pPr>
            <w:r w:rsidRPr="00D62732">
              <w:rPr>
                <w:sz w:val="20"/>
                <w:szCs w:val="20"/>
              </w:rPr>
              <w:t>Мяч футбольный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szCs w:val="20"/>
                <w:lang w:eastAsia="ru-RU"/>
              </w:rPr>
            </w:pPr>
            <w:r w:rsidRPr="00D62732">
              <w:rPr>
                <w:sz w:val="20"/>
                <w:szCs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szCs w:val="20"/>
              </w:rPr>
            </w:pPr>
            <w:r w:rsidRPr="00D62732">
              <w:rPr>
                <w:sz w:val="20"/>
                <w:szCs w:val="20"/>
                <w:lang w:eastAsia="ru-RU"/>
              </w:rPr>
              <w:t>2</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4"/>
              </w:numPr>
              <w:spacing w:before="0" w:beforeAutospacing="0" w:after="0" w:afterAutospacing="0"/>
              <w:ind w:left="357" w:hanging="357"/>
              <w:contextualSpacing/>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szCs w:val="20"/>
              </w:rPr>
            </w:pPr>
            <w:r w:rsidRPr="00D62732">
              <w:rPr>
                <w:sz w:val="20"/>
                <w:szCs w:val="20"/>
              </w:rPr>
              <w:t>Насос для накачивания мячей с иглами</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szCs w:val="20"/>
                <w:lang w:eastAsia="ru-RU"/>
              </w:rPr>
            </w:pPr>
            <w:r w:rsidRPr="00D62732">
              <w:rPr>
                <w:sz w:val="20"/>
                <w:szCs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szCs w:val="20"/>
              </w:rPr>
            </w:pPr>
            <w:r w:rsidRPr="00D62732">
              <w:rPr>
                <w:sz w:val="20"/>
                <w:szCs w:val="20"/>
                <w:lang w:eastAsia="ru-RU"/>
              </w:rPr>
              <w:t>3</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4"/>
              </w:numPr>
              <w:spacing w:before="0" w:beforeAutospacing="0" w:after="0" w:afterAutospacing="0"/>
              <w:ind w:left="357" w:hanging="357"/>
              <w:contextualSpacing/>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szCs w:val="20"/>
              </w:rPr>
            </w:pPr>
            <w:r w:rsidRPr="00D62732">
              <w:rPr>
                <w:sz w:val="20"/>
                <w:szCs w:val="20"/>
              </w:rPr>
              <w:t>Скакалка гимнастическая</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szCs w:val="20"/>
                <w:lang w:eastAsia="ru-RU"/>
              </w:rPr>
            </w:pPr>
            <w:r w:rsidRPr="00D62732">
              <w:rPr>
                <w:sz w:val="20"/>
                <w:szCs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szCs w:val="20"/>
              </w:rPr>
            </w:pPr>
            <w:r w:rsidRPr="00D62732">
              <w:rPr>
                <w:sz w:val="20"/>
                <w:szCs w:val="20"/>
                <w:lang w:eastAsia="ru-RU"/>
              </w:rPr>
              <w:t>25</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4"/>
              </w:numPr>
              <w:spacing w:before="0" w:beforeAutospacing="0" w:after="0" w:afterAutospacing="0"/>
              <w:ind w:left="357" w:hanging="357"/>
              <w:contextualSpacing/>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szCs w:val="20"/>
              </w:rPr>
            </w:pPr>
            <w:r w:rsidRPr="00D62732">
              <w:rPr>
                <w:sz w:val="20"/>
                <w:szCs w:val="20"/>
              </w:rPr>
              <w:t>Скамейка гимнастическая</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szCs w:val="20"/>
                <w:lang w:eastAsia="ru-RU"/>
              </w:rPr>
            </w:pPr>
            <w:r w:rsidRPr="00D62732">
              <w:rPr>
                <w:sz w:val="20"/>
                <w:szCs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szCs w:val="20"/>
              </w:rPr>
            </w:pPr>
            <w:r w:rsidRPr="00D62732">
              <w:rPr>
                <w:sz w:val="20"/>
                <w:szCs w:val="20"/>
                <w:lang w:eastAsia="ru-RU"/>
              </w:rPr>
              <w:t>4</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4"/>
              </w:numPr>
              <w:spacing w:before="0" w:beforeAutospacing="0" w:after="0" w:afterAutospacing="0"/>
              <w:ind w:left="357" w:hanging="357"/>
              <w:contextualSpacing/>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szCs w:val="20"/>
              </w:rPr>
            </w:pPr>
            <w:r w:rsidRPr="00D62732">
              <w:rPr>
                <w:sz w:val="20"/>
                <w:szCs w:val="20"/>
              </w:rPr>
              <w:t>Утяжелитель для ног</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szCs w:val="20"/>
                <w:lang w:eastAsia="ru-RU"/>
              </w:rPr>
            </w:pPr>
            <w:r w:rsidRPr="00D62732">
              <w:rPr>
                <w:sz w:val="20"/>
                <w:szCs w:val="20"/>
                <w:lang w:eastAsia="ru-RU"/>
              </w:rPr>
              <w:t>комплект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szCs w:val="20"/>
              </w:rPr>
            </w:pPr>
            <w:r w:rsidRPr="00D62732">
              <w:rPr>
                <w:sz w:val="20"/>
                <w:szCs w:val="20"/>
                <w:lang w:eastAsia="ru-RU"/>
              </w:rPr>
              <w:t>25</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4"/>
              </w:numPr>
              <w:spacing w:before="0" w:beforeAutospacing="0" w:after="0" w:afterAutospacing="0"/>
              <w:ind w:left="357" w:hanging="357"/>
              <w:contextualSpacing/>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szCs w:val="20"/>
              </w:rPr>
            </w:pPr>
            <w:r w:rsidRPr="00D62732">
              <w:rPr>
                <w:sz w:val="20"/>
                <w:szCs w:val="20"/>
              </w:rPr>
              <w:t>Утяжелитель для рук</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szCs w:val="20"/>
                <w:lang w:eastAsia="ru-RU"/>
              </w:rPr>
            </w:pPr>
            <w:r w:rsidRPr="00D62732">
              <w:rPr>
                <w:sz w:val="20"/>
                <w:szCs w:val="20"/>
                <w:lang w:eastAsia="ru-RU"/>
              </w:rPr>
              <w:t>комплект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szCs w:val="20"/>
              </w:rPr>
            </w:pPr>
            <w:r w:rsidRPr="00D62732">
              <w:rPr>
                <w:sz w:val="20"/>
                <w:szCs w:val="20"/>
                <w:lang w:eastAsia="ru-RU"/>
              </w:rPr>
              <w:t>25</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4"/>
              </w:numPr>
              <w:spacing w:before="0" w:beforeAutospacing="0" w:after="0" w:afterAutospacing="0"/>
              <w:ind w:left="357" w:hanging="357"/>
              <w:contextualSpacing/>
              <w:rPr>
                <w:sz w:val="20"/>
                <w:szCs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szCs w:val="20"/>
              </w:rPr>
            </w:pPr>
            <w:r w:rsidRPr="00D62732">
              <w:rPr>
                <w:sz w:val="20"/>
                <w:szCs w:val="20"/>
              </w:rPr>
              <w:t>Эспандер резиновый ленточный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szCs w:val="20"/>
                <w:lang w:eastAsia="ru-RU"/>
              </w:rPr>
            </w:pPr>
            <w:r w:rsidRPr="00D62732">
              <w:rPr>
                <w:sz w:val="20"/>
                <w:szCs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szCs w:val="20"/>
              </w:rPr>
            </w:pPr>
            <w:r w:rsidRPr="00D62732">
              <w:rPr>
                <w:sz w:val="20"/>
                <w:szCs w:val="20"/>
                <w:lang w:eastAsia="ru-RU"/>
              </w:rPr>
              <w:t>25</w:t>
            </w:r>
          </w:p>
        </w:tc>
      </w:tr>
    </w:tbl>
    <w:p w:rsidR="00DA6503" w:rsidRDefault="00DA6503" w:rsidP="00DA6503">
      <w:pPr>
        <w:rPr>
          <w:b/>
          <w:bCs/>
          <w:lang w:eastAsia="ru-RU"/>
        </w:rPr>
      </w:pPr>
    </w:p>
    <w:p w:rsidR="005957CC" w:rsidRDefault="005957CC" w:rsidP="005957CC">
      <w:pPr>
        <w:pStyle w:val="afa"/>
        <w:spacing w:after="0" w:line="240" w:lineRule="auto"/>
        <w:ind w:left="0" w:firstLine="709"/>
        <w:jc w:val="both"/>
        <w:rPr>
          <w:rFonts w:ascii="Times New Roman" w:hAnsi="Times New Roman"/>
          <w:b/>
          <w:i/>
          <w:sz w:val="24"/>
          <w:szCs w:val="24"/>
        </w:rPr>
      </w:pPr>
      <w:r>
        <w:rPr>
          <w:rFonts w:ascii="Times New Roman" w:hAnsi="Times New Roman"/>
          <w:b/>
          <w:sz w:val="24"/>
          <w:szCs w:val="24"/>
        </w:rPr>
        <w:t>Требования техники безопасности в процессе реализации Программы.</w:t>
      </w:r>
    </w:p>
    <w:p w:rsidR="005957CC" w:rsidRDefault="005957CC" w:rsidP="005957CC">
      <w:pPr>
        <w:pStyle w:val="afa"/>
        <w:spacing w:after="0" w:line="240" w:lineRule="auto"/>
        <w:ind w:left="0" w:firstLine="709"/>
        <w:jc w:val="both"/>
        <w:rPr>
          <w:rFonts w:ascii="Times New Roman" w:hAnsi="Times New Roman"/>
          <w:b/>
          <w:i/>
          <w:sz w:val="24"/>
          <w:szCs w:val="24"/>
        </w:rPr>
      </w:pPr>
    </w:p>
    <w:p w:rsidR="005957CC" w:rsidRDefault="005957CC" w:rsidP="005957CC">
      <w:pPr>
        <w:ind w:firstLine="709"/>
        <w:jc w:val="both"/>
        <w:rPr>
          <w:b/>
          <w:i/>
        </w:rPr>
      </w:pPr>
      <w:r>
        <w:rPr>
          <w:b/>
        </w:rPr>
        <w:t xml:space="preserve">Цель: </w:t>
      </w:r>
    </w:p>
    <w:p w:rsidR="005957CC" w:rsidRDefault="005957CC" w:rsidP="005957CC">
      <w:pPr>
        <w:jc w:val="both"/>
        <w:rPr>
          <w:i/>
        </w:rPr>
      </w:pPr>
      <w:r>
        <w:t>Обеспечить обучающимся жизнь и здоровье во время пребывания в ДЮСШ, безопасный образовательный процесс.</w:t>
      </w:r>
    </w:p>
    <w:p w:rsidR="005957CC" w:rsidRDefault="005957CC" w:rsidP="005957CC">
      <w:pPr>
        <w:ind w:firstLine="709"/>
        <w:jc w:val="both"/>
        <w:rPr>
          <w:b/>
          <w:i/>
        </w:rPr>
      </w:pPr>
      <w:r>
        <w:rPr>
          <w:b/>
        </w:rPr>
        <w:t>Задачи:</w:t>
      </w:r>
    </w:p>
    <w:p w:rsidR="005957CC" w:rsidRDefault="005957CC" w:rsidP="005957CC">
      <w:pPr>
        <w:ind w:firstLine="709"/>
        <w:jc w:val="both"/>
        <w:rPr>
          <w:b/>
          <w:i/>
        </w:rPr>
      </w:pPr>
      <w:r>
        <w:t>Научить обучающихся технике безопасности в процессе тренировочной и соревновательной деятельности, в транспорте во время поездок на соревнования, в период участия в спортивно-массовых мероприятиях различного уровня в разное время года.</w:t>
      </w:r>
    </w:p>
    <w:p w:rsidR="005957CC" w:rsidRDefault="005957CC" w:rsidP="005957CC">
      <w:pPr>
        <w:ind w:firstLine="709"/>
        <w:jc w:val="both"/>
        <w:rPr>
          <w:bCs/>
          <w:i/>
        </w:rPr>
      </w:pPr>
      <w:r>
        <w:rPr>
          <w:bCs/>
        </w:rPr>
        <w:t xml:space="preserve">Тренировочный процесс предполагает наличие безопасных средств и методов в целях сохранения здоровья обучающихся. </w:t>
      </w:r>
    </w:p>
    <w:p w:rsidR="005957CC" w:rsidRDefault="005957CC" w:rsidP="005957CC">
      <w:pPr>
        <w:ind w:firstLine="709"/>
        <w:jc w:val="both"/>
        <w:rPr>
          <w:bCs/>
          <w:i/>
        </w:rPr>
      </w:pPr>
      <w:r>
        <w:rPr>
          <w:b/>
          <w:bCs/>
        </w:rPr>
        <w:t>Выделяется комплекс мер по технике безопасности:</w:t>
      </w:r>
      <w:r>
        <w:rPr>
          <w:bCs/>
        </w:rPr>
        <w:t xml:space="preserve">   </w:t>
      </w:r>
    </w:p>
    <w:p w:rsidR="005957CC" w:rsidRDefault="005957CC" w:rsidP="005957CC">
      <w:pPr>
        <w:ind w:firstLine="709"/>
        <w:jc w:val="both"/>
        <w:rPr>
          <w:bCs/>
          <w:i/>
        </w:rPr>
      </w:pPr>
      <w:r>
        <w:rPr>
          <w:bCs/>
        </w:rPr>
        <w:t xml:space="preserve"> - ежегодный контроль состояния залов и инвентаря в них с составлением Акта-разрешения на проведение тренировочных занятий;</w:t>
      </w:r>
    </w:p>
    <w:p w:rsidR="005957CC" w:rsidRDefault="005957CC" w:rsidP="005957CC">
      <w:pPr>
        <w:ind w:firstLine="709"/>
        <w:jc w:val="both"/>
        <w:rPr>
          <w:bCs/>
        </w:rPr>
      </w:pPr>
      <w:r>
        <w:rPr>
          <w:bCs/>
        </w:rPr>
        <w:t xml:space="preserve"> - проведение для обучающихся плановых и внеплановых инструктажей по технике безопасности под роспись, с обязательным оформлением в Журнале проведения инструктажей; </w:t>
      </w:r>
    </w:p>
    <w:p w:rsidR="005957CC" w:rsidRDefault="005957CC" w:rsidP="005957CC">
      <w:pPr>
        <w:ind w:firstLine="709"/>
        <w:jc w:val="both"/>
        <w:rPr>
          <w:bCs/>
        </w:rPr>
      </w:pPr>
      <w:r>
        <w:rPr>
          <w:bCs/>
        </w:rPr>
        <w:t xml:space="preserve"> - предтренировочный тренерский контроль состояния залов на соответствие в нём температурного режима, соблюдения графика проветривания, соблюдения санитарно-гигиенических норм уборки помещения, исправности инвентаря; </w:t>
      </w:r>
    </w:p>
    <w:p w:rsidR="005957CC" w:rsidRDefault="005957CC" w:rsidP="005957CC">
      <w:pPr>
        <w:ind w:firstLine="709"/>
        <w:jc w:val="both"/>
        <w:rPr>
          <w:bCs/>
          <w:i/>
        </w:rPr>
      </w:pPr>
      <w:r>
        <w:rPr>
          <w:bCs/>
        </w:rPr>
        <w:t xml:space="preserve"> - изучение правил страховки и самостраховки;</w:t>
      </w:r>
    </w:p>
    <w:p w:rsidR="005957CC" w:rsidRDefault="005957CC" w:rsidP="005957CC">
      <w:pPr>
        <w:ind w:firstLine="709"/>
        <w:jc w:val="both"/>
        <w:rPr>
          <w:bCs/>
        </w:rPr>
      </w:pPr>
      <w:r>
        <w:rPr>
          <w:bCs/>
        </w:rPr>
        <w:t xml:space="preserve">-  формирование навыков контроля и самоконтроля состояния организма в момент тренировочного занятия;  </w:t>
      </w:r>
    </w:p>
    <w:p w:rsidR="005957CC" w:rsidRDefault="005957CC" w:rsidP="005957CC">
      <w:pPr>
        <w:ind w:firstLine="709"/>
        <w:jc w:val="both"/>
        <w:rPr>
          <w:bCs/>
          <w:i/>
        </w:rPr>
      </w:pPr>
      <w:r>
        <w:rPr>
          <w:bCs/>
        </w:rPr>
        <w:t xml:space="preserve"> - периодический и предсоревновательный  врачебный контроль  состояния здоровья обучающихся;  </w:t>
      </w:r>
    </w:p>
    <w:p w:rsidR="005957CC" w:rsidRDefault="005957CC" w:rsidP="005957CC">
      <w:pPr>
        <w:ind w:firstLine="709"/>
        <w:jc w:val="both"/>
        <w:rPr>
          <w:bCs/>
        </w:rPr>
      </w:pPr>
      <w:r>
        <w:rPr>
          <w:bCs/>
        </w:rPr>
        <w:t xml:space="preserve"> - проведение бесед с родителями о технике безопасности их детей во вне тренировочное время.  </w:t>
      </w:r>
    </w:p>
    <w:p w:rsidR="005957CC" w:rsidRDefault="005957CC" w:rsidP="005957CC">
      <w:pPr>
        <w:ind w:firstLine="709"/>
        <w:jc w:val="both"/>
        <w:rPr>
          <w:bCs/>
          <w:i/>
        </w:rPr>
      </w:pPr>
      <w:r>
        <w:rPr>
          <w:bCs/>
        </w:rPr>
        <w:lastRenderedPageBreak/>
        <w:t xml:space="preserve"> - проведение воспитательных бесед о вредных привычках,  гигиене, здоровом питании, утренней зарядке, дисциплинированности. </w:t>
      </w:r>
    </w:p>
    <w:p w:rsidR="005957CC" w:rsidRDefault="005957CC" w:rsidP="005957CC">
      <w:pPr>
        <w:ind w:firstLine="709"/>
        <w:jc w:val="both"/>
        <w:rPr>
          <w:i/>
        </w:rPr>
      </w:pPr>
      <w:r>
        <w:t>В изучение требований техники безопасности этапа начальной подготовки (период до года) входит ознакомление обучающихся с содержанием следующих инструкций:</w:t>
      </w:r>
    </w:p>
    <w:p w:rsidR="005957CC" w:rsidRDefault="005957CC" w:rsidP="005957CC">
      <w:pPr>
        <w:ind w:firstLine="709"/>
        <w:jc w:val="both"/>
        <w:rPr>
          <w:i/>
        </w:rPr>
      </w:pPr>
      <w:r>
        <w:t>- Инструкция безопасности при занятиях на открытых площадках;</w:t>
      </w:r>
    </w:p>
    <w:p w:rsidR="005957CC" w:rsidRDefault="005957CC" w:rsidP="005957CC">
      <w:pPr>
        <w:ind w:firstLine="709"/>
        <w:jc w:val="both"/>
        <w:rPr>
          <w:i/>
        </w:rPr>
      </w:pPr>
      <w:r>
        <w:t>- Инструкция по правилам безопасности в спортивном зале;</w:t>
      </w:r>
    </w:p>
    <w:p w:rsidR="005957CC" w:rsidRDefault="005957CC" w:rsidP="005957CC">
      <w:pPr>
        <w:ind w:firstLine="709"/>
        <w:jc w:val="both"/>
        <w:rPr>
          <w:i/>
        </w:rPr>
      </w:pPr>
      <w:r>
        <w:t>- Инструкция о правилах поведения при перевозках в автобусе;</w:t>
      </w:r>
    </w:p>
    <w:p w:rsidR="005957CC" w:rsidRDefault="005957CC" w:rsidP="005957CC">
      <w:pPr>
        <w:ind w:firstLine="709"/>
        <w:jc w:val="both"/>
        <w:rPr>
          <w:i/>
        </w:rPr>
      </w:pPr>
      <w:r>
        <w:t>- Инструкция по технике безопасности для обучающихся на занятиях по виду спорта волейбол;</w:t>
      </w:r>
    </w:p>
    <w:p w:rsidR="005957CC" w:rsidRDefault="005957CC" w:rsidP="005957CC">
      <w:pPr>
        <w:ind w:firstLine="709"/>
        <w:jc w:val="both"/>
        <w:rPr>
          <w:i/>
        </w:rPr>
      </w:pPr>
      <w:r>
        <w:t>- Инструкция о мерах противопожарной безопасности (ознакомление с маршрутами эвакуации);</w:t>
      </w:r>
    </w:p>
    <w:p w:rsidR="005957CC" w:rsidRDefault="005957CC" w:rsidP="005957CC">
      <w:pPr>
        <w:ind w:firstLine="709"/>
        <w:jc w:val="both"/>
        <w:rPr>
          <w:i/>
        </w:rPr>
      </w:pPr>
      <w:r>
        <w:t>- Инструкция о правилах поведения во время захвата заложников террористами;</w:t>
      </w:r>
    </w:p>
    <w:p w:rsidR="005957CC" w:rsidRDefault="005957CC" w:rsidP="005957CC">
      <w:pPr>
        <w:ind w:firstLine="709"/>
        <w:jc w:val="right"/>
        <w:rPr>
          <w:i/>
        </w:rPr>
      </w:pPr>
      <w:r w:rsidRPr="0035515A">
        <w:rPr>
          <w:lang w:eastAsia="ru-RU"/>
        </w:rPr>
        <w:t xml:space="preserve">Таблица № </w:t>
      </w:r>
      <w:r>
        <w:rPr>
          <w:lang w:eastAsia="ru-RU"/>
        </w:rPr>
        <w:t>2</w:t>
      </w:r>
      <w:r w:rsidR="00D62732">
        <w:rPr>
          <w:lang w:eastAsia="ru-RU"/>
        </w:rPr>
        <w:t>6</w:t>
      </w:r>
    </w:p>
    <w:p w:rsidR="005957CC" w:rsidRDefault="005957CC" w:rsidP="005957CC">
      <w:pPr>
        <w:ind w:firstLine="709"/>
        <w:jc w:val="both"/>
        <w:rPr>
          <w:b/>
          <w:i/>
        </w:rPr>
      </w:pPr>
      <w:r>
        <w:rPr>
          <w:b/>
        </w:rPr>
        <w:t>Объёмы максимальных тренировочных нагрузок.</w:t>
      </w:r>
    </w:p>
    <w:p w:rsidR="005957CC" w:rsidRDefault="005957CC" w:rsidP="005957CC">
      <w:pPr>
        <w:ind w:firstLine="709"/>
        <w:jc w:val="both"/>
        <w:rPr>
          <w:b/>
          <w:i/>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784"/>
      </w:tblGrid>
      <w:tr w:rsidR="005957CC" w:rsidTr="00064EC3">
        <w:tc>
          <w:tcPr>
            <w:tcW w:w="4962" w:type="dxa"/>
            <w:vMerge w:val="restart"/>
            <w:tcBorders>
              <w:top w:val="single" w:sz="4" w:space="0" w:color="000000"/>
              <w:left w:val="single" w:sz="4" w:space="0" w:color="000000"/>
              <w:bottom w:val="single" w:sz="4" w:space="0" w:color="000000"/>
              <w:right w:val="single" w:sz="4" w:space="0" w:color="000000"/>
            </w:tcBorders>
            <w:hideMark/>
          </w:tcPr>
          <w:p w:rsidR="005957CC" w:rsidRDefault="005957CC" w:rsidP="00064EC3">
            <w:pPr>
              <w:pStyle w:val="afa"/>
              <w:spacing w:after="0" w:line="240" w:lineRule="auto"/>
              <w:ind w:left="0" w:firstLine="709"/>
              <w:jc w:val="both"/>
              <w:rPr>
                <w:rFonts w:ascii="Times New Roman" w:hAnsi="Times New Roman"/>
                <w:i/>
                <w:sz w:val="24"/>
                <w:szCs w:val="24"/>
              </w:rPr>
            </w:pPr>
            <w:r>
              <w:rPr>
                <w:rFonts w:ascii="Times New Roman" w:hAnsi="Times New Roman"/>
                <w:sz w:val="24"/>
                <w:szCs w:val="24"/>
              </w:rPr>
              <w:t>Этапный норматив</w:t>
            </w:r>
          </w:p>
        </w:tc>
        <w:tc>
          <w:tcPr>
            <w:tcW w:w="4784" w:type="dxa"/>
            <w:tcBorders>
              <w:top w:val="single" w:sz="4" w:space="0" w:color="000000"/>
              <w:left w:val="single" w:sz="4" w:space="0" w:color="000000"/>
              <w:bottom w:val="single" w:sz="4" w:space="0" w:color="000000"/>
              <w:right w:val="single" w:sz="4" w:space="0" w:color="000000"/>
            </w:tcBorders>
            <w:hideMark/>
          </w:tcPr>
          <w:p w:rsidR="005957CC" w:rsidRDefault="005957CC" w:rsidP="00064EC3">
            <w:pPr>
              <w:pStyle w:val="afa"/>
              <w:spacing w:after="0" w:line="240" w:lineRule="auto"/>
              <w:ind w:left="0" w:firstLine="709"/>
              <w:jc w:val="both"/>
              <w:rPr>
                <w:rFonts w:ascii="Times New Roman" w:hAnsi="Times New Roman"/>
                <w:i/>
                <w:sz w:val="24"/>
                <w:szCs w:val="24"/>
              </w:rPr>
            </w:pPr>
            <w:r>
              <w:rPr>
                <w:rFonts w:ascii="Times New Roman" w:hAnsi="Times New Roman"/>
                <w:sz w:val="24"/>
                <w:szCs w:val="24"/>
              </w:rPr>
              <w:t>Этапы и виды предпрофессиональной подготовки</w:t>
            </w:r>
          </w:p>
        </w:tc>
      </w:tr>
      <w:tr w:rsidR="005957CC" w:rsidTr="00064E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957CC" w:rsidRDefault="005957CC" w:rsidP="00064EC3">
            <w:pPr>
              <w:suppressAutoHyphens w:val="0"/>
              <w:rPr>
                <w:rFonts w:eastAsia="Calibri"/>
                <w:i/>
                <w:lang w:eastAsia="en-US"/>
              </w:rPr>
            </w:pPr>
          </w:p>
        </w:tc>
        <w:tc>
          <w:tcPr>
            <w:tcW w:w="4784" w:type="dxa"/>
            <w:tcBorders>
              <w:top w:val="single" w:sz="4" w:space="0" w:color="000000"/>
              <w:left w:val="single" w:sz="4" w:space="0" w:color="000000"/>
              <w:bottom w:val="single" w:sz="4" w:space="0" w:color="000000"/>
              <w:right w:val="single" w:sz="4" w:space="0" w:color="000000"/>
            </w:tcBorders>
            <w:hideMark/>
          </w:tcPr>
          <w:p w:rsidR="005957CC" w:rsidRDefault="005957CC" w:rsidP="00F21C41">
            <w:pPr>
              <w:pStyle w:val="afa"/>
              <w:spacing w:after="0" w:line="240" w:lineRule="auto"/>
              <w:ind w:left="0" w:firstLine="709"/>
              <w:jc w:val="both"/>
              <w:rPr>
                <w:rFonts w:ascii="Times New Roman" w:hAnsi="Times New Roman"/>
                <w:i/>
                <w:sz w:val="24"/>
                <w:szCs w:val="24"/>
              </w:rPr>
            </w:pPr>
            <w:r>
              <w:rPr>
                <w:rFonts w:ascii="Times New Roman" w:hAnsi="Times New Roman"/>
                <w:sz w:val="24"/>
                <w:szCs w:val="24"/>
              </w:rPr>
              <w:t xml:space="preserve">Этап </w:t>
            </w:r>
            <w:r w:rsidR="00F21C41">
              <w:rPr>
                <w:rFonts w:ascii="Times New Roman" w:hAnsi="Times New Roman"/>
                <w:sz w:val="24"/>
                <w:szCs w:val="24"/>
              </w:rPr>
              <w:t>базовой</w:t>
            </w:r>
            <w:r>
              <w:rPr>
                <w:rFonts w:ascii="Times New Roman" w:hAnsi="Times New Roman"/>
                <w:sz w:val="24"/>
                <w:szCs w:val="24"/>
              </w:rPr>
              <w:t xml:space="preserve"> подготовки</w:t>
            </w:r>
          </w:p>
        </w:tc>
      </w:tr>
      <w:tr w:rsidR="005957CC" w:rsidTr="00064E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957CC" w:rsidRDefault="005957CC" w:rsidP="00064EC3">
            <w:pPr>
              <w:suppressAutoHyphens w:val="0"/>
              <w:rPr>
                <w:rFonts w:eastAsia="Calibri"/>
                <w:i/>
                <w:lang w:eastAsia="en-US"/>
              </w:rPr>
            </w:pPr>
          </w:p>
        </w:tc>
        <w:tc>
          <w:tcPr>
            <w:tcW w:w="4784" w:type="dxa"/>
            <w:tcBorders>
              <w:top w:val="single" w:sz="4" w:space="0" w:color="000000"/>
              <w:left w:val="single" w:sz="4" w:space="0" w:color="000000"/>
              <w:bottom w:val="single" w:sz="4" w:space="0" w:color="000000"/>
              <w:right w:val="single" w:sz="4" w:space="0" w:color="000000"/>
            </w:tcBorders>
            <w:hideMark/>
          </w:tcPr>
          <w:p w:rsidR="005957CC" w:rsidRDefault="005957CC" w:rsidP="00064EC3">
            <w:pPr>
              <w:pStyle w:val="afa"/>
              <w:spacing w:after="0" w:line="240" w:lineRule="auto"/>
              <w:ind w:left="0" w:firstLine="709"/>
              <w:jc w:val="both"/>
              <w:rPr>
                <w:rFonts w:ascii="Times New Roman" w:hAnsi="Times New Roman"/>
                <w:i/>
                <w:sz w:val="24"/>
                <w:szCs w:val="24"/>
              </w:rPr>
            </w:pPr>
            <w:r>
              <w:rPr>
                <w:rFonts w:ascii="Times New Roman" w:hAnsi="Times New Roman"/>
                <w:sz w:val="24"/>
                <w:szCs w:val="24"/>
              </w:rPr>
              <w:t>Период 4 год</w:t>
            </w:r>
          </w:p>
        </w:tc>
      </w:tr>
      <w:tr w:rsidR="005957CC" w:rsidTr="00064EC3">
        <w:tc>
          <w:tcPr>
            <w:tcW w:w="4962" w:type="dxa"/>
            <w:tcBorders>
              <w:top w:val="single" w:sz="4" w:space="0" w:color="000000"/>
              <w:left w:val="single" w:sz="4" w:space="0" w:color="000000"/>
              <w:bottom w:val="single" w:sz="4" w:space="0" w:color="000000"/>
              <w:right w:val="single" w:sz="4" w:space="0" w:color="000000"/>
            </w:tcBorders>
            <w:hideMark/>
          </w:tcPr>
          <w:p w:rsidR="005957CC" w:rsidRDefault="005957CC" w:rsidP="00064EC3">
            <w:pPr>
              <w:pStyle w:val="afa"/>
              <w:spacing w:after="0" w:line="240" w:lineRule="auto"/>
              <w:ind w:left="0" w:firstLine="709"/>
              <w:jc w:val="both"/>
              <w:rPr>
                <w:rFonts w:ascii="Times New Roman" w:hAnsi="Times New Roman"/>
                <w:i/>
                <w:sz w:val="24"/>
                <w:szCs w:val="24"/>
              </w:rPr>
            </w:pPr>
            <w:r>
              <w:rPr>
                <w:rFonts w:ascii="Times New Roman" w:hAnsi="Times New Roman"/>
                <w:sz w:val="24"/>
                <w:szCs w:val="24"/>
              </w:rPr>
              <w:t>Количество часов в неделю</w:t>
            </w:r>
          </w:p>
        </w:tc>
        <w:tc>
          <w:tcPr>
            <w:tcW w:w="4784" w:type="dxa"/>
            <w:tcBorders>
              <w:top w:val="single" w:sz="4" w:space="0" w:color="000000"/>
              <w:left w:val="single" w:sz="4" w:space="0" w:color="000000"/>
              <w:bottom w:val="single" w:sz="4" w:space="0" w:color="000000"/>
              <w:right w:val="single" w:sz="4" w:space="0" w:color="000000"/>
            </w:tcBorders>
            <w:hideMark/>
          </w:tcPr>
          <w:p w:rsidR="005957CC" w:rsidRDefault="005957CC" w:rsidP="00064EC3">
            <w:pPr>
              <w:pStyle w:val="afa"/>
              <w:spacing w:after="0" w:line="240" w:lineRule="auto"/>
              <w:ind w:left="0" w:firstLine="709"/>
              <w:jc w:val="both"/>
              <w:rPr>
                <w:rFonts w:ascii="Times New Roman" w:hAnsi="Times New Roman"/>
                <w:i/>
                <w:sz w:val="24"/>
                <w:szCs w:val="24"/>
              </w:rPr>
            </w:pPr>
            <w:r>
              <w:rPr>
                <w:rFonts w:ascii="Times New Roman" w:hAnsi="Times New Roman"/>
                <w:sz w:val="24"/>
                <w:szCs w:val="24"/>
              </w:rPr>
              <w:t>10</w:t>
            </w:r>
          </w:p>
        </w:tc>
      </w:tr>
      <w:tr w:rsidR="005957CC" w:rsidTr="00064EC3">
        <w:tc>
          <w:tcPr>
            <w:tcW w:w="4962" w:type="dxa"/>
            <w:tcBorders>
              <w:top w:val="single" w:sz="4" w:space="0" w:color="000000"/>
              <w:left w:val="single" w:sz="4" w:space="0" w:color="000000"/>
              <w:bottom w:val="single" w:sz="4" w:space="0" w:color="000000"/>
              <w:right w:val="single" w:sz="4" w:space="0" w:color="000000"/>
            </w:tcBorders>
            <w:hideMark/>
          </w:tcPr>
          <w:p w:rsidR="005957CC" w:rsidRDefault="005957CC" w:rsidP="00064EC3">
            <w:pPr>
              <w:pStyle w:val="afa"/>
              <w:spacing w:after="0" w:line="240" w:lineRule="auto"/>
              <w:ind w:left="0" w:firstLine="709"/>
              <w:jc w:val="both"/>
              <w:rPr>
                <w:rFonts w:ascii="Times New Roman" w:hAnsi="Times New Roman"/>
                <w:i/>
                <w:sz w:val="24"/>
                <w:szCs w:val="24"/>
              </w:rPr>
            </w:pPr>
            <w:r>
              <w:rPr>
                <w:rFonts w:ascii="Times New Roman" w:hAnsi="Times New Roman"/>
                <w:sz w:val="24"/>
                <w:szCs w:val="24"/>
              </w:rPr>
              <w:t xml:space="preserve">Количество тренировок в неделю   </w:t>
            </w:r>
          </w:p>
        </w:tc>
        <w:tc>
          <w:tcPr>
            <w:tcW w:w="4784" w:type="dxa"/>
            <w:tcBorders>
              <w:top w:val="single" w:sz="4" w:space="0" w:color="000000"/>
              <w:left w:val="single" w:sz="4" w:space="0" w:color="000000"/>
              <w:bottom w:val="single" w:sz="4" w:space="0" w:color="000000"/>
              <w:right w:val="single" w:sz="4" w:space="0" w:color="000000"/>
            </w:tcBorders>
            <w:hideMark/>
          </w:tcPr>
          <w:p w:rsidR="005957CC" w:rsidRDefault="005957CC" w:rsidP="00064EC3">
            <w:pPr>
              <w:pStyle w:val="afa"/>
              <w:spacing w:after="0" w:line="240" w:lineRule="auto"/>
              <w:ind w:left="0" w:firstLine="709"/>
              <w:jc w:val="both"/>
              <w:rPr>
                <w:rFonts w:ascii="Times New Roman" w:hAnsi="Times New Roman"/>
                <w:i/>
                <w:sz w:val="24"/>
                <w:szCs w:val="24"/>
              </w:rPr>
            </w:pPr>
            <w:r>
              <w:rPr>
                <w:rFonts w:ascii="Times New Roman" w:hAnsi="Times New Roman"/>
                <w:sz w:val="24"/>
                <w:szCs w:val="24"/>
              </w:rPr>
              <w:t>4</w:t>
            </w:r>
          </w:p>
        </w:tc>
      </w:tr>
      <w:tr w:rsidR="005957CC" w:rsidTr="00064EC3">
        <w:tc>
          <w:tcPr>
            <w:tcW w:w="4962" w:type="dxa"/>
            <w:tcBorders>
              <w:top w:val="single" w:sz="4" w:space="0" w:color="000000"/>
              <w:left w:val="single" w:sz="4" w:space="0" w:color="000000"/>
              <w:bottom w:val="single" w:sz="4" w:space="0" w:color="000000"/>
              <w:right w:val="single" w:sz="4" w:space="0" w:color="000000"/>
            </w:tcBorders>
            <w:hideMark/>
          </w:tcPr>
          <w:p w:rsidR="005957CC" w:rsidRDefault="005957CC" w:rsidP="00064EC3">
            <w:pPr>
              <w:pStyle w:val="afa"/>
              <w:spacing w:after="0" w:line="240" w:lineRule="auto"/>
              <w:ind w:left="0" w:firstLine="709"/>
              <w:jc w:val="both"/>
              <w:rPr>
                <w:rFonts w:ascii="Times New Roman" w:hAnsi="Times New Roman"/>
                <w:i/>
                <w:sz w:val="24"/>
                <w:szCs w:val="24"/>
              </w:rPr>
            </w:pPr>
            <w:r>
              <w:rPr>
                <w:rFonts w:ascii="Times New Roman" w:hAnsi="Times New Roman"/>
                <w:sz w:val="24"/>
                <w:szCs w:val="24"/>
              </w:rPr>
              <w:t>Общее количество часов в год</w:t>
            </w:r>
          </w:p>
        </w:tc>
        <w:tc>
          <w:tcPr>
            <w:tcW w:w="4784" w:type="dxa"/>
            <w:tcBorders>
              <w:top w:val="single" w:sz="4" w:space="0" w:color="000000"/>
              <w:left w:val="single" w:sz="4" w:space="0" w:color="000000"/>
              <w:bottom w:val="single" w:sz="4" w:space="0" w:color="000000"/>
              <w:right w:val="single" w:sz="4" w:space="0" w:color="000000"/>
            </w:tcBorders>
            <w:hideMark/>
          </w:tcPr>
          <w:p w:rsidR="005957CC" w:rsidRDefault="005957CC" w:rsidP="00064EC3">
            <w:pPr>
              <w:pStyle w:val="afa"/>
              <w:spacing w:after="0" w:line="240" w:lineRule="auto"/>
              <w:ind w:left="0" w:firstLine="709"/>
              <w:jc w:val="both"/>
              <w:rPr>
                <w:rFonts w:ascii="Times New Roman" w:hAnsi="Times New Roman"/>
                <w:i/>
                <w:sz w:val="24"/>
                <w:szCs w:val="24"/>
              </w:rPr>
            </w:pPr>
            <w:r>
              <w:rPr>
                <w:rFonts w:ascii="Times New Roman" w:hAnsi="Times New Roman"/>
                <w:sz w:val="24"/>
                <w:szCs w:val="24"/>
              </w:rPr>
              <w:t>460</w:t>
            </w:r>
          </w:p>
        </w:tc>
      </w:tr>
      <w:tr w:rsidR="005957CC" w:rsidTr="00064EC3">
        <w:tc>
          <w:tcPr>
            <w:tcW w:w="4962" w:type="dxa"/>
            <w:tcBorders>
              <w:top w:val="single" w:sz="4" w:space="0" w:color="000000"/>
              <w:left w:val="single" w:sz="4" w:space="0" w:color="000000"/>
              <w:bottom w:val="single" w:sz="4" w:space="0" w:color="000000"/>
              <w:right w:val="single" w:sz="4" w:space="0" w:color="000000"/>
            </w:tcBorders>
            <w:hideMark/>
          </w:tcPr>
          <w:p w:rsidR="005957CC" w:rsidRDefault="005957CC" w:rsidP="00064EC3">
            <w:pPr>
              <w:pStyle w:val="afa"/>
              <w:spacing w:after="0" w:line="240" w:lineRule="auto"/>
              <w:ind w:left="0" w:firstLine="709"/>
              <w:jc w:val="both"/>
              <w:rPr>
                <w:rFonts w:ascii="Times New Roman" w:hAnsi="Times New Roman"/>
                <w:i/>
                <w:sz w:val="24"/>
                <w:szCs w:val="24"/>
              </w:rPr>
            </w:pPr>
            <w:r>
              <w:rPr>
                <w:rFonts w:ascii="Times New Roman" w:hAnsi="Times New Roman"/>
                <w:sz w:val="24"/>
                <w:szCs w:val="24"/>
              </w:rPr>
              <w:t>Общее количество тренировок в год</w:t>
            </w:r>
          </w:p>
        </w:tc>
        <w:tc>
          <w:tcPr>
            <w:tcW w:w="4784" w:type="dxa"/>
            <w:tcBorders>
              <w:top w:val="single" w:sz="4" w:space="0" w:color="000000"/>
              <w:left w:val="single" w:sz="4" w:space="0" w:color="000000"/>
              <w:bottom w:val="single" w:sz="4" w:space="0" w:color="000000"/>
              <w:right w:val="single" w:sz="4" w:space="0" w:color="000000"/>
            </w:tcBorders>
            <w:hideMark/>
          </w:tcPr>
          <w:p w:rsidR="005957CC" w:rsidRDefault="005957CC" w:rsidP="00064EC3">
            <w:pPr>
              <w:pStyle w:val="afa"/>
              <w:spacing w:after="0" w:line="240" w:lineRule="auto"/>
              <w:ind w:left="0" w:firstLine="709"/>
              <w:jc w:val="both"/>
              <w:rPr>
                <w:rFonts w:ascii="Times New Roman" w:hAnsi="Times New Roman"/>
                <w:i/>
                <w:sz w:val="24"/>
                <w:szCs w:val="24"/>
              </w:rPr>
            </w:pPr>
            <w:r>
              <w:rPr>
                <w:rFonts w:ascii="Times New Roman" w:hAnsi="Times New Roman"/>
                <w:sz w:val="24"/>
                <w:szCs w:val="24"/>
              </w:rPr>
              <w:t>1</w:t>
            </w:r>
            <w:r w:rsidR="00FF0222">
              <w:rPr>
                <w:rFonts w:ascii="Times New Roman" w:hAnsi="Times New Roman"/>
                <w:sz w:val="24"/>
                <w:szCs w:val="24"/>
              </w:rPr>
              <w:t>84</w:t>
            </w:r>
          </w:p>
        </w:tc>
      </w:tr>
    </w:tbl>
    <w:p w:rsidR="005957CC" w:rsidRDefault="005957CC" w:rsidP="005957CC">
      <w:pPr>
        <w:ind w:firstLine="709"/>
        <w:jc w:val="both"/>
        <w:rPr>
          <w:i/>
        </w:rPr>
      </w:pPr>
    </w:p>
    <w:p w:rsidR="005957CC" w:rsidRDefault="005957CC" w:rsidP="005957CC">
      <w:pPr>
        <w:ind w:firstLine="709"/>
        <w:jc w:val="both"/>
      </w:pPr>
      <w:r>
        <w:t xml:space="preserve">Система контроля и зачетные требования. </w:t>
      </w:r>
    </w:p>
    <w:p w:rsidR="005957CC" w:rsidRDefault="005957CC" w:rsidP="005957CC">
      <w:pPr>
        <w:ind w:firstLine="709"/>
        <w:jc w:val="right"/>
      </w:pPr>
      <w:r w:rsidRPr="0035515A">
        <w:rPr>
          <w:lang w:eastAsia="ru-RU"/>
        </w:rPr>
        <w:t xml:space="preserve">Таблица № </w:t>
      </w:r>
      <w:r>
        <w:rPr>
          <w:lang w:eastAsia="ru-RU"/>
        </w:rPr>
        <w:t>2</w:t>
      </w:r>
      <w:r w:rsidR="00D62732">
        <w:rPr>
          <w:lang w:eastAsia="ru-RU"/>
        </w:rPr>
        <w:t>7</w:t>
      </w:r>
    </w:p>
    <w:p w:rsidR="005957CC" w:rsidRDefault="005957CC" w:rsidP="005957CC">
      <w:pPr>
        <w:ind w:firstLine="709"/>
        <w:jc w:val="both"/>
      </w:pPr>
      <w:r>
        <w:t>Нормативы по ОФП для юношей и девушек</w:t>
      </w:r>
    </w:p>
    <w:p w:rsidR="005957CC" w:rsidRDefault="005957CC" w:rsidP="005957CC">
      <w:pPr>
        <w:ind w:firstLine="709"/>
        <w:jc w:val="both"/>
      </w:pPr>
    </w:p>
    <w:tbl>
      <w:tblPr>
        <w:tblStyle w:val="af9"/>
        <w:tblW w:w="0" w:type="auto"/>
        <w:tblInd w:w="-176" w:type="dxa"/>
        <w:tblLook w:val="04A0" w:firstRow="1" w:lastRow="0" w:firstColumn="1" w:lastColumn="0" w:noHBand="0" w:noVBand="1"/>
      </w:tblPr>
      <w:tblGrid>
        <w:gridCol w:w="6805"/>
        <w:gridCol w:w="891"/>
        <w:gridCol w:w="912"/>
      </w:tblGrid>
      <w:tr w:rsidR="00D62732" w:rsidRPr="00D62732" w:rsidTr="00D62732">
        <w:tc>
          <w:tcPr>
            <w:tcW w:w="6805" w:type="dxa"/>
            <w:tcBorders>
              <w:top w:val="single" w:sz="4" w:space="0" w:color="auto"/>
              <w:left w:val="single" w:sz="4" w:space="0" w:color="auto"/>
              <w:bottom w:val="single" w:sz="4" w:space="0" w:color="auto"/>
              <w:right w:val="single" w:sz="4" w:space="0" w:color="auto"/>
            </w:tcBorders>
            <w:vAlign w:val="center"/>
            <w:hideMark/>
          </w:tcPr>
          <w:p w:rsidR="00D62732" w:rsidRPr="00D62732" w:rsidRDefault="00D62732" w:rsidP="00D62732">
            <w:pPr>
              <w:jc w:val="both"/>
              <w:rPr>
                <w:sz w:val="20"/>
                <w:szCs w:val="20"/>
              </w:rPr>
            </w:pPr>
            <w:r w:rsidRPr="00D62732">
              <w:rPr>
                <w:sz w:val="20"/>
                <w:szCs w:val="20"/>
              </w:rPr>
              <w:t>норматив</w:t>
            </w:r>
          </w:p>
        </w:tc>
        <w:tc>
          <w:tcPr>
            <w:tcW w:w="891" w:type="dxa"/>
            <w:tcBorders>
              <w:top w:val="single" w:sz="4" w:space="0" w:color="auto"/>
              <w:left w:val="single" w:sz="4" w:space="0" w:color="auto"/>
              <w:bottom w:val="single" w:sz="4" w:space="0" w:color="auto"/>
              <w:right w:val="single" w:sz="4" w:space="0" w:color="auto"/>
            </w:tcBorders>
          </w:tcPr>
          <w:p w:rsidR="00D62732" w:rsidRPr="00D62732" w:rsidRDefault="00D62732" w:rsidP="00D62732">
            <w:pPr>
              <w:jc w:val="both"/>
              <w:rPr>
                <w:sz w:val="20"/>
                <w:szCs w:val="20"/>
              </w:rPr>
            </w:pPr>
          </w:p>
        </w:tc>
        <w:tc>
          <w:tcPr>
            <w:tcW w:w="912" w:type="dxa"/>
            <w:tcBorders>
              <w:top w:val="single" w:sz="4" w:space="0" w:color="auto"/>
              <w:left w:val="single" w:sz="4" w:space="0" w:color="auto"/>
              <w:bottom w:val="single" w:sz="4" w:space="0" w:color="auto"/>
              <w:right w:val="single" w:sz="4" w:space="0" w:color="auto"/>
            </w:tcBorders>
          </w:tcPr>
          <w:p w:rsidR="00D62732" w:rsidRPr="00D62732" w:rsidRDefault="00D62732" w:rsidP="00D62732">
            <w:pPr>
              <w:jc w:val="both"/>
              <w:rPr>
                <w:sz w:val="20"/>
                <w:szCs w:val="20"/>
              </w:rPr>
            </w:pPr>
          </w:p>
        </w:tc>
      </w:tr>
      <w:tr w:rsidR="00D62732" w:rsidRPr="00D62732" w:rsidTr="00D62732">
        <w:tc>
          <w:tcPr>
            <w:tcW w:w="6805" w:type="dxa"/>
            <w:vMerge w:val="restart"/>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Прыжок в длину с места (см)</w:t>
            </w: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Ю</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1</w:t>
            </w:r>
            <w:r w:rsidR="0005256B">
              <w:rPr>
                <w:sz w:val="20"/>
                <w:szCs w:val="20"/>
              </w:rPr>
              <w:t>60</w:t>
            </w:r>
          </w:p>
        </w:tc>
      </w:tr>
      <w:tr w:rsidR="00D62732" w:rsidRPr="00D62732" w:rsidTr="00D62732">
        <w:tc>
          <w:tcPr>
            <w:tcW w:w="6805" w:type="dxa"/>
            <w:vMerge/>
            <w:tcBorders>
              <w:top w:val="single" w:sz="4" w:space="0" w:color="auto"/>
              <w:left w:val="single" w:sz="4" w:space="0" w:color="auto"/>
              <w:bottom w:val="single" w:sz="4" w:space="0" w:color="auto"/>
              <w:right w:val="single" w:sz="4" w:space="0" w:color="auto"/>
            </w:tcBorders>
            <w:vAlign w:val="center"/>
            <w:hideMark/>
          </w:tcPr>
          <w:p w:rsidR="00D62732" w:rsidRPr="00D62732" w:rsidRDefault="00D62732" w:rsidP="00D62732">
            <w:pPr>
              <w:suppressAutoHyphens w:val="0"/>
              <w:rPr>
                <w:sz w:val="20"/>
                <w:szCs w:val="20"/>
              </w:rPr>
            </w:pP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Д</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1</w:t>
            </w:r>
            <w:r w:rsidR="0005256B">
              <w:rPr>
                <w:sz w:val="20"/>
                <w:szCs w:val="20"/>
              </w:rPr>
              <w:t>58</w:t>
            </w:r>
          </w:p>
        </w:tc>
      </w:tr>
      <w:tr w:rsidR="00D62732" w:rsidRPr="00D62732" w:rsidTr="00D62732">
        <w:tc>
          <w:tcPr>
            <w:tcW w:w="6805"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 xml:space="preserve">Прыжок вверх с </w:t>
            </w: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Ю</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05256B" w:rsidP="00D62732">
            <w:pPr>
              <w:jc w:val="both"/>
              <w:rPr>
                <w:sz w:val="20"/>
                <w:szCs w:val="20"/>
              </w:rPr>
            </w:pPr>
            <w:r>
              <w:rPr>
                <w:sz w:val="20"/>
                <w:szCs w:val="20"/>
              </w:rPr>
              <w:t>36</w:t>
            </w:r>
          </w:p>
        </w:tc>
      </w:tr>
      <w:tr w:rsidR="00D62732" w:rsidRPr="00D62732" w:rsidTr="00D62732">
        <w:tc>
          <w:tcPr>
            <w:tcW w:w="6805"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места со взмахом руками (см)</w:t>
            </w: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Д</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05256B" w:rsidP="00D62732">
            <w:pPr>
              <w:jc w:val="both"/>
              <w:rPr>
                <w:sz w:val="20"/>
                <w:szCs w:val="20"/>
              </w:rPr>
            </w:pPr>
            <w:r>
              <w:rPr>
                <w:sz w:val="20"/>
                <w:szCs w:val="20"/>
              </w:rPr>
              <w:t>33</w:t>
            </w:r>
          </w:p>
        </w:tc>
      </w:tr>
      <w:tr w:rsidR="00D62732" w:rsidRPr="00D62732" w:rsidTr="00D62732">
        <w:tc>
          <w:tcPr>
            <w:tcW w:w="6805" w:type="dxa"/>
            <w:vMerge w:val="restart"/>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Бег 30 м (с)</w:t>
            </w: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Ю</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05256B" w:rsidP="00D62732">
            <w:pPr>
              <w:jc w:val="both"/>
              <w:rPr>
                <w:sz w:val="20"/>
                <w:szCs w:val="20"/>
              </w:rPr>
            </w:pPr>
            <w:r>
              <w:rPr>
                <w:sz w:val="20"/>
                <w:szCs w:val="20"/>
              </w:rPr>
              <w:t>5</w:t>
            </w:r>
            <w:r w:rsidR="00D62732" w:rsidRPr="00D62732">
              <w:rPr>
                <w:sz w:val="20"/>
                <w:szCs w:val="20"/>
              </w:rPr>
              <w:t>,</w:t>
            </w:r>
            <w:r>
              <w:rPr>
                <w:sz w:val="20"/>
                <w:szCs w:val="20"/>
              </w:rPr>
              <w:t>7</w:t>
            </w:r>
          </w:p>
        </w:tc>
      </w:tr>
      <w:tr w:rsidR="00D62732" w:rsidRPr="00D62732" w:rsidTr="00D62732">
        <w:tc>
          <w:tcPr>
            <w:tcW w:w="6805" w:type="dxa"/>
            <w:vMerge/>
            <w:tcBorders>
              <w:top w:val="single" w:sz="4" w:space="0" w:color="auto"/>
              <w:left w:val="single" w:sz="4" w:space="0" w:color="auto"/>
              <w:bottom w:val="single" w:sz="4" w:space="0" w:color="auto"/>
              <w:right w:val="single" w:sz="4" w:space="0" w:color="auto"/>
            </w:tcBorders>
            <w:vAlign w:val="center"/>
            <w:hideMark/>
          </w:tcPr>
          <w:p w:rsidR="00D62732" w:rsidRPr="00D62732" w:rsidRDefault="00D62732" w:rsidP="00D62732">
            <w:pPr>
              <w:suppressAutoHyphens w:val="0"/>
              <w:rPr>
                <w:sz w:val="20"/>
                <w:szCs w:val="20"/>
              </w:rPr>
            </w:pP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Д</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6,</w:t>
            </w:r>
            <w:r w:rsidR="0005256B">
              <w:rPr>
                <w:sz w:val="20"/>
                <w:szCs w:val="20"/>
              </w:rPr>
              <w:t>0</w:t>
            </w:r>
          </w:p>
        </w:tc>
      </w:tr>
      <w:tr w:rsidR="00D62732" w:rsidRPr="00D62732" w:rsidTr="00D62732">
        <w:tc>
          <w:tcPr>
            <w:tcW w:w="6805" w:type="dxa"/>
            <w:vMerge w:val="restart"/>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Челночный бег 5 по 6 м (с)</w:t>
            </w: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Ю</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05256B" w:rsidP="00D62732">
            <w:pPr>
              <w:jc w:val="both"/>
              <w:rPr>
                <w:sz w:val="20"/>
                <w:szCs w:val="20"/>
              </w:rPr>
            </w:pPr>
            <w:r>
              <w:rPr>
                <w:sz w:val="20"/>
                <w:szCs w:val="20"/>
              </w:rPr>
              <w:t>11</w:t>
            </w:r>
            <w:r w:rsidR="00D62732" w:rsidRPr="00D62732">
              <w:rPr>
                <w:sz w:val="20"/>
                <w:szCs w:val="20"/>
              </w:rPr>
              <w:t>,</w:t>
            </w:r>
            <w:r>
              <w:rPr>
                <w:sz w:val="20"/>
                <w:szCs w:val="20"/>
              </w:rPr>
              <w:t>5</w:t>
            </w:r>
          </w:p>
        </w:tc>
      </w:tr>
      <w:tr w:rsidR="00D62732" w:rsidRPr="00D62732" w:rsidTr="00D62732">
        <w:tc>
          <w:tcPr>
            <w:tcW w:w="6805" w:type="dxa"/>
            <w:vMerge/>
            <w:tcBorders>
              <w:top w:val="single" w:sz="4" w:space="0" w:color="auto"/>
              <w:left w:val="single" w:sz="4" w:space="0" w:color="auto"/>
              <w:bottom w:val="single" w:sz="4" w:space="0" w:color="auto"/>
              <w:right w:val="single" w:sz="4" w:space="0" w:color="auto"/>
            </w:tcBorders>
            <w:vAlign w:val="center"/>
            <w:hideMark/>
          </w:tcPr>
          <w:p w:rsidR="00D62732" w:rsidRPr="00D62732" w:rsidRDefault="00D62732" w:rsidP="00D62732">
            <w:pPr>
              <w:suppressAutoHyphens w:val="0"/>
              <w:rPr>
                <w:sz w:val="20"/>
                <w:szCs w:val="20"/>
              </w:rPr>
            </w:pP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Д</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05256B" w:rsidP="00D62732">
            <w:pPr>
              <w:jc w:val="both"/>
              <w:rPr>
                <w:sz w:val="20"/>
                <w:szCs w:val="20"/>
              </w:rPr>
            </w:pPr>
            <w:r>
              <w:rPr>
                <w:sz w:val="20"/>
                <w:szCs w:val="20"/>
              </w:rPr>
              <w:t>12</w:t>
            </w:r>
            <w:r w:rsidR="00D62732" w:rsidRPr="00D62732">
              <w:rPr>
                <w:sz w:val="20"/>
                <w:szCs w:val="20"/>
              </w:rPr>
              <w:t>,0</w:t>
            </w:r>
          </w:p>
        </w:tc>
      </w:tr>
      <w:tr w:rsidR="00D62732" w:rsidRPr="00D62732" w:rsidTr="00D62732">
        <w:tc>
          <w:tcPr>
            <w:tcW w:w="6805" w:type="dxa"/>
            <w:vMerge w:val="restart"/>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Бросок мяча весом 1 кг из-за головы двумя руками стоя (м)</w:t>
            </w: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Ю</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05256B" w:rsidP="00D62732">
            <w:pPr>
              <w:jc w:val="both"/>
              <w:rPr>
                <w:sz w:val="20"/>
                <w:szCs w:val="20"/>
              </w:rPr>
            </w:pPr>
            <w:r>
              <w:rPr>
                <w:sz w:val="20"/>
                <w:szCs w:val="20"/>
              </w:rPr>
              <w:t>9</w:t>
            </w:r>
            <w:r w:rsidR="00D62732" w:rsidRPr="00D62732">
              <w:rPr>
                <w:sz w:val="20"/>
                <w:szCs w:val="20"/>
              </w:rPr>
              <w:t>,0</w:t>
            </w:r>
          </w:p>
        </w:tc>
      </w:tr>
      <w:tr w:rsidR="00D62732" w:rsidRPr="00D62732" w:rsidTr="00D62732">
        <w:tc>
          <w:tcPr>
            <w:tcW w:w="6805" w:type="dxa"/>
            <w:vMerge/>
            <w:tcBorders>
              <w:top w:val="single" w:sz="4" w:space="0" w:color="auto"/>
              <w:left w:val="single" w:sz="4" w:space="0" w:color="auto"/>
              <w:bottom w:val="single" w:sz="4" w:space="0" w:color="auto"/>
              <w:right w:val="single" w:sz="4" w:space="0" w:color="auto"/>
            </w:tcBorders>
            <w:vAlign w:val="center"/>
            <w:hideMark/>
          </w:tcPr>
          <w:p w:rsidR="00D62732" w:rsidRPr="00D62732" w:rsidRDefault="00D62732" w:rsidP="00D62732">
            <w:pPr>
              <w:suppressAutoHyphens w:val="0"/>
              <w:rPr>
                <w:sz w:val="20"/>
                <w:szCs w:val="20"/>
              </w:rPr>
            </w:pP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Д</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05256B" w:rsidP="00D62732">
            <w:pPr>
              <w:jc w:val="both"/>
              <w:rPr>
                <w:sz w:val="20"/>
                <w:szCs w:val="20"/>
              </w:rPr>
            </w:pPr>
            <w:r>
              <w:rPr>
                <w:sz w:val="20"/>
                <w:szCs w:val="20"/>
              </w:rPr>
              <w:t>7</w:t>
            </w:r>
            <w:r w:rsidR="00D62732" w:rsidRPr="00D62732">
              <w:rPr>
                <w:sz w:val="20"/>
                <w:szCs w:val="20"/>
              </w:rPr>
              <w:t>,</w:t>
            </w:r>
            <w:r>
              <w:rPr>
                <w:sz w:val="20"/>
                <w:szCs w:val="20"/>
              </w:rPr>
              <w:t>0</w:t>
            </w:r>
          </w:p>
        </w:tc>
      </w:tr>
    </w:tbl>
    <w:p w:rsidR="005957CC" w:rsidRDefault="005957CC" w:rsidP="005957CC">
      <w:pPr>
        <w:ind w:firstLine="709"/>
        <w:jc w:val="both"/>
      </w:pPr>
    </w:p>
    <w:p w:rsidR="003314AD" w:rsidRPr="003314AD" w:rsidRDefault="003314AD" w:rsidP="003314AD">
      <w:pPr>
        <w:ind w:left="540"/>
        <w:jc w:val="center"/>
        <w:rPr>
          <w:b/>
        </w:rPr>
      </w:pPr>
      <w:r w:rsidRPr="003314AD">
        <w:rPr>
          <w:b/>
        </w:rPr>
        <w:t>Система контроля и зачетные требования</w:t>
      </w:r>
    </w:p>
    <w:p w:rsidR="003314AD" w:rsidRPr="0035515A" w:rsidRDefault="003314AD" w:rsidP="003314AD">
      <w:pPr>
        <w:ind w:firstLine="567"/>
        <w:jc w:val="both"/>
      </w:pPr>
      <w:r w:rsidRPr="0035515A">
        <w:t xml:space="preserve">Конкретизацию критериев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«волейбол» можно увидеть в </w:t>
      </w:r>
      <w:r>
        <w:t>ниже</w:t>
      </w:r>
      <w:r w:rsidRPr="0035515A">
        <w:t>.</w:t>
      </w:r>
    </w:p>
    <w:p w:rsidR="003314AD" w:rsidRPr="0035515A" w:rsidRDefault="003314AD" w:rsidP="003314AD">
      <w:pPr>
        <w:jc w:val="center"/>
        <w:rPr>
          <w:b/>
        </w:rPr>
      </w:pPr>
    </w:p>
    <w:p w:rsidR="003314AD" w:rsidRDefault="003314AD" w:rsidP="003314AD">
      <w:pPr>
        <w:ind w:left="360"/>
        <w:jc w:val="right"/>
        <w:rPr>
          <w:b/>
        </w:rPr>
      </w:pPr>
      <w:r>
        <w:rPr>
          <w:szCs w:val="28"/>
        </w:rPr>
        <w:t>Т</w:t>
      </w:r>
      <w:r w:rsidRPr="00033E82">
        <w:rPr>
          <w:szCs w:val="28"/>
        </w:rPr>
        <w:t xml:space="preserve">аблица № </w:t>
      </w:r>
      <w:r w:rsidR="00D62732">
        <w:rPr>
          <w:szCs w:val="28"/>
        </w:rPr>
        <w:t>28</w:t>
      </w:r>
    </w:p>
    <w:p w:rsidR="003314AD" w:rsidRDefault="003314AD" w:rsidP="003314AD">
      <w:pPr>
        <w:ind w:left="360"/>
        <w:jc w:val="center"/>
        <w:rPr>
          <w:b/>
        </w:rPr>
      </w:pPr>
      <w:r>
        <w:rPr>
          <w:b/>
        </w:rPr>
        <w:t xml:space="preserve">Контрольно-переводные нормативы </w:t>
      </w:r>
    </w:p>
    <w:p w:rsidR="003314AD" w:rsidRDefault="003314AD" w:rsidP="003314AD">
      <w:pPr>
        <w:ind w:left="360"/>
        <w:jc w:val="center"/>
        <w:rPr>
          <w:b/>
        </w:rPr>
      </w:pPr>
      <w:r>
        <w:rPr>
          <w:b/>
        </w:rPr>
        <w:t xml:space="preserve">для групп базового уровня 4 года обучения </w:t>
      </w:r>
      <w:r w:rsidRPr="003205D8">
        <w:rPr>
          <w:b/>
        </w:rPr>
        <w:t>(юноши и девушки)</w:t>
      </w:r>
    </w:p>
    <w:p w:rsidR="003314AD" w:rsidRPr="003205D8" w:rsidRDefault="003314AD" w:rsidP="003314AD">
      <w:pPr>
        <w:ind w:firstLine="567"/>
        <w:jc w:val="center"/>
        <w:rPr>
          <w:b/>
        </w:rPr>
      </w:pPr>
    </w:p>
    <w:tbl>
      <w:tblPr>
        <w:tblStyle w:val="af9"/>
        <w:tblW w:w="0" w:type="auto"/>
        <w:tblLook w:val="04A0" w:firstRow="1" w:lastRow="0" w:firstColumn="1" w:lastColumn="0" w:noHBand="0" w:noVBand="1"/>
      </w:tblPr>
      <w:tblGrid>
        <w:gridCol w:w="853"/>
        <w:gridCol w:w="1372"/>
        <w:gridCol w:w="1340"/>
        <w:gridCol w:w="1467"/>
        <w:gridCol w:w="1648"/>
        <w:gridCol w:w="1815"/>
        <w:gridCol w:w="1109"/>
      </w:tblGrid>
      <w:tr w:rsidR="003314AD" w:rsidRPr="00E90A02" w:rsidTr="003314AD">
        <w:trPr>
          <w:trHeight w:val="1495"/>
        </w:trPr>
        <w:tc>
          <w:tcPr>
            <w:tcW w:w="853" w:type="dxa"/>
            <w:vMerge w:val="restart"/>
          </w:tcPr>
          <w:p w:rsidR="003314AD" w:rsidRPr="00E90A02" w:rsidRDefault="003314AD" w:rsidP="00D62732">
            <w:pPr>
              <w:jc w:val="center"/>
            </w:pPr>
          </w:p>
        </w:tc>
        <w:tc>
          <w:tcPr>
            <w:tcW w:w="1372" w:type="dxa"/>
            <w:vMerge w:val="restart"/>
          </w:tcPr>
          <w:p w:rsidR="003314AD" w:rsidRPr="00E90A02" w:rsidRDefault="003314AD" w:rsidP="00D62732">
            <w:pPr>
              <w:jc w:val="center"/>
            </w:pPr>
            <w:r w:rsidRPr="00E90A02">
              <w:t>Верхняя передача (вторая) из зоны «2» в зону «4»</w:t>
            </w:r>
          </w:p>
        </w:tc>
        <w:tc>
          <w:tcPr>
            <w:tcW w:w="1340" w:type="dxa"/>
            <w:vMerge w:val="restart"/>
          </w:tcPr>
          <w:p w:rsidR="003314AD" w:rsidRPr="00E90A02" w:rsidRDefault="003314AD" w:rsidP="00D62732">
            <w:pPr>
              <w:jc w:val="center"/>
            </w:pPr>
            <w:r w:rsidRPr="00E90A02">
              <w:t>Верхняя передача (вторая) из зоны «3» в зону «2»</w:t>
            </w:r>
          </w:p>
        </w:tc>
        <w:tc>
          <w:tcPr>
            <w:tcW w:w="1467" w:type="dxa"/>
            <w:vMerge w:val="restart"/>
          </w:tcPr>
          <w:p w:rsidR="003314AD" w:rsidRPr="00E90A02" w:rsidRDefault="003314AD" w:rsidP="00D62732">
            <w:pPr>
              <w:jc w:val="center"/>
            </w:pPr>
            <w:r w:rsidRPr="00E90A02">
              <w:t xml:space="preserve">Подача по заданию тренера в левую и правую половину в/б </w:t>
            </w:r>
            <w:r w:rsidRPr="00E90A02">
              <w:lastRenderedPageBreak/>
              <w:t>площадки</w:t>
            </w:r>
          </w:p>
        </w:tc>
        <w:tc>
          <w:tcPr>
            <w:tcW w:w="3463" w:type="dxa"/>
            <w:gridSpan w:val="2"/>
          </w:tcPr>
          <w:p w:rsidR="003314AD" w:rsidRPr="00E90A02" w:rsidRDefault="003314AD" w:rsidP="00D62732">
            <w:pPr>
              <w:jc w:val="center"/>
            </w:pPr>
            <w:r w:rsidRPr="00E90A02">
              <w:lastRenderedPageBreak/>
              <w:t>Нападающий удар из любой зоны, в зону заданную тренером</w:t>
            </w:r>
          </w:p>
        </w:tc>
        <w:tc>
          <w:tcPr>
            <w:tcW w:w="1109" w:type="dxa"/>
            <w:vMerge w:val="restart"/>
          </w:tcPr>
          <w:p w:rsidR="003314AD" w:rsidRPr="00E90A02" w:rsidRDefault="003314AD" w:rsidP="00D62732">
            <w:pPr>
              <w:jc w:val="center"/>
            </w:pPr>
          </w:p>
          <w:p w:rsidR="003314AD" w:rsidRPr="00E90A02" w:rsidRDefault="003314AD" w:rsidP="00D62732">
            <w:pPr>
              <w:jc w:val="center"/>
            </w:pPr>
          </w:p>
          <w:p w:rsidR="003314AD" w:rsidRPr="00E90A02" w:rsidRDefault="003314AD" w:rsidP="00D62732">
            <w:pPr>
              <w:jc w:val="center"/>
            </w:pPr>
            <w:r w:rsidRPr="00E90A02">
              <w:t>Прием подачи</w:t>
            </w:r>
          </w:p>
        </w:tc>
      </w:tr>
      <w:tr w:rsidR="003314AD" w:rsidRPr="00E90A02" w:rsidTr="003314AD">
        <w:trPr>
          <w:trHeight w:val="492"/>
        </w:trPr>
        <w:tc>
          <w:tcPr>
            <w:tcW w:w="853" w:type="dxa"/>
            <w:vMerge/>
          </w:tcPr>
          <w:p w:rsidR="003314AD" w:rsidRPr="00E90A02" w:rsidRDefault="003314AD" w:rsidP="00D62732">
            <w:pPr>
              <w:jc w:val="center"/>
            </w:pPr>
          </w:p>
        </w:tc>
        <w:tc>
          <w:tcPr>
            <w:tcW w:w="1372" w:type="dxa"/>
            <w:vMerge/>
          </w:tcPr>
          <w:p w:rsidR="003314AD" w:rsidRPr="00E90A02" w:rsidRDefault="003314AD" w:rsidP="00D62732">
            <w:pPr>
              <w:jc w:val="center"/>
            </w:pPr>
          </w:p>
        </w:tc>
        <w:tc>
          <w:tcPr>
            <w:tcW w:w="1340" w:type="dxa"/>
            <w:vMerge/>
          </w:tcPr>
          <w:p w:rsidR="003314AD" w:rsidRPr="00E90A02" w:rsidRDefault="003314AD" w:rsidP="00D62732">
            <w:pPr>
              <w:jc w:val="center"/>
            </w:pPr>
          </w:p>
        </w:tc>
        <w:tc>
          <w:tcPr>
            <w:tcW w:w="1467" w:type="dxa"/>
            <w:vMerge/>
          </w:tcPr>
          <w:p w:rsidR="003314AD" w:rsidRPr="00E90A02" w:rsidRDefault="003314AD" w:rsidP="00D62732">
            <w:pPr>
              <w:jc w:val="center"/>
            </w:pPr>
          </w:p>
        </w:tc>
        <w:tc>
          <w:tcPr>
            <w:tcW w:w="1648" w:type="dxa"/>
          </w:tcPr>
          <w:p w:rsidR="003314AD" w:rsidRPr="00E90A02" w:rsidRDefault="003314AD" w:rsidP="00D62732">
            <w:pPr>
              <w:jc w:val="center"/>
            </w:pPr>
            <w:r w:rsidRPr="00E90A02">
              <w:t xml:space="preserve">Связующие </w:t>
            </w:r>
          </w:p>
        </w:tc>
        <w:tc>
          <w:tcPr>
            <w:tcW w:w="1815" w:type="dxa"/>
          </w:tcPr>
          <w:p w:rsidR="003314AD" w:rsidRPr="00E90A02" w:rsidRDefault="003314AD" w:rsidP="00D62732">
            <w:pPr>
              <w:jc w:val="center"/>
            </w:pPr>
            <w:r w:rsidRPr="00E90A02">
              <w:t xml:space="preserve">Нападающие </w:t>
            </w:r>
          </w:p>
        </w:tc>
        <w:tc>
          <w:tcPr>
            <w:tcW w:w="1109" w:type="dxa"/>
            <w:vMerge/>
          </w:tcPr>
          <w:p w:rsidR="003314AD" w:rsidRPr="00E90A02" w:rsidRDefault="003314AD" w:rsidP="00D62732">
            <w:pPr>
              <w:jc w:val="center"/>
            </w:pPr>
          </w:p>
        </w:tc>
      </w:tr>
      <w:tr w:rsidR="003314AD" w:rsidRPr="00E90A02" w:rsidTr="003314AD">
        <w:tc>
          <w:tcPr>
            <w:tcW w:w="8495" w:type="dxa"/>
            <w:gridSpan w:val="6"/>
          </w:tcPr>
          <w:p w:rsidR="003314AD" w:rsidRPr="00E90A02" w:rsidRDefault="003314AD" w:rsidP="00D62732">
            <w:pPr>
              <w:jc w:val="center"/>
            </w:pPr>
            <w:r w:rsidRPr="00E90A02">
              <w:lastRenderedPageBreak/>
              <w:t>Из 10 раз</w:t>
            </w:r>
          </w:p>
        </w:tc>
        <w:tc>
          <w:tcPr>
            <w:tcW w:w="1109" w:type="dxa"/>
          </w:tcPr>
          <w:p w:rsidR="003314AD" w:rsidRPr="00E90A02" w:rsidRDefault="003314AD" w:rsidP="00D62732">
            <w:pPr>
              <w:jc w:val="center"/>
            </w:pPr>
            <w:r w:rsidRPr="00E90A02">
              <w:t>Из 5 раз</w:t>
            </w:r>
          </w:p>
        </w:tc>
      </w:tr>
      <w:tr w:rsidR="003314AD" w:rsidRPr="00E90A02" w:rsidTr="003314AD">
        <w:tc>
          <w:tcPr>
            <w:tcW w:w="853" w:type="dxa"/>
          </w:tcPr>
          <w:p w:rsidR="003314AD" w:rsidRPr="00E90A02" w:rsidRDefault="003314AD" w:rsidP="00D62732">
            <w:pPr>
              <w:jc w:val="center"/>
            </w:pPr>
            <w:r>
              <w:t>БП-4</w:t>
            </w:r>
          </w:p>
        </w:tc>
        <w:tc>
          <w:tcPr>
            <w:tcW w:w="1372" w:type="dxa"/>
          </w:tcPr>
          <w:p w:rsidR="003314AD" w:rsidRPr="00E90A02" w:rsidRDefault="003314AD" w:rsidP="00D62732">
            <w:pPr>
              <w:jc w:val="center"/>
            </w:pPr>
            <w:r w:rsidRPr="00E90A02">
              <w:t>4 раза</w:t>
            </w:r>
          </w:p>
        </w:tc>
        <w:tc>
          <w:tcPr>
            <w:tcW w:w="1340" w:type="dxa"/>
          </w:tcPr>
          <w:p w:rsidR="003314AD" w:rsidRPr="00E90A02" w:rsidRDefault="003314AD" w:rsidP="00D62732">
            <w:pPr>
              <w:jc w:val="center"/>
            </w:pPr>
            <w:r w:rsidRPr="00E90A02">
              <w:t>4 раза</w:t>
            </w:r>
          </w:p>
        </w:tc>
        <w:tc>
          <w:tcPr>
            <w:tcW w:w="1467" w:type="dxa"/>
          </w:tcPr>
          <w:p w:rsidR="003314AD" w:rsidRPr="00E90A02" w:rsidRDefault="003314AD" w:rsidP="00D62732">
            <w:pPr>
              <w:jc w:val="center"/>
            </w:pPr>
            <w:r w:rsidRPr="00E90A02">
              <w:t>2 раза</w:t>
            </w:r>
          </w:p>
        </w:tc>
        <w:tc>
          <w:tcPr>
            <w:tcW w:w="1648" w:type="dxa"/>
          </w:tcPr>
          <w:p w:rsidR="003314AD" w:rsidRPr="00E90A02" w:rsidRDefault="003314AD" w:rsidP="00D62732">
            <w:pPr>
              <w:jc w:val="center"/>
            </w:pPr>
            <w:r w:rsidRPr="00E90A02">
              <w:t>2 раза</w:t>
            </w:r>
          </w:p>
        </w:tc>
        <w:tc>
          <w:tcPr>
            <w:tcW w:w="1815" w:type="dxa"/>
          </w:tcPr>
          <w:p w:rsidR="003314AD" w:rsidRPr="00E90A02" w:rsidRDefault="003314AD" w:rsidP="00D62732">
            <w:pPr>
              <w:jc w:val="center"/>
            </w:pPr>
            <w:r w:rsidRPr="00E90A02">
              <w:t>2 раза</w:t>
            </w:r>
          </w:p>
        </w:tc>
        <w:tc>
          <w:tcPr>
            <w:tcW w:w="1109" w:type="dxa"/>
          </w:tcPr>
          <w:p w:rsidR="003314AD" w:rsidRPr="00E90A02" w:rsidRDefault="003314AD" w:rsidP="00D62732">
            <w:pPr>
              <w:jc w:val="center"/>
            </w:pPr>
            <w:r w:rsidRPr="00E90A02">
              <w:t>1 раз</w:t>
            </w:r>
          </w:p>
        </w:tc>
      </w:tr>
    </w:tbl>
    <w:p w:rsidR="003314AD" w:rsidRPr="003205D8" w:rsidRDefault="003314AD" w:rsidP="003314AD">
      <w:pPr>
        <w:ind w:firstLine="567"/>
        <w:jc w:val="center"/>
        <w:rPr>
          <w:b/>
        </w:rPr>
      </w:pPr>
    </w:p>
    <w:p w:rsidR="003314AD" w:rsidRPr="003205D8" w:rsidRDefault="003314AD" w:rsidP="003314AD">
      <w:pPr>
        <w:ind w:firstLine="567"/>
        <w:jc w:val="both"/>
      </w:pPr>
    </w:p>
    <w:p w:rsidR="009556A7" w:rsidRPr="0035515A" w:rsidRDefault="009556A7" w:rsidP="009556A7">
      <w:pPr>
        <w:jc w:val="center"/>
        <w:rPr>
          <w:b/>
        </w:rPr>
      </w:pPr>
    </w:p>
    <w:p w:rsidR="00685838" w:rsidRPr="0035515A" w:rsidRDefault="009556A7" w:rsidP="00685838">
      <w:pPr>
        <w:jc w:val="center"/>
        <w:rPr>
          <w:b/>
        </w:rPr>
      </w:pPr>
      <w:r w:rsidRPr="0035515A">
        <w:rPr>
          <w:b/>
        </w:rPr>
        <w:t>3.4</w:t>
      </w:r>
      <w:r w:rsidR="00033E82">
        <w:rPr>
          <w:b/>
        </w:rPr>
        <w:t>.</w:t>
      </w:r>
      <w:r w:rsidRPr="0035515A">
        <w:rPr>
          <w:b/>
        </w:rPr>
        <w:t xml:space="preserve"> </w:t>
      </w:r>
      <w:r w:rsidR="00033E82" w:rsidRPr="0035515A">
        <w:rPr>
          <w:b/>
        </w:rPr>
        <w:t>Базовый уровень 5- года обучения</w:t>
      </w:r>
    </w:p>
    <w:p w:rsidR="00033E82" w:rsidRDefault="00033E82" w:rsidP="00033E82">
      <w:pPr>
        <w:jc w:val="right"/>
        <w:rPr>
          <w:b/>
          <w:szCs w:val="28"/>
        </w:rPr>
      </w:pPr>
      <w:r>
        <w:rPr>
          <w:szCs w:val="28"/>
        </w:rPr>
        <w:t>Т</w:t>
      </w:r>
      <w:r w:rsidRPr="00033E82">
        <w:rPr>
          <w:szCs w:val="28"/>
        </w:rPr>
        <w:t xml:space="preserve">аблица № </w:t>
      </w:r>
      <w:r w:rsidR="004F1B84">
        <w:rPr>
          <w:szCs w:val="28"/>
        </w:rPr>
        <w:t>2</w:t>
      </w:r>
      <w:r w:rsidR="00D62732">
        <w:rPr>
          <w:szCs w:val="28"/>
        </w:rPr>
        <w:t>9</w:t>
      </w:r>
    </w:p>
    <w:p w:rsidR="002C21CD" w:rsidRDefault="002C21CD" w:rsidP="002C21CD">
      <w:pPr>
        <w:jc w:val="center"/>
        <w:rPr>
          <w:b/>
          <w:szCs w:val="28"/>
        </w:rPr>
      </w:pPr>
      <w:r w:rsidRPr="00033E82">
        <w:rPr>
          <w:b/>
          <w:szCs w:val="28"/>
        </w:rPr>
        <w:t xml:space="preserve">Учебный план БУ- 5 года обучения </w:t>
      </w:r>
    </w:p>
    <w:p w:rsidR="001120B4" w:rsidRPr="0035515A" w:rsidRDefault="001120B4" w:rsidP="001120B4">
      <w:pPr>
        <w:jc w:val="center"/>
        <w:rPr>
          <w:b/>
          <w:sz w:val="28"/>
          <w:szCs w:val="28"/>
        </w:rPr>
      </w:pPr>
    </w:p>
    <w:tbl>
      <w:tblPr>
        <w:tblW w:w="10020" w:type="dxa"/>
        <w:jc w:val="center"/>
        <w:tblLayout w:type="fixed"/>
        <w:tblLook w:val="04A0" w:firstRow="1" w:lastRow="0" w:firstColumn="1" w:lastColumn="0" w:noHBand="0" w:noVBand="1"/>
      </w:tblPr>
      <w:tblGrid>
        <w:gridCol w:w="557"/>
        <w:gridCol w:w="2302"/>
        <w:gridCol w:w="538"/>
        <w:gridCol w:w="525"/>
        <w:gridCol w:w="541"/>
        <w:gridCol w:w="704"/>
        <w:gridCol w:w="526"/>
        <w:gridCol w:w="526"/>
        <w:gridCol w:w="526"/>
        <w:gridCol w:w="526"/>
        <w:gridCol w:w="529"/>
        <w:gridCol w:w="572"/>
        <w:gridCol w:w="706"/>
        <w:gridCol w:w="942"/>
      </w:tblGrid>
      <w:tr w:rsidR="001120B4" w:rsidRPr="00AF6C64" w:rsidTr="009E65EF">
        <w:trPr>
          <w:trHeight w:val="665"/>
          <w:jc w:val="center"/>
        </w:trPr>
        <w:tc>
          <w:tcPr>
            <w:tcW w:w="557" w:type="dxa"/>
            <w:tcBorders>
              <w:top w:val="single" w:sz="4" w:space="0" w:color="000000"/>
              <w:left w:val="single" w:sz="4" w:space="0" w:color="000000"/>
              <w:bottom w:val="single" w:sz="4" w:space="0" w:color="000000"/>
              <w:right w:val="nil"/>
            </w:tcBorders>
          </w:tcPr>
          <w:p w:rsidR="001120B4" w:rsidRPr="00AF6C64" w:rsidRDefault="001120B4" w:rsidP="009E65EF">
            <w:pPr>
              <w:snapToGrid w:val="0"/>
              <w:spacing w:line="276" w:lineRule="auto"/>
              <w:jc w:val="center"/>
              <w:rPr>
                <w:sz w:val="20"/>
                <w:szCs w:val="20"/>
              </w:rPr>
            </w:pPr>
          </w:p>
          <w:p w:rsidR="001120B4" w:rsidRPr="00AF6C64" w:rsidRDefault="001120B4" w:rsidP="009E65EF">
            <w:pPr>
              <w:spacing w:line="276" w:lineRule="auto"/>
              <w:jc w:val="center"/>
              <w:rPr>
                <w:sz w:val="20"/>
                <w:szCs w:val="20"/>
              </w:rPr>
            </w:pPr>
            <w:r w:rsidRPr="00AF6C64">
              <w:rPr>
                <w:sz w:val="20"/>
                <w:szCs w:val="20"/>
              </w:rPr>
              <w:t>№</w:t>
            </w:r>
          </w:p>
        </w:tc>
        <w:tc>
          <w:tcPr>
            <w:tcW w:w="2302" w:type="dxa"/>
            <w:tcBorders>
              <w:top w:val="single" w:sz="4" w:space="0" w:color="000000"/>
              <w:left w:val="single" w:sz="4" w:space="0" w:color="000000"/>
              <w:bottom w:val="single" w:sz="4" w:space="0" w:color="000000"/>
              <w:right w:val="nil"/>
            </w:tcBorders>
          </w:tcPr>
          <w:p w:rsidR="001120B4" w:rsidRPr="00AF6C64" w:rsidRDefault="001120B4" w:rsidP="009E65EF">
            <w:pPr>
              <w:snapToGrid w:val="0"/>
              <w:spacing w:line="276" w:lineRule="auto"/>
              <w:jc w:val="center"/>
              <w:rPr>
                <w:sz w:val="20"/>
                <w:szCs w:val="20"/>
              </w:rPr>
            </w:pPr>
          </w:p>
          <w:p w:rsidR="001120B4" w:rsidRPr="00AF6C64" w:rsidRDefault="001120B4" w:rsidP="009E65EF">
            <w:pPr>
              <w:spacing w:line="276" w:lineRule="auto"/>
              <w:jc w:val="center"/>
              <w:rPr>
                <w:sz w:val="20"/>
                <w:szCs w:val="20"/>
              </w:rPr>
            </w:pPr>
            <w:r w:rsidRPr="00AF6C64">
              <w:rPr>
                <w:sz w:val="20"/>
                <w:szCs w:val="20"/>
              </w:rPr>
              <w:t>Разделы</w:t>
            </w:r>
          </w:p>
        </w:tc>
        <w:tc>
          <w:tcPr>
            <w:tcW w:w="538" w:type="dxa"/>
            <w:tcBorders>
              <w:top w:val="single" w:sz="4" w:space="0" w:color="000000"/>
              <w:left w:val="single" w:sz="4" w:space="0" w:color="000000"/>
              <w:bottom w:val="single" w:sz="4" w:space="0" w:color="000000"/>
              <w:right w:val="nil"/>
            </w:tcBorders>
          </w:tcPr>
          <w:p w:rsidR="001120B4" w:rsidRPr="00AF6C64" w:rsidRDefault="001120B4" w:rsidP="009E65EF">
            <w:pPr>
              <w:snapToGrid w:val="0"/>
              <w:spacing w:line="276" w:lineRule="auto"/>
              <w:jc w:val="center"/>
              <w:rPr>
                <w:sz w:val="20"/>
                <w:szCs w:val="20"/>
              </w:rPr>
            </w:pPr>
          </w:p>
          <w:p w:rsidR="001120B4" w:rsidRPr="00AF6C64" w:rsidRDefault="001120B4" w:rsidP="009E65EF">
            <w:pPr>
              <w:spacing w:line="276" w:lineRule="auto"/>
              <w:jc w:val="center"/>
              <w:rPr>
                <w:sz w:val="20"/>
                <w:szCs w:val="20"/>
                <w:lang w:val="en-US"/>
              </w:rPr>
            </w:pPr>
            <w:r w:rsidRPr="00AF6C64">
              <w:rPr>
                <w:sz w:val="20"/>
                <w:szCs w:val="20"/>
                <w:lang w:val="en-US"/>
              </w:rPr>
              <w:t>IX</w:t>
            </w:r>
          </w:p>
        </w:tc>
        <w:tc>
          <w:tcPr>
            <w:tcW w:w="525" w:type="dxa"/>
            <w:tcBorders>
              <w:top w:val="single" w:sz="4" w:space="0" w:color="000000"/>
              <w:left w:val="single" w:sz="4" w:space="0" w:color="000000"/>
              <w:bottom w:val="single" w:sz="4" w:space="0" w:color="000000"/>
              <w:right w:val="nil"/>
            </w:tcBorders>
          </w:tcPr>
          <w:p w:rsidR="001120B4" w:rsidRPr="00AF6C64" w:rsidRDefault="001120B4" w:rsidP="009E65EF">
            <w:pPr>
              <w:snapToGrid w:val="0"/>
              <w:spacing w:line="276" w:lineRule="auto"/>
              <w:jc w:val="center"/>
              <w:rPr>
                <w:sz w:val="20"/>
                <w:szCs w:val="20"/>
                <w:lang w:val="en-US"/>
              </w:rPr>
            </w:pPr>
          </w:p>
          <w:p w:rsidR="001120B4" w:rsidRPr="00AF6C64" w:rsidRDefault="001120B4" w:rsidP="009E65EF">
            <w:pPr>
              <w:spacing w:line="276" w:lineRule="auto"/>
              <w:jc w:val="center"/>
              <w:rPr>
                <w:sz w:val="20"/>
                <w:szCs w:val="20"/>
                <w:lang w:val="en-US"/>
              </w:rPr>
            </w:pPr>
            <w:r w:rsidRPr="00AF6C64">
              <w:rPr>
                <w:sz w:val="20"/>
                <w:szCs w:val="20"/>
                <w:lang w:val="en-US"/>
              </w:rPr>
              <w:t>X</w:t>
            </w:r>
          </w:p>
        </w:tc>
        <w:tc>
          <w:tcPr>
            <w:tcW w:w="541" w:type="dxa"/>
            <w:tcBorders>
              <w:top w:val="single" w:sz="4" w:space="0" w:color="000000"/>
              <w:left w:val="single" w:sz="4" w:space="0" w:color="000000"/>
              <w:bottom w:val="single" w:sz="4" w:space="0" w:color="000000"/>
              <w:right w:val="nil"/>
            </w:tcBorders>
          </w:tcPr>
          <w:p w:rsidR="001120B4" w:rsidRPr="00AF6C64" w:rsidRDefault="001120B4" w:rsidP="009E65EF">
            <w:pPr>
              <w:snapToGrid w:val="0"/>
              <w:spacing w:line="276" w:lineRule="auto"/>
              <w:jc w:val="center"/>
              <w:rPr>
                <w:sz w:val="20"/>
                <w:szCs w:val="20"/>
                <w:lang w:val="en-US"/>
              </w:rPr>
            </w:pPr>
          </w:p>
          <w:p w:rsidR="001120B4" w:rsidRPr="00AF6C64" w:rsidRDefault="001120B4" w:rsidP="009E65EF">
            <w:pPr>
              <w:spacing w:line="276" w:lineRule="auto"/>
              <w:jc w:val="center"/>
              <w:rPr>
                <w:sz w:val="20"/>
                <w:szCs w:val="20"/>
                <w:lang w:val="en-US"/>
              </w:rPr>
            </w:pPr>
            <w:r w:rsidRPr="00AF6C64">
              <w:rPr>
                <w:sz w:val="20"/>
                <w:szCs w:val="20"/>
                <w:lang w:val="en-US"/>
              </w:rPr>
              <w:t>XI</w:t>
            </w:r>
          </w:p>
        </w:tc>
        <w:tc>
          <w:tcPr>
            <w:tcW w:w="704" w:type="dxa"/>
            <w:tcBorders>
              <w:top w:val="single" w:sz="4" w:space="0" w:color="000000"/>
              <w:left w:val="single" w:sz="4" w:space="0" w:color="000000"/>
              <w:bottom w:val="single" w:sz="4" w:space="0" w:color="000000"/>
              <w:right w:val="nil"/>
            </w:tcBorders>
          </w:tcPr>
          <w:p w:rsidR="001120B4" w:rsidRPr="00AF6C64" w:rsidRDefault="001120B4" w:rsidP="009E65EF">
            <w:pPr>
              <w:snapToGrid w:val="0"/>
              <w:spacing w:line="276" w:lineRule="auto"/>
              <w:jc w:val="center"/>
              <w:rPr>
                <w:sz w:val="20"/>
                <w:szCs w:val="20"/>
                <w:lang w:val="en-US"/>
              </w:rPr>
            </w:pPr>
          </w:p>
          <w:p w:rsidR="001120B4" w:rsidRPr="00AF6C64" w:rsidRDefault="001120B4" w:rsidP="009E65EF">
            <w:pPr>
              <w:spacing w:line="276" w:lineRule="auto"/>
              <w:jc w:val="center"/>
              <w:rPr>
                <w:sz w:val="20"/>
                <w:szCs w:val="20"/>
                <w:lang w:val="en-US"/>
              </w:rPr>
            </w:pPr>
            <w:r w:rsidRPr="00AF6C64">
              <w:rPr>
                <w:sz w:val="20"/>
                <w:szCs w:val="20"/>
                <w:lang w:val="en-US"/>
              </w:rPr>
              <w:t>XII</w:t>
            </w:r>
          </w:p>
        </w:tc>
        <w:tc>
          <w:tcPr>
            <w:tcW w:w="526" w:type="dxa"/>
            <w:tcBorders>
              <w:top w:val="single" w:sz="4" w:space="0" w:color="000000"/>
              <w:left w:val="single" w:sz="4" w:space="0" w:color="000000"/>
              <w:bottom w:val="single" w:sz="4" w:space="0" w:color="000000"/>
              <w:right w:val="nil"/>
            </w:tcBorders>
          </w:tcPr>
          <w:p w:rsidR="001120B4" w:rsidRPr="00AF6C64" w:rsidRDefault="001120B4" w:rsidP="009E65EF">
            <w:pPr>
              <w:snapToGrid w:val="0"/>
              <w:spacing w:line="276" w:lineRule="auto"/>
              <w:jc w:val="center"/>
              <w:rPr>
                <w:sz w:val="20"/>
                <w:szCs w:val="20"/>
                <w:lang w:val="en-US"/>
              </w:rPr>
            </w:pPr>
          </w:p>
          <w:p w:rsidR="001120B4" w:rsidRPr="00AF6C64" w:rsidRDefault="001120B4" w:rsidP="009E65EF">
            <w:pPr>
              <w:spacing w:line="276" w:lineRule="auto"/>
              <w:jc w:val="center"/>
              <w:rPr>
                <w:sz w:val="20"/>
                <w:szCs w:val="20"/>
                <w:lang w:val="en-US"/>
              </w:rPr>
            </w:pPr>
            <w:r w:rsidRPr="00AF6C64">
              <w:rPr>
                <w:sz w:val="20"/>
                <w:szCs w:val="20"/>
                <w:lang w:val="en-US"/>
              </w:rPr>
              <w:t>I</w:t>
            </w:r>
          </w:p>
        </w:tc>
        <w:tc>
          <w:tcPr>
            <w:tcW w:w="526" w:type="dxa"/>
            <w:tcBorders>
              <w:top w:val="single" w:sz="4" w:space="0" w:color="000000"/>
              <w:left w:val="single" w:sz="4" w:space="0" w:color="000000"/>
              <w:bottom w:val="single" w:sz="4" w:space="0" w:color="000000"/>
              <w:right w:val="nil"/>
            </w:tcBorders>
          </w:tcPr>
          <w:p w:rsidR="001120B4" w:rsidRPr="00AF6C64" w:rsidRDefault="001120B4" w:rsidP="009E65EF">
            <w:pPr>
              <w:snapToGrid w:val="0"/>
              <w:spacing w:line="276" w:lineRule="auto"/>
              <w:jc w:val="center"/>
              <w:rPr>
                <w:sz w:val="20"/>
                <w:szCs w:val="20"/>
                <w:lang w:val="en-US"/>
              </w:rPr>
            </w:pPr>
          </w:p>
          <w:p w:rsidR="001120B4" w:rsidRPr="00AF6C64" w:rsidRDefault="001120B4" w:rsidP="009E65EF">
            <w:pPr>
              <w:spacing w:line="276" w:lineRule="auto"/>
              <w:jc w:val="center"/>
              <w:rPr>
                <w:sz w:val="20"/>
                <w:szCs w:val="20"/>
                <w:lang w:val="en-US"/>
              </w:rPr>
            </w:pPr>
            <w:r w:rsidRPr="00AF6C64">
              <w:rPr>
                <w:sz w:val="20"/>
                <w:szCs w:val="20"/>
                <w:lang w:val="en-US"/>
              </w:rPr>
              <w:t>II</w:t>
            </w:r>
          </w:p>
        </w:tc>
        <w:tc>
          <w:tcPr>
            <w:tcW w:w="526" w:type="dxa"/>
            <w:tcBorders>
              <w:top w:val="single" w:sz="4" w:space="0" w:color="000000"/>
              <w:left w:val="single" w:sz="4" w:space="0" w:color="000000"/>
              <w:bottom w:val="single" w:sz="4" w:space="0" w:color="000000"/>
              <w:right w:val="nil"/>
            </w:tcBorders>
          </w:tcPr>
          <w:p w:rsidR="001120B4" w:rsidRPr="00AF6C64" w:rsidRDefault="001120B4" w:rsidP="009E65EF">
            <w:pPr>
              <w:snapToGrid w:val="0"/>
              <w:spacing w:line="276" w:lineRule="auto"/>
              <w:jc w:val="center"/>
              <w:rPr>
                <w:sz w:val="20"/>
                <w:szCs w:val="20"/>
                <w:lang w:val="en-US"/>
              </w:rPr>
            </w:pPr>
          </w:p>
          <w:p w:rsidR="001120B4" w:rsidRPr="00AF6C64" w:rsidRDefault="001120B4" w:rsidP="009E65EF">
            <w:pPr>
              <w:spacing w:line="276" w:lineRule="auto"/>
              <w:jc w:val="center"/>
              <w:rPr>
                <w:sz w:val="20"/>
                <w:szCs w:val="20"/>
                <w:lang w:val="en-US"/>
              </w:rPr>
            </w:pPr>
            <w:r w:rsidRPr="00AF6C64">
              <w:rPr>
                <w:sz w:val="20"/>
                <w:szCs w:val="20"/>
                <w:lang w:val="en-US"/>
              </w:rPr>
              <w:t>III</w:t>
            </w:r>
          </w:p>
        </w:tc>
        <w:tc>
          <w:tcPr>
            <w:tcW w:w="526" w:type="dxa"/>
            <w:tcBorders>
              <w:top w:val="single" w:sz="4" w:space="0" w:color="000000"/>
              <w:left w:val="single" w:sz="4" w:space="0" w:color="000000"/>
              <w:bottom w:val="single" w:sz="4" w:space="0" w:color="000000"/>
              <w:right w:val="nil"/>
            </w:tcBorders>
          </w:tcPr>
          <w:p w:rsidR="001120B4" w:rsidRPr="00AF6C64" w:rsidRDefault="001120B4" w:rsidP="009E65EF">
            <w:pPr>
              <w:snapToGrid w:val="0"/>
              <w:spacing w:line="276" w:lineRule="auto"/>
              <w:jc w:val="center"/>
              <w:rPr>
                <w:sz w:val="20"/>
                <w:szCs w:val="20"/>
                <w:lang w:val="en-US"/>
              </w:rPr>
            </w:pPr>
          </w:p>
          <w:p w:rsidR="001120B4" w:rsidRPr="00AF6C64" w:rsidRDefault="001120B4" w:rsidP="009E65EF">
            <w:pPr>
              <w:spacing w:line="276" w:lineRule="auto"/>
              <w:jc w:val="center"/>
              <w:rPr>
                <w:sz w:val="20"/>
                <w:szCs w:val="20"/>
                <w:lang w:val="en-US"/>
              </w:rPr>
            </w:pPr>
            <w:r w:rsidRPr="00AF6C64">
              <w:rPr>
                <w:sz w:val="20"/>
                <w:szCs w:val="20"/>
                <w:lang w:val="en-US"/>
              </w:rPr>
              <w:t>IV</w:t>
            </w:r>
          </w:p>
        </w:tc>
        <w:tc>
          <w:tcPr>
            <w:tcW w:w="529" w:type="dxa"/>
            <w:tcBorders>
              <w:top w:val="single" w:sz="4" w:space="0" w:color="000000"/>
              <w:left w:val="single" w:sz="4" w:space="0" w:color="000000"/>
              <w:bottom w:val="single" w:sz="4" w:space="0" w:color="000000"/>
              <w:right w:val="nil"/>
            </w:tcBorders>
          </w:tcPr>
          <w:p w:rsidR="001120B4" w:rsidRPr="00AF6C64" w:rsidRDefault="001120B4" w:rsidP="009E65EF">
            <w:pPr>
              <w:snapToGrid w:val="0"/>
              <w:spacing w:line="276" w:lineRule="auto"/>
              <w:jc w:val="center"/>
              <w:rPr>
                <w:sz w:val="20"/>
                <w:szCs w:val="20"/>
                <w:lang w:val="en-US"/>
              </w:rPr>
            </w:pPr>
          </w:p>
          <w:p w:rsidR="001120B4" w:rsidRPr="00AF6C64" w:rsidRDefault="001120B4" w:rsidP="009E65EF">
            <w:pPr>
              <w:spacing w:line="276" w:lineRule="auto"/>
              <w:jc w:val="center"/>
              <w:rPr>
                <w:sz w:val="20"/>
                <w:szCs w:val="20"/>
                <w:lang w:val="en-US"/>
              </w:rPr>
            </w:pPr>
            <w:r w:rsidRPr="00AF6C64">
              <w:rPr>
                <w:sz w:val="20"/>
                <w:szCs w:val="20"/>
                <w:lang w:val="en-US"/>
              </w:rPr>
              <w:t>V</w:t>
            </w:r>
          </w:p>
        </w:tc>
        <w:tc>
          <w:tcPr>
            <w:tcW w:w="572" w:type="dxa"/>
            <w:tcBorders>
              <w:top w:val="single" w:sz="4" w:space="0" w:color="000000"/>
              <w:left w:val="single" w:sz="4" w:space="0" w:color="000000"/>
              <w:bottom w:val="single" w:sz="4" w:space="0" w:color="000000"/>
              <w:right w:val="nil"/>
            </w:tcBorders>
          </w:tcPr>
          <w:p w:rsidR="001120B4" w:rsidRPr="00AF6C64" w:rsidRDefault="001120B4" w:rsidP="009E65EF">
            <w:pPr>
              <w:snapToGrid w:val="0"/>
              <w:spacing w:line="276" w:lineRule="auto"/>
              <w:jc w:val="center"/>
              <w:rPr>
                <w:sz w:val="20"/>
                <w:szCs w:val="20"/>
                <w:lang w:val="en-US"/>
              </w:rPr>
            </w:pPr>
          </w:p>
          <w:p w:rsidR="001120B4" w:rsidRPr="00AF6C64" w:rsidRDefault="001120B4" w:rsidP="009E65EF">
            <w:pPr>
              <w:spacing w:line="276" w:lineRule="auto"/>
              <w:jc w:val="center"/>
              <w:rPr>
                <w:sz w:val="20"/>
                <w:szCs w:val="20"/>
                <w:lang w:val="en-US"/>
              </w:rPr>
            </w:pPr>
            <w:r w:rsidRPr="00AF6C64">
              <w:rPr>
                <w:sz w:val="20"/>
                <w:szCs w:val="20"/>
                <w:lang w:val="en-US"/>
              </w:rPr>
              <w:t>VII</w:t>
            </w:r>
          </w:p>
        </w:tc>
        <w:tc>
          <w:tcPr>
            <w:tcW w:w="706" w:type="dxa"/>
            <w:tcBorders>
              <w:top w:val="single" w:sz="4" w:space="0" w:color="000000"/>
              <w:left w:val="single" w:sz="4" w:space="0" w:color="000000"/>
              <w:bottom w:val="single" w:sz="4" w:space="0" w:color="000000"/>
              <w:right w:val="nil"/>
            </w:tcBorders>
          </w:tcPr>
          <w:p w:rsidR="001120B4" w:rsidRPr="00AF6C64" w:rsidRDefault="001120B4" w:rsidP="009E65EF">
            <w:pPr>
              <w:snapToGrid w:val="0"/>
              <w:spacing w:line="276" w:lineRule="auto"/>
              <w:jc w:val="center"/>
              <w:rPr>
                <w:sz w:val="20"/>
                <w:szCs w:val="20"/>
                <w:lang w:val="en-US"/>
              </w:rPr>
            </w:pPr>
          </w:p>
          <w:p w:rsidR="001120B4" w:rsidRPr="00AF6C64" w:rsidRDefault="001120B4" w:rsidP="009E65EF">
            <w:pPr>
              <w:spacing w:line="276" w:lineRule="auto"/>
              <w:jc w:val="center"/>
              <w:rPr>
                <w:sz w:val="20"/>
                <w:szCs w:val="20"/>
                <w:lang w:val="en-US"/>
              </w:rPr>
            </w:pPr>
            <w:r w:rsidRPr="00AF6C64">
              <w:rPr>
                <w:sz w:val="20"/>
                <w:szCs w:val="20"/>
                <w:lang w:val="en-US"/>
              </w:rPr>
              <w:t>VIII</w:t>
            </w:r>
          </w:p>
        </w:tc>
        <w:tc>
          <w:tcPr>
            <w:tcW w:w="942" w:type="dxa"/>
            <w:tcBorders>
              <w:top w:val="single" w:sz="4" w:space="0" w:color="000000"/>
              <w:left w:val="single" w:sz="4" w:space="0" w:color="000000"/>
              <w:bottom w:val="single" w:sz="4" w:space="0" w:color="000000"/>
              <w:right w:val="single" w:sz="4" w:space="0" w:color="000000"/>
            </w:tcBorders>
          </w:tcPr>
          <w:p w:rsidR="001120B4" w:rsidRPr="00AF6C64" w:rsidRDefault="001120B4" w:rsidP="009E65EF">
            <w:pPr>
              <w:snapToGrid w:val="0"/>
              <w:spacing w:line="276" w:lineRule="auto"/>
              <w:jc w:val="center"/>
              <w:rPr>
                <w:sz w:val="20"/>
                <w:szCs w:val="20"/>
                <w:lang w:val="en-US"/>
              </w:rPr>
            </w:pPr>
          </w:p>
          <w:p w:rsidR="001120B4" w:rsidRPr="00AF6C64" w:rsidRDefault="001120B4" w:rsidP="009E65EF">
            <w:pPr>
              <w:spacing w:line="276" w:lineRule="auto"/>
              <w:jc w:val="center"/>
              <w:rPr>
                <w:sz w:val="20"/>
                <w:szCs w:val="20"/>
              </w:rPr>
            </w:pPr>
            <w:r w:rsidRPr="00AF6C64">
              <w:rPr>
                <w:sz w:val="20"/>
                <w:szCs w:val="20"/>
              </w:rPr>
              <w:t xml:space="preserve">Всего </w:t>
            </w:r>
          </w:p>
        </w:tc>
      </w:tr>
      <w:tr w:rsidR="001120B4" w:rsidRPr="00AF6C64" w:rsidTr="009E65EF">
        <w:trPr>
          <w:trHeight w:val="374"/>
          <w:jc w:val="center"/>
        </w:trPr>
        <w:tc>
          <w:tcPr>
            <w:tcW w:w="557"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1.</w:t>
            </w:r>
          </w:p>
        </w:tc>
        <w:tc>
          <w:tcPr>
            <w:tcW w:w="2302"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Обязательные предметные области</w:t>
            </w:r>
          </w:p>
        </w:tc>
        <w:tc>
          <w:tcPr>
            <w:tcW w:w="538"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suppressAutoHyphens w:val="0"/>
              <w:jc w:val="center"/>
              <w:rPr>
                <w:color w:val="000000"/>
                <w:sz w:val="20"/>
                <w:szCs w:val="20"/>
                <w:lang w:eastAsia="ru-RU"/>
              </w:rPr>
            </w:pPr>
            <w:r>
              <w:rPr>
                <w:color w:val="000000"/>
                <w:sz w:val="20"/>
                <w:szCs w:val="20"/>
                <w:lang w:eastAsia="ru-RU"/>
              </w:rPr>
              <w:t>37</w:t>
            </w:r>
          </w:p>
        </w:tc>
        <w:tc>
          <w:tcPr>
            <w:tcW w:w="525"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38</w:t>
            </w:r>
          </w:p>
        </w:tc>
        <w:tc>
          <w:tcPr>
            <w:tcW w:w="541"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37</w:t>
            </w:r>
          </w:p>
        </w:tc>
        <w:tc>
          <w:tcPr>
            <w:tcW w:w="704"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35</w:t>
            </w:r>
          </w:p>
        </w:tc>
        <w:tc>
          <w:tcPr>
            <w:tcW w:w="526"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34</w:t>
            </w:r>
          </w:p>
        </w:tc>
        <w:tc>
          <w:tcPr>
            <w:tcW w:w="526"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38</w:t>
            </w:r>
          </w:p>
        </w:tc>
        <w:tc>
          <w:tcPr>
            <w:tcW w:w="526"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38</w:t>
            </w:r>
          </w:p>
        </w:tc>
        <w:tc>
          <w:tcPr>
            <w:tcW w:w="526"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38</w:t>
            </w:r>
          </w:p>
        </w:tc>
        <w:tc>
          <w:tcPr>
            <w:tcW w:w="529"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38</w:t>
            </w:r>
          </w:p>
        </w:tc>
        <w:tc>
          <w:tcPr>
            <w:tcW w:w="572"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36</w:t>
            </w:r>
          </w:p>
        </w:tc>
        <w:tc>
          <w:tcPr>
            <w:tcW w:w="706"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26</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1120B4" w:rsidRPr="00AF6C64" w:rsidRDefault="001120B4" w:rsidP="009E65EF">
            <w:pPr>
              <w:jc w:val="center"/>
              <w:rPr>
                <w:color w:val="000000"/>
                <w:sz w:val="20"/>
                <w:szCs w:val="20"/>
              </w:rPr>
            </w:pPr>
            <w:r w:rsidRPr="00AF6C64">
              <w:rPr>
                <w:color w:val="000000"/>
                <w:sz w:val="20"/>
                <w:szCs w:val="20"/>
              </w:rPr>
              <w:t>395</w:t>
            </w:r>
          </w:p>
        </w:tc>
      </w:tr>
      <w:tr w:rsidR="001120B4" w:rsidRPr="00AF6C64" w:rsidTr="009E65EF">
        <w:trPr>
          <w:trHeight w:val="267"/>
          <w:jc w:val="center"/>
        </w:trPr>
        <w:tc>
          <w:tcPr>
            <w:tcW w:w="557"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1.1.</w:t>
            </w:r>
          </w:p>
        </w:tc>
        <w:tc>
          <w:tcPr>
            <w:tcW w:w="2302"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Теоретические основы физической культуры и спорта</w:t>
            </w:r>
          </w:p>
        </w:tc>
        <w:tc>
          <w:tcPr>
            <w:tcW w:w="538"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suppressAutoHyphens w:val="0"/>
              <w:jc w:val="center"/>
              <w:rPr>
                <w:color w:val="000000"/>
                <w:sz w:val="20"/>
                <w:szCs w:val="20"/>
                <w:lang w:eastAsia="ru-RU"/>
              </w:rPr>
            </w:pPr>
            <w:r>
              <w:rPr>
                <w:color w:val="000000"/>
                <w:sz w:val="20"/>
                <w:szCs w:val="20"/>
                <w:lang w:eastAsia="ru-RU"/>
              </w:rPr>
              <w:t>5</w:t>
            </w:r>
          </w:p>
        </w:tc>
        <w:tc>
          <w:tcPr>
            <w:tcW w:w="525"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8</w:t>
            </w:r>
          </w:p>
        </w:tc>
        <w:tc>
          <w:tcPr>
            <w:tcW w:w="541"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6</w:t>
            </w:r>
          </w:p>
        </w:tc>
        <w:tc>
          <w:tcPr>
            <w:tcW w:w="704"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6</w:t>
            </w:r>
          </w:p>
        </w:tc>
        <w:tc>
          <w:tcPr>
            <w:tcW w:w="526"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6</w:t>
            </w:r>
          </w:p>
        </w:tc>
        <w:tc>
          <w:tcPr>
            <w:tcW w:w="526"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8</w:t>
            </w:r>
          </w:p>
        </w:tc>
        <w:tc>
          <w:tcPr>
            <w:tcW w:w="526"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8</w:t>
            </w:r>
          </w:p>
        </w:tc>
        <w:tc>
          <w:tcPr>
            <w:tcW w:w="526"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8</w:t>
            </w:r>
          </w:p>
        </w:tc>
        <w:tc>
          <w:tcPr>
            <w:tcW w:w="529"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8</w:t>
            </w:r>
          </w:p>
        </w:tc>
        <w:tc>
          <w:tcPr>
            <w:tcW w:w="572"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8</w:t>
            </w:r>
          </w:p>
        </w:tc>
        <w:tc>
          <w:tcPr>
            <w:tcW w:w="706"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4</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1120B4" w:rsidRPr="00AF6C64" w:rsidRDefault="001120B4" w:rsidP="009E65EF">
            <w:pPr>
              <w:jc w:val="center"/>
              <w:rPr>
                <w:color w:val="000000"/>
                <w:sz w:val="20"/>
                <w:szCs w:val="20"/>
              </w:rPr>
            </w:pPr>
            <w:r w:rsidRPr="00AF6C64">
              <w:rPr>
                <w:rFonts w:eastAsia="Calibri"/>
                <w:color w:val="000000"/>
                <w:sz w:val="20"/>
                <w:szCs w:val="20"/>
              </w:rPr>
              <w:t>75</w:t>
            </w:r>
          </w:p>
        </w:tc>
      </w:tr>
      <w:tr w:rsidR="001120B4" w:rsidRPr="00AF6C64" w:rsidTr="009E65EF">
        <w:trPr>
          <w:trHeight w:val="665"/>
          <w:jc w:val="center"/>
        </w:trPr>
        <w:tc>
          <w:tcPr>
            <w:tcW w:w="557"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1.2</w:t>
            </w:r>
          </w:p>
        </w:tc>
        <w:tc>
          <w:tcPr>
            <w:tcW w:w="2302"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Общая физическая  подготовка</w:t>
            </w:r>
          </w:p>
        </w:tc>
        <w:tc>
          <w:tcPr>
            <w:tcW w:w="538"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suppressAutoHyphens w:val="0"/>
              <w:jc w:val="center"/>
              <w:rPr>
                <w:color w:val="000000"/>
                <w:sz w:val="20"/>
                <w:szCs w:val="20"/>
                <w:lang w:eastAsia="ru-RU"/>
              </w:rPr>
            </w:pPr>
            <w:r>
              <w:rPr>
                <w:color w:val="000000"/>
                <w:sz w:val="20"/>
                <w:szCs w:val="20"/>
                <w:lang w:eastAsia="ru-RU"/>
              </w:rPr>
              <w:t>16</w:t>
            </w:r>
          </w:p>
        </w:tc>
        <w:tc>
          <w:tcPr>
            <w:tcW w:w="525"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16</w:t>
            </w:r>
          </w:p>
        </w:tc>
        <w:tc>
          <w:tcPr>
            <w:tcW w:w="541"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13</w:t>
            </w:r>
          </w:p>
        </w:tc>
        <w:tc>
          <w:tcPr>
            <w:tcW w:w="704"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13</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12</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14</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16</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16</w:t>
            </w:r>
          </w:p>
        </w:tc>
        <w:tc>
          <w:tcPr>
            <w:tcW w:w="529"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12</w:t>
            </w:r>
          </w:p>
        </w:tc>
        <w:tc>
          <w:tcPr>
            <w:tcW w:w="572"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12</w:t>
            </w:r>
          </w:p>
        </w:tc>
        <w:tc>
          <w:tcPr>
            <w:tcW w:w="70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10</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1120B4" w:rsidRPr="00AF6C64" w:rsidRDefault="001120B4" w:rsidP="009E65EF">
            <w:pPr>
              <w:jc w:val="center"/>
              <w:rPr>
                <w:color w:val="000000"/>
                <w:sz w:val="20"/>
                <w:szCs w:val="20"/>
              </w:rPr>
            </w:pPr>
            <w:r w:rsidRPr="00AF6C64">
              <w:rPr>
                <w:rFonts w:eastAsia="Calibri"/>
                <w:color w:val="000000"/>
                <w:sz w:val="20"/>
                <w:szCs w:val="20"/>
              </w:rPr>
              <w:t>150</w:t>
            </w:r>
          </w:p>
        </w:tc>
      </w:tr>
      <w:tr w:rsidR="001120B4" w:rsidRPr="00AF6C64" w:rsidTr="009E65EF">
        <w:trPr>
          <w:trHeight w:val="228"/>
          <w:jc w:val="center"/>
        </w:trPr>
        <w:tc>
          <w:tcPr>
            <w:tcW w:w="557"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1.3</w:t>
            </w:r>
          </w:p>
        </w:tc>
        <w:tc>
          <w:tcPr>
            <w:tcW w:w="2302"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Основы профессионального самоопределения</w:t>
            </w:r>
          </w:p>
        </w:tc>
        <w:tc>
          <w:tcPr>
            <w:tcW w:w="538"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suppressAutoHyphens w:val="0"/>
              <w:jc w:val="center"/>
              <w:rPr>
                <w:color w:val="000000"/>
                <w:sz w:val="20"/>
                <w:szCs w:val="20"/>
                <w:lang w:eastAsia="ru-RU"/>
              </w:rPr>
            </w:pPr>
            <w:r w:rsidRPr="00AF6C64">
              <w:rPr>
                <w:color w:val="000000"/>
                <w:sz w:val="20"/>
                <w:szCs w:val="20"/>
                <w:lang w:eastAsia="ru-RU"/>
              </w:rPr>
              <w:t>-</w:t>
            </w:r>
          </w:p>
        </w:tc>
        <w:tc>
          <w:tcPr>
            <w:tcW w:w="525"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sz w:val="20"/>
                <w:szCs w:val="20"/>
              </w:rPr>
            </w:pPr>
            <w:r w:rsidRPr="00AF6C64">
              <w:rPr>
                <w:color w:val="000000"/>
                <w:sz w:val="20"/>
                <w:szCs w:val="20"/>
                <w:lang w:eastAsia="ru-RU"/>
              </w:rPr>
              <w:t>-</w:t>
            </w:r>
          </w:p>
        </w:tc>
        <w:tc>
          <w:tcPr>
            <w:tcW w:w="541"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sz w:val="20"/>
                <w:szCs w:val="20"/>
              </w:rPr>
            </w:pPr>
            <w:r w:rsidRPr="00AF6C64">
              <w:rPr>
                <w:color w:val="000000"/>
                <w:sz w:val="20"/>
                <w:szCs w:val="20"/>
                <w:lang w:eastAsia="ru-RU"/>
              </w:rPr>
              <w:t>-</w:t>
            </w:r>
          </w:p>
        </w:tc>
        <w:tc>
          <w:tcPr>
            <w:tcW w:w="704"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sz w:val="20"/>
                <w:szCs w:val="20"/>
              </w:rPr>
            </w:pPr>
            <w:r w:rsidRPr="00AF6C64">
              <w:rPr>
                <w:color w:val="000000"/>
                <w:sz w:val="20"/>
                <w:szCs w:val="20"/>
                <w:lang w:eastAsia="ru-RU"/>
              </w:rPr>
              <w:t>-</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sz w:val="20"/>
                <w:szCs w:val="20"/>
              </w:rPr>
            </w:pPr>
            <w:r w:rsidRPr="00AF6C64">
              <w:rPr>
                <w:color w:val="000000"/>
                <w:sz w:val="20"/>
                <w:szCs w:val="20"/>
                <w:lang w:eastAsia="ru-RU"/>
              </w:rPr>
              <w:t>-</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sz w:val="20"/>
                <w:szCs w:val="20"/>
              </w:rPr>
            </w:pPr>
            <w:r w:rsidRPr="00AF6C64">
              <w:rPr>
                <w:color w:val="000000"/>
                <w:sz w:val="20"/>
                <w:szCs w:val="20"/>
                <w:lang w:eastAsia="ru-RU"/>
              </w:rPr>
              <w:t>-</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sz w:val="20"/>
                <w:szCs w:val="20"/>
              </w:rPr>
            </w:pPr>
            <w:r w:rsidRPr="00AF6C64">
              <w:rPr>
                <w:color w:val="000000"/>
                <w:sz w:val="20"/>
                <w:szCs w:val="20"/>
                <w:lang w:eastAsia="ru-RU"/>
              </w:rPr>
              <w:t>-</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sz w:val="20"/>
                <w:szCs w:val="20"/>
              </w:rPr>
            </w:pPr>
            <w:r w:rsidRPr="00AF6C64">
              <w:rPr>
                <w:color w:val="000000"/>
                <w:sz w:val="20"/>
                <w:szCs w:val="20"/>
                <w:lang w:eastAsia="ru-RU"/>
              </w:rPr>
              <w:t>-</w:t>
            </w:r>
          </w:p>
        </w:tc>
        <w:tc>
          <w:tcPr>
            <w:tcW w:w="529"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sz w:val="20"/>
                <w:szCs w:val="20"/>
              </w:rPr>
            </w:pPr>
            <w:r w:rsidRPr="00AF6C64">
              <w:rPr>
                <w:color w:val="000000"/>
                <w:sz w:val="20"/>
                <w:szCs w:val="20"/>
                <w:lang w:eastAsia="ru-RU"/>
              </w:rPr>
              <w:t>-</w:t>
            </w:r>
          </w:p>
        </w:tc>
        <w:tc>
          <w:tcPr>
            <w:tcW w:w="572"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sz w:val="20"/>
                <w:szCs w:val="20"/>
              </w:rPr>
            </w:pPr>
            <w:r w:rsidRPr="00AF6C64">
              <w:rPr>
                <w:color w:val="000000"/>
                <w:sz w:val="20"/>
                <w:szCs w:val="20"/>
                <w:lang w:eastAsia="ru-RU"/>
              </w:rPr>
              <w:t>-</w:t>
            </w:r>
          </w:p>
        </w:tc>
        <w:tc>
          <w:tcPr>
            <w:tcW w:w="70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sz w:val="20"/>
                <w:szCs w:val="20"/>
              </w:rPr>
            </w:pPr>
            <w:r w:rsidRPr="00AF6C64">
              <w:rPr>
                <w:color w:val="000000"/>
                <w:sz w:val="20"/>
                <w:szCs w:val="20"/>
                <w:lang w:eastAsia="ru-RU"/>
              </w:rPr>
              <w:t>-</w:t>
            </w:r>
          </w:p>
        </w:tc>
        <w:tc>
          <w:tcPr>
            <w:tcW w:w="942" w:type="dxa"/>
            <w:tcBorders>
              <w:top w:val="single" w:sz="4" w:space="0" w:color="000000"/>
              <w:left w:val="single" w:sz="4" w:space="0" w:color="000000"/>
              <w:bottom w:val="single" w:sz="4" w:space="0" w:color="000000"/>
              <w:right w:val="single" w:sz="4" w:space="0" w:color="000000"/>
            </w:tcBorders>
            <w:vAlign w:val="center"/>
          </w:tcPr>
          <w:p w:rsidR="001120B4" w:rsidRPr="00AF6C64" w:rsidRDefault="001120B4" w:rsidP="009E65EF">
            <w:pPr>
              <w:jc w:val="center"/>
              <w:rPr>
                <w:sz w:val="20"/>
                <w:szCs w:val="20"/>
              </w:rPr>
            </w:pPr>
            <w:r w:rsidRPr="00AF6C64">
              <w:rPr>
                <w:color w:val="000000"/>
                <w:sz w:val="20"/>
                <w:szCs w:val="20"/>
                <w:lang w:eastAsia="ru-RU"/>
              </w:rPr>
              <w:t>-</w:t>
            </w:r>
          </w:p>
        </w:tc>
      </w:tr>
      <w:tr w:rsidR="001120B4" w:rsidRPr="00AF6C64" w:rsidTr="009E65EF">
        <w:trPr>
          <w:trHeight w:val="252"/>
          <w:jc w:val="center"/>
        </w:trPr>
        <w:tc>
          <w:tcPr>
            <w:tcW w:w="557"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1.4</w:t>
            </w:r>
          </w:p>
        </w:tc>
        <w:tc>
          <w:tcPr>
            <w:tcW w:w="2302"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Вид спорта</w:t>
            </w:r>
          </w:p>
        </w:tc>
        <w:tc>
          <w:tcPr>
            <w:tcW w:w="538"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suppressAutoHyphens w:val="0"/>
              <w:jc w:val="center"/>
              <w:rPr>
                <w:color w:val="000000"/>
                <w:sz w:val="20"/>
                <w:szCs w:val="20"/>
                <w:lang w:eastAsia="ru-RU"/>
              </w:rPr>
            </w:pPr>
            <w:r>
              <w:rPr>
                <w:color w:val="000000"/>
                <w:sz w:val="20"/>
                <w:szCs w:val="20"/>
                <w:lang w:eastAsia="ru-RU"/>
              </w:rPr>
              <w:t>16</w:t>
            </w:r>
          </w:p>
        </w:tc>
        <w:tc>
          <w:tcPr>
            <w:tcW w:w="525"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14</w:t>
            </w:r>
          </w:p>
        </w:tc>
        <w:tc>
          <w:tcPr>
            <w:tcW w:w="541"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18</w:t>
            </w:r>
          </w:p>
        </w:tc>
        <w:tc>
          <w:tcPr>
            <w:tcW w:w="704"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16</w:t>
            </w:r>
          </w:p>
        </w:tc>
        <w:tc>
          <w:tcPr>
            <w:tcW w:w="526"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16</w:t>
            </w:r>
          </w:p>
        </w:tc>
        <w:tc>
          <w:tcPr>
            <w:tcW w:w="526"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16</w:t>
            </w:r>
          </w:p>
        </w:tc>
        <w:tc>
          <w:tcPr>
            <w:tcW w:w="526"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14</w:t>
            </w:r>
          </w:p>
        </w:tc>
        <w:tc>
          <w:tcPr>
            <w:tcW w:w="526"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14</w:t>
            </w:r>
          </w:p>
        </w:tc>
        <w:tc>
          <w:tcPr>
            <w:tcW w:w="529"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18</w:t>
            </w:r>
          </w:p>
        </w:tc>
        <w:tc>
          <w:tcPr>
            <w:tcW w:w="572"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16</w:t>
            </w:r>
          </w:p>
        </w:tc>
        <w:tc>
          <w:tcPr>
            <w:tcW w:w="706" w:type="dxa"/>
            <w:tcBorders>
              <w:top w:val="single" w:sz="4" w:space="0" w:color="000000"/>
              <w:left w:val="single" w:sz="4" w:space="0" w:color="000000"/>
              <w:bottom w:val="single" w:sz="4" w:space="0" w:color="000000"/>
              <w:right w:val="nil"/>
            </w:tcBorders>
            <w:vAlign w:val="center"/>
            <w:hideMark/>
          </w:tcPr>
          <w:p w:rsidR="001120B4" w:rsidRPr="00AF6C64" w:rsidRDefault="001120B4" w:rsidP="009E65EF">
            <w:pPr>
              <w:jc w:val="center"/>
              <w:rPr>
                <w:color w:val="000000"/>
                <w:sz w:val="20"/>
                <w:szCs w:val="20"/>
              </w:rPr>
            </w:pPr>
            <w:r>
              <w:rPr>
                <w:color w:val="000000"/>
                <w:sz w:val="20"/>
                <w:szCs w:val="20"/>
              </w:rPr>
              <w:t>12</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1120B4" w:rsidRPr="00AF6C64" w:rsidRDefault="001120B4" w:rsidP="009E65EF">
            <w:pPr>
              <w:jc w:val="center"/>
              <w:rPr>
                <w:color w:val="000000"/>
                <w:sz w:val="20"/>
                <w:szCs w:val="20"/>
              </w:rPr>
            </w:pPr>
            <w:r w:rsidRPr="00AF6C64">
              <w:rPr>
                <w:rFonts w:eastAsia="Calibri"/>
                <w:color w:val="000000"/>
                <w:sz w:val="20"/>
                <w:szCs w:val="20"/>
              </w:rPr>
              <w:t>170</w:t>
            </w:r>
          </w:p>
        </w:tc>
      </w:tr>
      <w:tr w:rsidR="001120B4" w:rsidRPr="00AF6C64" w:rsidTr="009E65EF">
        <w:trPr>
          <w:trHeight w:val="684"/>
          <w:jc w:val="center"/>
        </w:trPr>
        <w:tc>
          <w:tcPr>
            <w:tcW w:w="557"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2.</w:t>
            </w:r>
          </w:p>
        </w:tc>
        <w:tc>
          <w:tcPr>
            <w:tcW w:w="2302"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Вариативные предметные области</w:t>
            </w:r>
          </w:p>
        </w:tc>
        <w:tc>
          <w:tcPr>
            <w:tcW w:w="538"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suppressAutoHyphens w:val="0"/>
              <w:jc w:val="center"/>
              <w:rPr>
                <w:color w:val="000000"/>
                <w:sz w:val="20"/>
                <w:szCs w:val="20"/>
                <w:lang w:eastAsia="ru-RU"/>
              </w:rPr>
            </w:pPr>
          </w:p>
        </w:tc>
        <w:tc>
          <w:tcPr>
            <w:tcW w:w="525"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541"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704"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529"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572"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70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1120B4" w:rsidRPr="00AF6C64" w:rsidRDefault="001120B4" w:rsidP="009E65EF">
            <w:pPr>
              <w:jc w:val="center"/>
              <w:rPr>
                <w:color w:val="000000"/>
                <w:sz w:val="20"/>
                <w:szCs w:val="20"/>
              </w:rPr>
            </w:pPr>
            <w:r w:rsidRPr="00AF6C64">
              <w:rPr>
                <w:rFonts w:eastAsia="Calibri"/>
                <w:color w:val="000000"/>
                <w:sz w:val="20"/>
                <w:szCs w:val="20"/>
              </w:rPr>
              <w:t>65</w:t>
            </w:r>
          </w:p>
        </w:tc>
      </w:tr>
      <w:tr w:rsidR="001120B4" w:rsidRPr="00AF6C64" w:rsidTr="009E65EF">
        <w:trPr>
          <w:trHeight w:val="573"/>
          <w:jc w:val="center"/>
        </w:trPr>
        <w:tc>
          <w:tcPr>
            <w:tcW w:w="557"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2.1</w:t>
            </w:r>
          </w:p>
        </w:tc>
        <w:tc>
          <w:tcPr>
            <w:tcW w:w="2302"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Различные виды спорта и подвижные игры</w:t>
            </w:r>
          </w:p>
        </w:tc>
        <w:tc>
          <w:tcPr>
            <w:tcW w:w="538"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6</w:t>
            </w:r>
          </w:p>
        </w:tc>
        <w:tc>
          <w:tcPr>
            <w:tcW w:w="525"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2</w:t>
            </w:r>
          </w:p>
        </w:tc>
        <w:tc>
          <w:tcPr>
            <w:tcW w:w="541"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2</w:t>
            </w:r>
          </w:p>
        </w:tc>
        <w:tc>
          <w:tcPr>
            <w:tcW w:w="704"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2</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2</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2</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2</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4</w:t>
            </w:r>
          </w:p>
        </w:tc>
        <w:tc>
          <w:tcPr>
            <w:tcW w:w="529"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w:t>
            </w:r>
          </w:p>
        </w:tc>
        <w:tc>
          <w:tcPr>
            <w:tcW w:w="572"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w:t>
            </w:r>
          </w:p>
        </w:tc>
        <w:tc>
          <w:tcPr>
            <w:tcW w:w="70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3</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1120B4" w:rsidRPr="00AF6C64" w:rsidRDefault="001120B4" w:rsidP="009E65EF">
            <w:pPr>
              <w:jc w:val="center"/>
              <w:rPr>
                <w:color w:val="000000"/>
                <w:sz w:val="20"/>
                <w:szCs w:val="20"/>
              </w:rPr>
            </w:pPr>
            <w:r w:rsidRPr="00AF6C64">
              <w:rPr>
                <w:rFonts w:eastAsia="Calibri"/>
                <w:color w:val="000000"/>
                <w:sz w:val="20"/>
                <w:szCs w:val="20"/>
              </w:rPr>
              <w:t>25</w:t>
            </w:r>
          </w:p>
        </w:tc>
      </w:tr>
      <w:tr w:rsidR="001120B4" w:rsidRPr="00AF6C64" w:rsidTr="009E65EF">
        <w:trPr>
          <w:trHeight w:val="665"/>
          <w:jc w:val="center"/>
        </w:trPr>
        <w:tc>
          <w:tcPr>
            <w:tcW w:w="557"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2.2</w:t>
            </w:r>
          </w:p>
        </w:tc>
        <w:tc>
          <w:tcPr>
            <w:tcW w:w="2302"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Судейская подготовка</w:t>
            </w:r>
          </w:p>
        </w:tc>
        <w:tc>
          <w:tcPr>
            <w:tcW w:w="538"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525"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541"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704"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529"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572"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70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1120B4" w:rsidRPr="00AF6C64" w:rsidRDefault="001120B4" w:rsidP="009E65EF">
            <w:pPr>
              <w:jc w:val="center"/>
              <w:rPr>
                <w:color w:val="000000"/>
                <w:sz w:val="20"/>
                <w:szCs w:val="20"/>
              </w:rPr>
            </w:pPr>
            <w:r w:rsidRPr="00AF6C64">
              <w:rPr>
                <w:rFonts w:eastAsia="Calibri"/>
                <w:color w:val="000000"/>
                <w:sz w:val="20"/>
                <w:szCs w:val="20"/>
              </w:rPr>
              <w:t>-</w:t>
            </w:r>
          </w:p>
        </w:tc>
      </w:tr>
      <w:tr w:rsidR="001120B4" w:rsidRPr="00AF6C64" w:rsidTr="009E65EF">
        <w:trPr>
          <w:trHeight w:val="684"/>
          <w:jc w:val="center"/>
        </w:trPr>
        <w:tc>
          <w:tcPr>
            <w:tcW w:w="557"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2.3</w:t>
            </w:r>
          </w:p>
        </w:tc>
        <w:tc>
          <w:tcPr>
            <w:tcW w:w="2302"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Развитие творческого мышления</w:t>
            </w:r>
          </w:p>
        </w:tc>
        <w:tc>
          <w:tcPr>
            <w:tcW w:w="538"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w:t>
            </w:r>
          </w:p>
        </w:tc>
        <w:tc>
          <w:tcPr>
            <w:tcW w:w="525"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w:t>
            </w:r>
          </w:p>
        </w:tc>
        <w:tc>
          <w:tcPr>
            <w:tcW w:w="541"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704"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w:t>
            </w:r>
          </w:p>
        </w:tc>
        <w:tc>
          <w:tcPr>
            <w:tcW w:w="529"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72"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2</w:t>
            </w:r>
          </w:p>
        </w:tc>
        <w:tc>
          <w:tcPr>
            <w:tcW w:w="70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2</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1120B4" w:rsidRPr="00AF6C64" w:rsidRDefault="001120B4" w:rsidP="009E65EF">
            <w:pPr>
              <w:jc w:val="center"/>
              <w:rPr>
                <w:color w:val="000000"/>
                <w:sz w:val="20"/>
                <w:szCs w:val="20"/>
              </w:rPr>
            </w:pPr>
            <w:r w:rsidRPr="00AF6C64">
              <w:rPr>
                <w:rFonts w:eastAsia="Calibri"/>
                <w:color w:val="000000"/>
                <w:sz w:val="20"/>
                <w:szCs w:val="20"/>
              </w:rPr>
              <w:t>10</w:t>
            </w:r>
          </w:p>
        </w:tc>
      </w:tr>
      <w:tr w:rsidR="001120B4" w:rsidRPr="00AF6C64" w:rsidTr="009E65EF">
        <w:trPr>
          <w:trHeight w:val="665"/>
          <w:jc w:val="center"/>
        </w:trPr>
        <w:tc>
          <w:tcPr>
            <w:tcW w:w="557"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2.4</w:t>
            </w:r>
          </w:p>
        </w:tc>
        <w:tc>
          <w:tcPr>
            <w:tcW w:w="2302"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Национальный региональный компонент</w:t>
            </w:r>
          </w:p>
        </w:tc>
        <w:tc>
          <w:tcPr>
            <w:tcW w:w="538"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w:t>
            </w:r>
          </w:p>
        </w:tc>
        <w:tc>
          <w:tcPr>
            <w:tcW w:w="525"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41"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1</w:t>
            </w:r>
          </w:p>
        </w:tc>
        <w:tc>
          <w:tcPr>
            <w:tcW w:w="704"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2</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29"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72"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70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1120B4" w:rsidRPr="00AF6C64" w:rsidRDefault="001120B4" w:rsidP="009E65EF">
            <w:pPr>
              <w:jc w:val="center"/>
              <w:rPr>
                <w:color w:val="000000"/>
                <w:sz w:val="20"/>
                <w:szCs w:val="20"/>
              </w:rPr>
            </w:pPr>
            <w:r w:rsidRPr="00AF6C64">
              <w:rPr>
                <w:rFonts w:eastAsia="Calibri"/>
                <w:color w:val="000000"/>
                <w:sz w:val="20"/>
                <w:szCs w:val="20"/>
              </w:rPr>
              <w:t>10</w:t>
            </w:r>
          </w:p>
        </w:tc>
      </w:tr>
      <w:tr w:rsidR="001120B4" w:rsidRPr="00AF6C64" w:rsidTr="009E65EF">
        <w:trPr>
          <w:trHeight w:val="665"/>
          <w:jc w:val="center"/>
        </w:trPr>
        <w:tc>
          <w:tcPr>
            <w:tcW w:w="557"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2.6</w:t>
            </w:r>
          </w:p>
        </w:tc>
        <w:tc>
          <w:tcPr>
            <w:tcW w:w="2302"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Специальные навыки</w:t>
            </w:r>
          </w:p>
        </w:tc>
        <w:tc>
          <w:tcPr>
            <w:tcW w:w="538"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w:t>
            </w:r>
          </w:p>
        </w:tc>
        <w:tc>
          <w:tcPr>
            <w:tcW w:w="525"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41"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704"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2</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w:t>
            </w:r>
          </w:p>
        </w:tc>
        <w:tc>
          <w:tcPr>
            <w:tcW w:w="529"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72"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70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2</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1120B4" w:rsidRPr="00AF6C64" w:rsidRDefault="001120B4" w:rsidP="009E65EF">
            <w:pPr>
              <w:jc w:val="center"/>
              <w:rPr>
                <w:color w:val="000000"/>
                <w:sz w:val="20"/>
                <w:szCs w:val="20"/>
              </w:rPr>
            </w:pPr>
            <w:r w:rsidRPr="00AF6C64">
              <w:rPr>
                <w:rFonts w:eastAsia="Calibri"/>
                <w:color w:val="000000"/>
                <w:sz w:val="20"/>
                <w:szCs w:val="20"/>
              </w:rPr>
              <w:t>10</w:t>
            </w:r>
          </w:p>
        </w:tc>
      </w:tr>
      <w:tr w:rsidR="001120B4" w:rsidRPr="00AF6C64" w:rsidTr="009E65EF">
        <w:trPr>
          <w:trHeight w:val="605"/>
          <w:jc w:val="center"/>
        </w:trPr>
        <w:tc>
          <w:tcPr>
            <w:tcW w:w="557" w:type="dxa"/>
            <w:tcBorders>
              <w:top w:val="single" w:sz="4" w:space="0" w:color="000000"/>
              <w:left w:val="single" w:sz="4" w:space="0" w:color="000000"/>
              <w:bottom w:val="single" w:sz="4" w:space="0" w:color="000000"/>
              <w:right w:val="nil"/>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2.7</w:t>
            </w:r>
          </w:p>
        </w:tc>
        <w:tc>
          <w:tcPr>
            <w:tcW w:w="2302" w:type="dxa"/>
            <w:tcBorders>
              <w:top w:val="single" w:sz="4" w:space="0" w:color="000000"/>
              <w:left w:val="single" w:sz="4" w:space="0" w:color="000000"/>
              <w:bottom w:val="single" w:sz="4" w:space="0" w:color="000000"/>
              <w:right w:val="single" w:sz="4" w:space="0" w:color="auto"/>
            </w:tcBorders>
            <w:hideMark/>
          </w:tcPr>
          <w:p w:rsidR="001120B4" w:rsidRPr="00AF6C64" w:rsidRDefault="001120B4" w:rsidP="009E65EF">
            <w:pPr>
              <w:spacing w:line="276" w:lineRule="auto"/>
              <w:rPr>
                <w:rFonts w:eastAsia="Calibri"/>
                <w:i/>
                <w:sz w:val="20"/>
                <w:szCs w:val="20"/>
              </w:rPr>
            </w:pPr>
            <w:r w:rsidRPr="00AF6C64">
              <w:rPr>
                <w:rFonts w:eastAsia="Calibri"/>
                <w:sz w:val="20"/>
                <w:szCs w:val="20"/>
              </w:rPr>
              <w:t>Спортивное и специальное оборудование</w:t>
            </w:r>
          </w:p>
        </w:tc>
        <w:tc>
          <w:tcPr>
            <w:tcW w:w="538" w:type="dxa"/>
            <w:tcBorders>
              <w:top w:val="single" w:sz="4" w:space="0" w:color="000000"/>
              <w:left w:val="single" w:sz="4" w:space="0" w:color="auto"/>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w:t>
            </w:r>
          </w:p>
        </w:tc>
        <w:tc>
          <w:tcPr>
            <w:tcW w:w="525"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41"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704"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1</w:t>
            </w:r>
          </w:p>
        </w:tc>
        <w:tc>
          <w:tcPr>
            <w:tcW w:w="52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w:t>
            </w:r>
          </w:p>
        </w:tc>
        <w:tc>
          <w:tcPr>
            <w:tcW w:w="529"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572"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sidRPr="00AF6C64">
              <w:rPr>
                <w:color w:val="000000"/>
                <w:sz w:val="20"/>
                <w:szCs w:val="20"/>
              </w:rPr>
              <w:t>1</w:t>
            </w:r>
          </w:p>
        </w:tc>
        <w:tc>
          <w:tcPr>
            <w:tcW w:w="706" w:type="dxa"/>
            <w:tcBorders>
              <w:top w:val="single" w:sz="4" w:space="0" w:color="000000"/>
              <w:left w:val="single" w:sz="4" w:space="0" w:color="000000"/>
              <w:bottom w:val="single" w:sz="4" w:space="0" w:color="000000"/>
              <w:right w:val="nil"/>
            </w:tcBorders>
            <w:vAlign w:val="center"/>
          </w:tcPr>
          <w:p w:rsidR="001120B4" w:rsidRPr="00AF6C64" w:rsidRDefault="001120B4" w:rsidP="009E65EF">
            <w:pPr>
              <w:jc w:val="center"/>
              <w:rPr>
                <w:color w:val="000000"/>
                <w:sz w:val="20"/>
                <w:szCs w:val="20"/>
              </w:rPr>
            </w:pPr>
            <w:r>
              <w:rPr>
                <w:color w:val="000000"/>
                <w:sz w:val="20"/>
                <w:szCs w:val="20"/>
              </w:rPr>
              <w:t>2</w:t>
            </w:r>
          </w:p>
        </w:tc>
        <w:tc>
          <w:tcPr>
            <w:tcW w:w="942" w:type="dxa"/>
            <w:tcBorders>
              <w:top w:val="single" w:sz="4" w:space="0" w:color="000000"/>
              <w:left w:val="single" w:sz="4" w:space="0" w:color="000000"/>
              <w:bottom w:val="single" w:sz="4" w:space="0" w:color="000000"/>
              <w:right w:val="single" w:sz="4" w:space="0" w:color="auto"/>
            </w:tcBorders>
            <w:vAlign w:val="center"/>
            <w:hideMark/>
          </w:tcPr>
          <w:p w:rsidR="001120B4" w:rsidRPr="00AF6C64" w:rsidRDefault="001120B4" w:rsidP="009E65EF">
            <w:pPr>
              <w:jc w:val="center"/>
              <w:rPr>
                <w:color w:val="000000"/>
                <w:sz w:val="20"/>
                <w:szCs w:val="20"/>
              </w:rPr>
            </w:pPr>
            <w:r w:rsidRPr="00AF6C64">
              <w:rPr>
                <w:rFonts w:eastAsia="Calibri"/>
                <w:color w:val="000000"/>
                <w:sz w:val="20"/>
                <w:szCs w:val="20"/>
              </w:rPr>
              <w:t>10</w:t>
            </w:r>
          </w:p>
        </w:tc>
      </w:tr>
      <w:tr w:rsidR="009E65EF" w:rsidRPr="00AF6C64" w:rsidTr="00D850A0">
        <w:trPr>
          <w:trHeight w:val="605"/>
          <w:jc w:val="center"/>
        </w:trPr>
        <w:tc>
          <w:tcPr>
            <w:tcW w:w="557" w:type="dxa"/>
            <w:tcBorders>
              <w:top w:val="single" w:sz="4" w:space="0" w:color="000000"/>
              <w:left w:val="single" w:sz="4" w:space="0" w:color="000000"/>
              <w:bottom w:val="single" w:sz="4" w:space="0" w:color="000000"/>
              <w:right w:val="nil"/>
            </w:tcBorders>
            <w:hideMark/>
          </w:tcPr>
          <w:p w:rsidR="009E65EF" w:rsidRPr="00AF6C64" w:rsidRDefault="007122BB" w:rsidP="009E65EF">
            <w:pPr>
              <w:spacing w:line="276" w:lineRule="auto"/>
              <w:rPr>
                <w:rFonts w:eastAsia="Calibri"/>
                <w:sz w:val="20"/>
                <w:szCs w:val="20"/>
              </w:rPr>
            </w:pPr>
            <w:r>
              <w:rPr>
                <w:rFonts w:eastAsia="Calibri"/>
                <w:sz w:val="20"/>
                <w:szCs w:val="20"/>
              </w:rPr>
              <w:t>2.8</w:t>
            </w:r>
          </w:p>
        </w:tc>
        <w:tc>
          <w:tcPr>
            <w:tcW w:w="2302" w:type="dxa"/>
            <w:tcBorders>
              <w:top w:val="single" w:sz="4" w:space="0" w:color="000000"/>
              <w:left w:val="single" w:sz="4" w:space="0" w:color="000000"/>
              <w:bottom w:val="single" w:sz="4" w:space="0" w:color="000000"/>
              <w:right w:val="single" w:sz="4" w:space="0" w:color="auto"/>
            </w:tcBorders>
            <w:hideMark/>
          </w:tcPr>
          <w:p w:rsidR="009E65EF" w:rsidRPr="00AF6C64" w:rsidRDefault="007122BB" w:rsidP="009E65EF">
            <w:pPr>
              <w:spacing w:line="276" w:lineRule="auto"/>
              <w:rPr>
                <w:rFonts w:eastAsia="Calibri"/>
                <w:sz w:val="20"/>
                <w:szCs w:val="20"/>
              </w:rPr>
            </w:pPr>
            <w:r>
              <w:rPr>
                <w:rFonts w:eastAsia="Calibri"/>
                <w:sz w:val="20"/>
                <w:szCs w:val="20"/>
              </w:rPr>
              <w:t>Воспитательная работа</w:t>
            </w:r>
          </w:p>
        </w:tc>
        <w:tc>
          <w:tcPr>
            <w:tcW w:w="7161" w:type="dxa"/>
            <w:gridSpan w:val="12"/>
            <w:tcBorders>
              <w:top w:val="single" w:sz="4" w:space="0" w:color="000000"/>
              <w:left w:val="single" w:sz="4" w:space="0" w:color="auto"/>
              <w:bottom w:val="single" w:sz="4" w:space="0" w:color="000000"/>
              <w:right w:val="single" w:sz="4" w:space="0" w:color="auto"/>
            </w:tcBorders>
            <w:vAlign w:val="center"/>
          </w:tcPr>
          <w:p w:rsidR="009E65EF" w:rsidRPr="00AF6C64" w:rsidRDefault="007122BB" w:rsidP="009E65EF">
            <w:pPr>
              <w:jc w:val="center"/>
              <w:rPr>
                <w:rFonts w:eastAsia="Calibri"/>
                <w:color w:val="000000"/>
                <w:sz w:val="20"/>
                <w:szCs w:val="20"/>
              </w:rPr>
            </w:pPr>
            <w:r>
              <w:rPr>
                <w:rFonts w:eastAsia="Calibri"/>
                <w:color w:val="000000"/>
                <w:sz w:val="20"/>
                <w:szCs w:val="20"/>
              </w:rPr>
              <w:t>В процессе занятий</w:t>
            </w:r>
          </w:p>
        </w:tc>
      </w:tr>
      <w:tr w:rsidR="009E65EF" w:rsidTr="009E6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5"/>
          <w:jc w:val="center"/>
        </w:trPr>
        <w:tc>
          <w:tcPr>
            <w:tcW w:w="557" w:type="dxa"/>
          </w:tcPr>
          <w:p w:rsidR="009E65EF" w:rsidRDefault="009E65EF" w:rsidP="009E65EF">
            <w:pPr>
              <w:pStyle w:val="afa"/>
              <w:ind w:left="0" w:firstLine="709"/>
              <w:jc w:val="center"/>
              <w:rPr>
                <w:rFonts w:ascii="Times New Roman" w:hAnsi="Times New Roman"/>
                <w:b/>
                <w:sz w:val="24"/>
                <w:szCs w:val="24"/>
              </w:rPr>
            </w:pPr>
          </w:p>
          <w:p w:rsidR="009E65EF" w:rsidRDefault="009E65EF" w:rsidP="009E65EF">
            <w:pPr>
              <w:pStyle w:val="afa"/>
              <w:ind w:left="0"/>
              <w:jc w:val="center"/>
              <w:rPr>
                <w:rFonts w:ascii="Times New Roman" w:hAnsi="Times New Roman"/>
                <w:b/>
                <w:sz w:val="24"/>
                <w:szCs w:val="24"/>
              </w:rPr>
            </w:pPr>
          </w:p>
        </w:tc>
        <w:tc>
          <w:tcPr>
            <w:tcW w:w="2302" w:type="dxa"/>
          </w:tcPr>
          <w:p w:rsidR="009E65EF" w:rsidRDefault="009E65EF" w:rsidP="00D850A0">
            <w:pPr>
              <w:spacing w:line="276" w:lineRule="auto"/>
              <w:rPr>
                <w:sz w:val="20"/>
                <w:szCs w:val="20"/>
              </w:rPr>
            </w:pPr>
            <w:r>
              <w:rPr>
                <w:sz w:val="20"/>
                <w:szCs w:val="20"/>
              </w:rPr>
              <w:t xml:space="preserve"> </w:t>
            </w:r>
          </w:p>
          <w:p w:rsidR="009E65EF" w:rsidRPr="00AF6C64" w:rsidRDefault="009E65EF" w:rsidP="00D850A0">
            <w:pPr>
              <w:spacing w:line="276" w:lineRule="auto"/>
              <w:rPr>
                <w:sz w:val="20"/>
                <w:szCs w:val="20"/>
              </w:rPr>
            </w:pPr>
            <w:r w:rsidRPr="00AF6C64">
              <w:rPr>
                <w:sz w:val="20"/>
                <w:szCs w:val="20"/>
              </w:rPr>
              <w:t>Всего за месяц</w:t>
            </w:r>
          </w:p>
        </w:tc>
        <w:tc>
          <w:tcPr>
            <w:tcW w:w="538" w:type="dxa"/>
            <w:vAlign w:val="center"/>
          </w:tcPr>
          <w:p w:rsidR="009E65EF" w:rsidRPr="00AF6C64" w:rsidRDefault="009E65EF" w:rsidP="00D850A0">
            <w:pPr>
              <w:suppressAutoHyphens w:val="0"/>
              <w:jc w:val="center"/>
              <w:rPr>
                <w:color w:val="000000"/>
                <w:sz w:val="20"/>
                <w:szCs w:val="20"/>
                <w:lang w:eastAsia="ru-RU"/>
              </w:rPr>
            </w:pPr>
            <w:r w:rsidRPr="00AF6C64">
              <w:rPr>
                <w:color w:val="000000"/>
                <w:sz w:val="20"/>
                <w:szCs w:val="20"/>
              </w:rPr>
              <w:t>43</w:t>
            </w:r>
          </w:p>
        </w:tc>
        <w:tc>
          <w:tcPr>
            <w:tcW w:w="525" w:type="dxa"/>
            <w:vAlign w:val="center"/>
          </w:tcPr>
          <w:p w:rsidR="009E65EF" w:rsidRPr="00AF6C64" w:rsidRDefault="009E65EF" w:rsidP="00D850A0">
            <w:pPr>
              <w:jc w:val="center"/>
              <w:rPr>
                <w:color w:val="000000"/>
                <w:sz w:val="20"/>
                <w:szCs w:val="20"/>
              </w:rPr>
            </w:pPr>
            <w:r w:rsidRPr="00AF6C64">
              <w:rPr>
                <w:color w:val="000000"/>
                <w:sz w:val="20"/>
                <w:szCs w:val="20"/>
              </w:rPr>
              <w:t>4</w:t>
            </w:r>
            <w:r>
              <w:rPr>
                <w:color w:val="000000"/>
                <w:sz w:val="20"/>
                <w:szCs w:val="20"/>
              </w:rPr>
              <w:t>3</w:t>
            </w:r>
          </w:p>
        </w:tc>
        <w:tc>
          <w:tcPr>
            <w:tcW w:w="541" w:type="dxa"/>
            <w:vAlign w:val="center"/>
          </w:tcPr>
          <w:p w:rsidR="009E65EF" w:rsidRPr="00AF6C64" w:rsidRDefault="009E65EF" w:rsidP="00D850A0">
            <w:pPr>
              <w:jc w:val="center"/>
              <w:rPr>
                <w:color w:val="000000"/>
                <w:sz w:val="20"/>
                <w:szCs w:val="20"/>
              </w:rPr>
            </w:pPr>
            <w:r w:rsidRPr="00AF6C64">
              <w:rPr>
                <w:color w:val="000000"/>
                <w:sz w:val="20"/>
                <w:szCs w:val="20"/>
              </w:rPr>
              <w:t>43</w:t>
            </w:r>
          </w:p>
        </w:tc>
        <w:tc>
          <w:tcPr>
            <w:tcW w:w="704" w:type="dxa"/>
            <w:vAlign w:val="center"/>
          </w:tcPr>
          <w:p w:rsidR="009E65EF" w:rsidRPr="00AF6C64" w:rsidRDefault="009E65EF" w:rsidP="00D850A0">
            <w:pPr>
              <w:jc w:val="center"/>
              <w:rPr>
                <w:color w:val="000000"/>
                <w:sz w:val="20"/>
                <w:szCs w:val="20"/>
              </w:rPr>
            </w:pPr>
            <w:r w:rsidRPr="00AF6C64">
              <w:rPr>
                <w:color w:val="000000"/>
                <w:sz w:val="20"/>
                <w:szCs w:val="20"/>
              </w:rPr>
              <w:t>4</w:t>
            </w:r>
            <w:r>
              <w:rPr>
                <w:color w:val="000000"/>
                <w:sz w:val="20"/>
                <w:szCs w:val="20"/>
              </w:rPr>
              <w:t>1</w:t>
            </w:r>
          </w:p>
        </w:tc>
        <w:tc>
          <w:tcPr>
            <w:tcW w:w="526" w:type="dxa"/>
            <w:vAlign w:val="center"/>
          </w:tcPr>
          <w:p w:rsidR="009E65EF" w:rsidRPr="00AF6C64" w:rsidRDefault="009E65EF" w:rsidP="00D850A0">
            <w:pPr>
              <w:jc w:val="center"/>
              <w:rPr>
                <w:color w:val="000000"/>
                <w:sz w:val="20"/>
                <w:szCs w:val="20"/>
              </w:rPr>
            </w:pPr>
            <w:r w:rsidRPr="00AF6C64">
              <w:rPr>
                <w:color w:val="000000"/>
                <w:sz w:val="20"/>
                <w:szCs w:val="20"/>
              </w:rPr>
              <w:t>4</w:t>
            </w:r>
            <w:r>
              <w:rPr>
                <w:color w:val="000000"/>
                <w:sz w:val="20"/>
                <w:szCs w:val="20"/>
              </w:rPr>
              <w:t>2</w:t>
            </w:r>
          </w:p>
        </w:tc>
        <w:tc>
          <w:tcPr>
            <w:tcW w:w="526" w:type="dxa"/>
            <w:vAlign w:val="center"/>
          </w:tcPr>
          <w:p w:rsidR="009E65EF" w:rsidRPr="00AF6C64" w:rsidRDefault="009E65EF" w:rsidP="00D850A0">
            <w:pPr>
              <w:jc w:val="center"/>
              <w:rPr>
                <w:color w:val="000000"/>
                <w:sz w:val="20"/>
                <w:szCs w:val="20"/>
              </w:rPr>
            </w:pPr>
            <w:r w:rsidRPr="00AF6C64">
              <w:rPr>
                <w:color w:val="000000"/>
                <w:sz w:val="20"/>
                <w:szCs w:val="20"/>
              </w:rPr>
              <w:t>4</w:t>
            </w:r>
            <w:r>
              <w:rPr>
                <w:color w:val="000000"/>
                <w:sz w:val="20"/>
                <w:szCs w:val="20"/>
              </w:rPr>
              <w:t>3</w:t>
            </w:r>
          </w:p>
        </w:tc>
        <w:tc>
          <w:tcPr>
            <w:tcW w:w="526" w:type="dxa"/>
            <w:vAlign w:val="center"/>
          </w:tcPr>
          <w:p w:rsidR="009E65EF" w:rsidRPr="00AF6C64" w:rsidRDefault="009E65EF" w:rsidP="00D850A0">
            <w:pPr>
              <w:jc w:val="center"/>
              <w:rPr>
                <w:color w:val="000000"/>
                <w:sz w:val="20"/>
                <w:szCs w:val="20"/>
              </w:rPr>
            </w:pPr>
            <w:r w:rsidRPr="00AF6C64">
              <w:rPr>
                <w:color w:val="000000"/>
                <w:sz w:val="20"/>
                <w:szCs w:val="20"/>
              </w:rPr>
              <w:t>4</w:t>
            </w:r>
            <w:r>
              <w:rPr>
                <w:color w:val="000000"/>
                <w:sz w:val="20"/>
                <w:szCs w:val="20"/>
              </w:rPr>
              <w:t>3</w:t>
            </w:r>
          </w:p>
        </w:tc>
        <w:tc>
          <w:tcPr>
            <w:tcW w:w="526" w:type="dxa"/>
            <w:vAlign w:val="center"/>
          </w:tcPr>
          <w:p w:rsidR="009E65EF" w:rsidRPr="00AF6C64" w:rsidRDefault="009E65EF" w:rsidP="00D850A0">
            <w:pPr>
              <w:jc w:val="center"/>
              <w:rPr>
                <w:color w:val="000000"/>
                <w:sz w:val="20"/>
                <w:szCs w:val="20"/>
              </w:rPr>
            </w:pPr>
            <w:r>
              <w:rPr>
                <w:color w:val="000000"/>
                <w:sz w:val="20"/>
                <w:szCs w:val="20"/>
              </w:rPr>
              <w:t>43</w:t>
            </w:r>
          </w:p>
        </w:tc>
        <w:tc>
          <w:tcPr>
            <w:tcW w:w="529" w:type="dxa"/>
            <w:vAlign w:val="center"/>
          </w:tcPr>
          <w:p w:rsidR="009E65EF" w:rsidRPr="00AF6C64" w:rsidRDefault="009E65EF" w:rsidP="00D850A0">
            <w:pPr>
              <w:jc w:val="center"/>
              <w:rPr>
                <w:color w:val="000000"/>
                <w:sz w:val="20"/>
                <w:szCs w:val="20"/>
              </w:rPr>
            </w:pPr>
            <w:r w:rsidRPr="00AF6C64">
              <w:rPr>
                <w:color w:val="000000"/>
                <w:sz w:val="20"/>
                <w:szCs w:val="20"/>
              </w:rPr>
              <w:t>42</w:t>
            </w:r>
          </w:p>
        </w:tc>
        <w:tc>
          <w:tcPr>
            <w:tcW w:w="572" w:type="dxa"/>
            <w:vAlign w:val="center"/>
          </w:tcPr>
          <w:p w:rsidR="009E65EF" w:rsidRPr="00AF6C64" w:rsidRDefault="009E65EF" w:rsidP="00D850A0">
            <w:pPr>
              <w:jc w:val="center"/>
              <w:rPr>
                <w:color w:val="000000"/>
                <w:sz w:val="20"/>
                <w:szCs w:val="20"/>
              </w:rPr>
            </w:pPr>
            <w:r>
              <w:rPr>
                <w:color w:val="000000"/>
                <w:sz w:val="20"/>
                <w:szCs w:val="20"/>
              </w:rPr>
              <w:t>41</w:t>
            </w:r>
          </w:p>
        </w:tc>
        <w:tc>
          <w:tcPr>
            <w:tcW w:w="706" w:type="dxa"/>
            <w:vAlign w:val="center"/>
          </w:tcPr>
          <w:p w:rsidR="009E65EF" w:rsidRPr="00AF6C64" w:rsidRDefault="009E65EF" w:rsidP="00D850A0">
            <w:pPr>
              <w:jc w:val="center"/>
              <w:rPr>
                <w:color w:val="000000"/>
                <w:sz w:val="20"/>
                <w:szCs w:val="20"/>
              </w:rPr>
            </w:pPr>
            <w:r>
              <w:rPr>
                <w:color w:val="000000"/>
                <w:sz w:val="20"/>
                <w:szCs w:val="20"/>
              </w:rPr>
              <w:t>36</w:t>
            </w:r>
          </w:p>
        </w:tc>
        <w:tc>
          <w:tcPr>
            <w:tcW w:w="942" w:type="dxa"/>
            <w:vAlign w:val="center"/>
          </w:tcPr>
          <w:p w:rsidR="009E65EF" w:rsidRPr="00AF6C64" w:rsidRDefault="009E65EF" w:rsidP="00D850A0">
            <w:pPr>
              <w:jc w:val="center"/>
              <w:rPr>
                <w:color w:val="000000"/>
                <w:sz w:val="20"/>
                <w:szCs w:val="20"/>
              </w:rPr>
            </w:pPr>
            <w:r w:rsidRPr="00AF6C64">
              <w:rPr>
                <w:color w:val="000000"/>
                <w:sz w:val="20"/>
                <w:szCs w:val="20"/>
              </w:rPr>
              <w:t>460</w:t>
            </w:r>
          </w:p>
        </w:tc>
      </w:tr>
    </w:tbl>
    <w:p w:rsidR="009E65EF" w:rsidRDefault="009E65EF" w:rsidP="002D2802">
      <w:pPr>
        <w:pStyle w:val="afa"/>
        <w:spacing w:after="0" w:line="240" w:lineRule="auto"/>
        <w:ind w:left="0" w:firstLine="709"/>
        <w:jc w:val="center"/>
        <w:rPr>
          <w:rFonts w:ascii="Times New Roman" w:hAnsi="Times New Roman"/>
          <w:b/>
          <w:sz w:val="24"/>
          <w:szCs w:val="24"/>
        </w:rPr>
      </w:pPr>
    </w:p>
    <w:p w:rsidR="002D2802" w:rsidRPr="00AF6C64" w:rsidRDefault="009E65EF" w:rsidP="00F21C41">
      <w:pPr>
        <w:pStyle w:val="afa"/>
        <w:tabs>
          <w:tab w:val="left" w:pos="1575"/>
          <w:tab w:val="center" w:pos="5048"/>
        </w:tabs>
        <w:spacing w:after="0" w:line="240" w:lineRule="auto"/>
        <w:ind w:left="0" w:firstLine="709"/>
        <w:rPr>
          <w:b/>
        </w:rPr>
      </w:pPr>
      <w:r>
        <w:rPr>
          <w:rFonts w:ascii="Times New Roman" w:hAnsi="Times New Roman"/>
          <w:b/>
          <w:sz w:val="24"/>
          <w:szCs w:val="24"/>
        </w:rPr>
        <w:tab/>
      </w:r>
      <w:r>
        <w:rPr>
          <w:rFonts w:ascii="Times New Roman" w:hAnsi="Times New Roman"/>
          <w:b/>
          <w:sz w:val="24"/>
          <w:szCs w:val="24"/>
        </w:rPr>
        <w:tab/>
      </w:r>
    </w:p>
    <w:p w:rsidR="00DA6503" w:rsidRPr="0035515A" w:rsidRDefault="00DA6503" w:rsidP="00DA6503">
      <w:pPr>
        <w:jc w:val="center"/>
        <w:rPr>
          <w:b/>
        </w:rPr>
      </w:pPr>
      <w:r w:rsidRPr="0035515A">
        <w:rPr>
          <w:b/>
        </w:rPr>
        <w:t xml:space="preserve">В </w:t>
      </w:r>
      <w:r w:rsidR="004021E3">
        <w:rPr>
          <w:b/>
        </w:rPr>
        <w:t>предметной</w:t>
      </w:r>
      <w:r w:rsidR="004021E3" w:rsidRPr="0035515A">
        <w:rPr>
          <w:b/>
        </w:rPr>
        <w:t xml:space="preserve"> </w:t>
      </w:r>
      <w:r w:rsidRPr="0035515A">
        <w:rPr>
          <w:b/>
        </w:rPr>
        <w:t>области теории и методики физической культуры и спорта</w:t>
      </w:r>
    </w:p>
    <w:p w:rsidR="00DA6503" w:rsidRPr="0035515A" w:rsidRDefault="00DA6503" w:rsidP="00DA6503">
      <w:pPr>
        <w:jc w:val="both"/>
      </w:pPr>
      <w:r w:rsidRPr="0035515A">
        <w:rPr>
          <w:b/>
        </w:rPr>
        <w:t>1. Физическая культура важное средство для физического развития и укрепления здоровья.</w:t>
      </w:r>
    </w:p>
    <w:p w:rsidR="00DA6503" w:rsidRPr="0035515A" w:rsidRDefault="00DA6503" w:rsidP="00DA6503">
      <w:pPr>
        <w:ind w:firstLine="709"/>
        <w:jc w:val="both"/>
        <w:rPr>
          <w:b/>
        </w:rPr>
      </w:pPr>
      <w:r w:rsidRPr="0035515A">
        <w:t xml:space="preserve">Понятие «физическая культура» физическая культура как составная часть общей культуры. Значение ее для укрепления здоровья, физического развития граждан РФ в их </w:t>
      </w:r>
      <w:r w:rsidRPr="0035515A">
        <w:lastRenderedPageBreak/>
        <w:t>подготовке к труду и защите родины. Формы физической культуры (ФК). ФК в системе образования во внеклассной и внешкольной работе. Роль ФК в воспитании трудолюбия, организованности, воли и жизненно важных умений и навыков.</w:t>
      </w:r>
    </w:p>
    <w:p w:rsidR="00DA6503" w:rsidRDefault="00C45830" w:rsidP="00DA6503">
      <w:pPr>
        <w:jc w:val="both"/>
        <w:rPr>
          <w:b/>
        </w:rPr>
      </w:pPr>
      <w:r>
        <w:rPr>
          <w:b/>
        </w:rPr>
        <w:t>2</w:t>
      </w:r>
      <w:r w:rsidR="00DA6503" w:rsidRPr="0035515A">
        <w:rPr>
          <w:b/>
        </w:rPr>
        <w:t xml:space="preserve">. Воспитание волевых и нравственных качеств спортсмена. </w:t>
      </w:r>
    </w:p>
    <w:p w:rsidR="00DA6503" w:rsidRPr="0035515A" w:rsidRDefault="00DA6503" w:rsidP="00DA6503">
      <w:pPr>
        <w:ind w:firstLine="709"/>
        <w:jc w:val="both"/>
        <w:rPr>
          <w:b/>
        </w:rPr>
      </w:pPr>
      <w:r w:rsidRPr="0035515A">
        <w:t>Решающая роль социальных начал в мотивации спортивной деятельности. Спортивно-этическое воспитание. Психологическая подготовка в процессе тренировки. Формирование нравственных понятий, оценок, суждений. Воспитание чувства ответственности перед коллективом. Общая и специальная психологическая подготовка. Инициативность, самостоятельность и творческое отношение к занятиям. Регуляция уровня эмоционального возбуждения. Основные приемы создания готовности к конкретному соревнованию. Идеомоторные, аутогенные и другие методы.</w:t>
      </w:r>
    </w:p>
    <w:p w:rsidR="00DA6503" w:rsidRPr="0035515A" w:rsidRDefault="00C45830" w:rsidP="00DA6503">
      <w:pPr>
        <w:jc w:val="both"/>
      </w:pPr>
      <w:r>
        <w:rPr>
          <w:b/>
        </w:rPr>
        <w:t>3</w:t>
      </w:r>
      <w:r w:rsidR="00DA6503" w:rsidRPr="0035515A">
        <w:rPr>
          <w:b/>
        </w:rPr>
        <w:t>. Гигиенические требования к занимающимся спортом.</w:t>
      </w:r>
    </w:p>
    <w:p w:rsidR="00DA6503" w:rsidRPr="0035515A" w:rsidRDefault="00DA6503" w:rsidP="00DA6503">
      <w:pPr>
        <w:jc w:val="both"/>
      </w:pPr>
      <w:r w:rsidRPr="0035515A">
        <w:tab/>
        <w:t>Понятие о гигиене и санитарии. Общее представление об основных системах энергообеспечения человека. Дыхание. Значение дыхания. Жизненная емкость легких (ЖЕЛ). Понятие о кислородном запросе и доме. Максимальное потребление  кислорода. Аэробный и анаэробный процессы энергообеспечения. Функции пищеварительного аппарата. Особенности пищеварения при мышечной работе. Понятие о рациональном питании и общем расходе энергии. Гигиенические требования к питанию спортсменов. Питательные смеси. Значение витаминов и минеральных солей, их нормы. Режим питания, регулирование веса спортсмена. Пищевые отравления и их профилактика. Сердечно-сосудистая система. ЧСС как показатель напряженности работы сердца. Гигиеническое значение кожи, уход за телом, полостью рта и зубами. Гигиенические требования к спортивной одежде и обуви. Правильный режим дня. Значение сна, утренней гимнастики в режиме спортсмена. Рациональное чередование различных видов деятельности. Вредные привычки – курение, употребление спиртных напитков и наркотиков. Профилактика вредных привычек.</w:t>
      </w:r>
    </w:p>
    <w:p w:rsidR="00DA6503" w:rsidRPr="0035515A" w:rsidRDefault="00C45830" w:rsidP="00DA6503">
      <w:pPr>
        <w:jc w:val="both"/>
      </w:pPr>
      <w:r>
        <w:rPr>
          <w:b/>
        </w:rPr>
        <w:t>4</w:t>
      </w:r>
      <w:r w:rsidR="00DA6503" w:rsidRPr="0035515A">
        <w:rPr>
          <w:b/>
        </w:rPr>
        <w:t>. Профилактика заболеваемости и травматизма в спорте.</w:t>
      </w:r>
      <w:r w:rsidR="00DA6503" w:rsidRPr="0035515A">
        <w:t xml:space="preserve"> </w:t>
      </w:r>
    </w:p>
    <w:p w:rsidR="00DA6503" w:rsidRPr="0035515A" w:rsidRDefault="00DA6503" w:rsidP="00DA6503">
      <w:pPr>
        <w:jc w:val="both"/>
        <w:rPr>
          <w:b/>
        </w:rPr>
      </w:pPr>
      <w:r w:rsidRPr="0035515A">
        <w:t>Простудные заболевания у спортсменов. Причины и профилактика. Закаливание организма, его виды. Общее понятие об инфекционных заболеваниях, при занятиях спортом, их предупреждение. Пути распространения заболеваний. Меры личной и общественной профилактики. Патологические состояния в спорте: перенапряжение сердца, заболевания органов дыхания, острый болевой печеночный синдром. Травматизм в процессе занятий волейболом, оказание первой медицинской помощи при НС. Профилактика спортивного травматизма.</w:t>
      </w:r>
    </w:p>
    <w:p w:rsidR="00DA6503" w:rsidRPr="0035515A" w:rsidRDefault="00C45830" w:rsidP="00DA6503">
      <w:pPr>
        <w:jc w:val="both"/>
      </w:pPr>
      <w:r>
        <w:rPr>
          <w:b/>
        </w:rPr>
        <w:t>5</w:t>
      </w:r>
      <w:r w:rsidR="00DA6503" w:rsidRPr="0035515A">
        <w:rPr>
          <w:b/>
        </w:rPr>
        <w:t>. Основы тактики и тактическая подготовка.</w:t>
      </w:r>
    </w:p>
    <w:p w:rsidR="00DA6503" w:rsidRPr="0035515A" w:rsidRDefault="00DA6503" w:rsidP="00DA6503">
      <w:pPr>
        <w:ind w:firstLine="540"/>
        <w:jc w:val="both"/>
        <w:rPr>
          <w:b/>
        </w:rPr>
      </w:pPr>
      <w:r w:rsidRPr="0035515A">
        <w:tab/>
        <w:t xml:space="preserve">Характеристика подготовительных действий в волейболе и основное содержание тактики и тактической подготовки. Характеристика тактического мастерства. Индивидуальные и командные тактические действия. Способности, необходимые для успешного овладение техникой волейбола. Определение тактической зрелости. Основные группы тактической направленности волейбола. Атака – как лучшее тактическое средство единоборства. Наиболее важные аспекты атаки. Основные наступательные средства. Содержание тактических действий розыгрыша мяча. Характеристика действий в защите. Методы изучения противника. Методы оценки спортивного мастерства противника. Анализ тактических ошибок. Связь тактической подготовки с другими сторонами подготовки спортсмена.                                                                                                                                              </w:t>
      </w:r>
      <w:r w:rsidRPr="0035515A">
        <w:rPr>
          <w:b/>
        </w:rPr>
        <w:t xml:space="preserve">12. Спортивные соревнования. </w:t>
      </w:r>
      <w:r w:rsidRPr="0035515A">
        <w:t>Планирование спортивных соревнований, их организация и проведение. Значение соревнований для развития волейболиста. Соревнование – как средство совершенствования спортивного мастерства.</w:t>
      </w:r>
    </w:p>
    <w:p w:rsidR="00DA6503" w:rsidRPr="0035515A" w:rsidRDefault="00DA6503" w:rsidP="00DA6503">
      <w:pPr>
        <w:pStyle w:val="14"/>
        <w:shd w:val="clear" w:color="auto" w:fill="FFFFFF"/>
        <w:spacing w:before="0" w:after="170" w:line="180" w:lineRule="atLeast"/>
        <w:jc w:val="center"/>
      </w:pPr>
      <w:r w:rsidRPr="0035515A">
        <w:rPr>
          <w:b/>
        </w:rPr>
        <w:t xml:space="preserve">В </w:t>
      </w:r>
      <w:r w:rsidR="004021E3">
        <w:rPr>
          <w:b/>
        </w:rPr>
        <w:t>предметной</w:t>
      </w:r>
      <w:r w:rsidR="004021E3" w:rsidRPr="0035515A">
        <w:rPr>
          <w:b/>
        </w:rPr>
        <w:t xml:space="preserve"> </w:t>
      </w:r>
      <w:r w:rsidRPr="0035515A">
        <w:rPr>
          <w:b/>
        </w:rPr>
        <w:t>области общей физической подготовки</w:t>
      </w:r>
    </w:p>
    <w:p w:rsidR="00DA6503" w:rsidRPr="0035515A" w:rsidRDefault="00DA6503" w:rsidP="00730601">
      <w:pPr>
        <w:pStyle w:val="14"/>
        <w:numPr>
          <w:ilvl w:val="0"/>
          <w:numId w:val="16"/>
        </w:numPr>
        <w:shd w:val="clear" w:color="auto" w:fill="FFFFFF"/>
        <w:spacing w:before="0" w:after="0"/>
        <w:ind w:left="714" w:hanging="357"/>
        <w:jc w:val="both"/>
      </w:pPr>
      <w:r w:rsidRPr="0035515A">
        <w:t>развитие основных физических качеств (гибкости, быстроты, силы, координации, выносливости) и их гармоничное сочетание применительно к специфике занятий избранным видом спорта;</w:t>
      </w:r>
    </w:p>
    <w:p w:rsidR="00DA6503" w:rsidRPr="0035515A" w:rsidRDefault="00DA6503" w:rsidP="00730601">
      <w:pPr>
        <w:pStyle w:val="14"/>
        <w:numPr>
          <w:ilvl w:val="0"/>
          <w:numId w:val="16"/>
        </w:numPr>
        <w:shd w:val="clear" w:color="auto" w:fill="FFFFFF"/>
        <w:spacing w:before="0" w:after="0"/>
        <w:ind w:left="714" w:hanging="357"/>
        <w:jc w:val="both"/>
      </w:pPr>
      <w:r w:rsidRPr="0035515A">
        <w:t xml:space="preserve">освоение комплексов физических упражнений; </w:t>
      </w:r>
    </w:p>
    <w:p w:rsidR="00DA6503" w:rsidRPr="0035515A" w:rsidRDefault="00DA6503" w:rsidP="00730601">
      <w:pPr>
        <w:pStyle w:val="14"/>
        <w:numPr>
          <w:ilvl w:val="0"/>
          <w:numId w:val="16"/>
        </w:numPr>
        <w:shd w:val="clear" w:color="auto" w:fill="FFFFFF"/>
        <w:spacing w:before="0" w:after="0"/>
        <w:ind w:left="714" w:hanging="357"/>
        <w:jc w:val="both"/>
      </w:pPr>
      <w:r w:rsidRPr="0035515A">
        <w:lastRenderedPageBreak/>
        <w:t>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r w:rsidRPr="0035515A">
        <w:rPr>
          <w:b/>
        </w:rPr>
        <w:t xml:space="preserve"> </w:t>
      </w:r>
    </w:p>
    <w:p w:rsidR="00C45830" w:rsidRPr="0035515A" w:rsidRDefault="00C45830" w:rsidP="00C45830">
      <w:pPr>
        <w:tabs>
          <w:tab w:val="left" w:pos="708"/>
          <w:tab w:val="left" w:pos="4480"/>
        </w:tabs>
        <w:jc w:val="both"/>
        <w:rPr>
          <w:lang w:eastAsia="ru-RU"/>
        </w:rPr>
      </w:pPr>
      <w:r w:rsidRPr="0035515A">
        <w:rPr>
          <w:b/>
          <w:lang w:eastAsia="ru-RU"/>
        </w:rPr>
        <w:t>Акробатические упражнения:</w:t>
      </w:r>
    </w:p>
    <w:p w:rsidR="00C45830" w:rsidRPr="0035515A" w:rsidRDefault="00C45830" w:rsidP="00C45830">
      <w:pPr>
        <w:tabs>
          <w:tab w:val="left" w:pos="708"/>
          <w:tab w:val="left" w:pos="4480"/>
        </w:tabs>
        <w:jc w:val="both"/>
        <w:rPr>
          <w:lang w:eastAsia="ru-RU"/>
        </w:rPr>
      </w:pPr>
      <w:r w:rsidRPr="0035515A">
        <w:rPr>
          <w:lang w:eastAsia="ru-RU"/>
        </w:rPr>
        <w:tab/>
        <w:t>1. Группировки в приседе, сидя, лежа на спине.</w:t>
      </w:r>
    </w:p>
    <w:p w:rsidR="00C45830" w:rsidRPr="0035515A" w:rsidRDefault="00C45830" w:rsidP="00C45830">
      <w:pPr>
        <w:tabs>
          <w:tab w:val="left" w:pos="708"/>
          <w:tab w:val="left" w:pos="4480"/>
        </w:tabs>
        <w:jc w:val="both"/>
        <w:rPr>
          <w:lang w:eastAsia="ru-RU"/>
        </w:rPr>
      </w:pPr>
      <w:r w:rsidRPr="0035515A">
        <w:rPr>
          <w:lang w:eastAsia="ru-RU"/>
        </w:rPr>
        <w:tab/>
        <w:t>2. Перекаты в группировке, лежа на спине (вперед, назад), из положения - сидя, из упора присев и из основной стойки.</w:t>
      </w:r>
    </w:p>
    <w:p w:rsidR="00C45830" w:rsidRPr="0035515A" w:rsidRDefault="00C45830" w:rsidP="00C45830">
      <w:pPr>
        <w:tabs>
          <w:tab w:val="left" w:pos="708"/>
          <w:tab w:val="left" w:pos="4480"/>
        </w:tabs>
        <w:jc w:val="both"/>
        <w:rPr>
          <w:lang w:eastAsia="ru-RU"/>
        </w:rPr>
      </w:pPr>
      <w:r w:rsidRPr="0035515A">
        <w:rPr>
          <w:lang w:eastAsia="ru-RU"/>
        </w:rPr>
        <w:tab/>
        <w:t>3. Перекаты в сторону лежа и в упоре стоя на коленях.</w:t>
      </w:r>
    </w:p>
    <w:p w:rsidR="00C45830" w:rsidRPr="0035515A" w:rsidRDefault="00C45830" w:rsidP="00C45830">
      <w:pPr>
        <w:tabs>
          <w:tab w:val="left" w:pos="708"/>
          <w:tab w:val="left" w:pos="4480"/>
        </w:tabs>
        <w:jc w:val="both"/>
        <w:rPr>
          <w:lang w:eastAsia="ru-RU"/>
        </w:rPr>
      </w:pPr>
      <w:r w:rsidRPr="0035515A">
        <w:rPr>
          <w:lang w:eastAsia="ru-RU"/>
        </w:rPr>
        <w:tab/>
        <w:t>4. Перекаты вперед и назад, лежа на бедрах, с опорой и без опоры руками.</w:t>
      </w:r>
    </w:p>
    <w:p w:rsidR="00C45830" w:rsidRPr="0035515A" w:rsidRDefault="00C45830" w:rsidP="00C45830">
      <w:pPr>
        <w:tabs>
          <w:tab w:val="left" w:pos="708"/>
          <w:tab w:val="left" w:pos="4480"/>
        </w:tabs>
        <w:jc w:val="both"/>
        <w:rPr>
          <w:lang w:eastAsia="ru-RU"/>
        </w:rPr>
      </w:pPr>
      <w:r w:rsidRPr="0035515A">
        <w:rPr>
          <w:lang w:eastAsia="ru-RU"/>
        </w:rPr>
        <w:tab/>
        <w:t>5. Перекаты - в стороны согнувшись с поворотом на 180 гр. Из седа - ноги врозь с захватом ноги.</w:t>
      </w:r>
    </w:p>
    <w:p w:rsidR="00C45830" w:rsidRPr="0035515A" w:rsidRDefault="00C45830" w:rsidP="00C45830">
      <w:pPr>
        <w:tabs>
          <w:tab w:val="left" w:pos="708"/>
          <w:tab w:val="left" w:pos="4480"/>
        </w:tabs>
        <w:jc w:val="both"/>
        <w:rPr>
          <w:lang w:eastAsia="ru-RU"/>
        </w:rPr>
      </w:pPr>
      <w:r w:rsidRPr="0035515A">
        <w:rPr>
          <w:lang w:eastAsia="ru-RU"/>
        </w:rPr>
        <w:tab/>
        <w:t>6. Из положения - стоя на коленях перекат вперед прогнувшись.</w:t>
      </w:r>
    </w:p>
    <w:p w:rsidR="00C45830" w:rsidRPr="0035515A" w:rsidRDefault="00C45830" w:rsidP="00C45830">
      <w:pPr>
        <w:tabs>
          <w:tab w:val="left" w:pos="708"/>
          <w:tab w:val="left" w:pos="4480"/>
        </w:tabs>
        <w:jc w:val="both"/>
        <w:rPr>
          <w:lang w:eastAsia="ru-RU"/>
        </w:rPr>
      </w:pPr>
      <w:r w:rsidRPr="0035515A">
        <w:rPr>
          <w:lang w:eastAsia="ru-RU"/>
        </w:rPr>
        <w:tab/>
        <w:t>7. Перекаты - назад в группировке и  согнувшись в стойку на лопатках.</w:t>
      </w:r>
    </w:p>
    <w:p w:rsidR="00C45830" w:rsidRPr="0035515A" w:rsidRDefault="00C45830" w:rsidP="00C45830">
      <w:pPr>
        <w:tabs>
          <w:tab w:val="left" w:pos="708"/>
          <w:tab w:val="left" w:pos="4480"/>
        </w:tabs>
        <w:jc w:val="both"/>
        <w:rPr>
          <w:lang w:eastAsia="ru-RU"/>
        </w:rPr>
      </w:pPr>
      <w:r w:rsidRPr="0035515A">
        <w:rPr>
          <w:lang w:eastAsia="ru-RU"/>
        </w:rPr>
        <w:tab/>
        <w:t>8. Стойка на лопатках с согнутыми и прямыми ногами.</w:t>
      </w:r>
    </w:p>
    <w:p w:rsidR="00C45830" w:rsidRPr="0035515A" w:rsidRDefault="00C45830" w:rsidP="00C45830">
      <w:pPr>
        <w:tabs>
          <w:tab w:val="left" w:pos="708"/>
          <w:tab w:val="left" w:pos="4480"/>
        </w:tabs>
        <w:jc w:val="both"/>
        <w:rPr>
          <w:lang w:eastAsia="ru-RU"/>
        </w:rPr>
      </w:pPr>
      <w:r w:rsidRPr="0035515A">
        <w:rPr>
          <w:lang w:eastAsia="ru-RU"/>
        </w:rPr>
        <w:tab/>
        <w:t>9. Стойка на руках с помощью и опорой о стену (для мальчиков).</w:t>
      </w:r>
    </w:p>
    <w:p w:rsidR="00C45830" w:rsidRPr="0035515A" w:rsidRDefault="00C45830" w:rsidP="00C45830">
      <w:pPr>
        <w:tabs>
          <w:tab w:val="left" w:pos="708"/>
          <w:tab w:val="left" w:pos="4480"/>
        </w:tabs>
        <w:jc w:val="both"/>
        <w:rPr>
          <w:lang w:eastAsia="ru-RU"/>
        </w:rPr>
      </w:pPr>
      <w:r w:rsidRPr="0035515A">
        <w:rPr>
          <w:lang w:eastAsia="ru-RU"/>
        </w:rPr>
        <w:tab/>
        <w:t>10. Кувырок вперед из упора присев и из основной стойки.</w:t>
      </w:r>
    </w:p>
    <w:p w:rsidR="00C45830" w:rsidRPr="0035515A" w:rsidRDefault="00C45830" w:rsidP="00C45830">
      <w:pPr>
        <w:tabs>
          <w:tab w:val="left" w:pos="708"/>
          <w:tab w:val="left" w:pos="4480"/>
        </w:tabs>
        <w:jc w:val="both"/>
        <w:rPr>
          <w:lang w:eastAsia="ru-RU"/>
        </w:rPr>
      </w:pPr>
      <w:r w:rsidRPr="0035515A">
        <w:rPr>
          <w:lang w:eastAsia="ru-RU"/>
        </w:rPr>
        <w:tab/>
        <w:t>11. Кувырок вперед из стойки ноги врозь в сед с прямыми ногами.</w:t>
      </w:r>
    </w:p>
    <w:p w:rsidR="00C45830" w:rsidRPr="0035515A" w:rsidRDefault="00C45830" w:rsidP="00C45830">
      <w:pPr>
        <w:tabs>
          <w:tab w:val="left" w:pos="708"/>
          <w:tab w:val="left" w:pos="4480"/>
        </w:tabs>
        <w:jc w:val="both"/>
        <w:rPr>
          <w:lang w:eastAsia="ru-RU"/>
        </w:rPr>
      </w:pPr>
      <w:r w:rsidRPr="0035515A">
        <w:rPr>
          <w:lang w:eastAsia="ru-RU"/>
        </w:rPr>
        <w:tab/>
        <w:t>12. Кувырки вперед с трех шагов и небольшого разбега.</w:t>
      </w:r>
    </w:p>
    <w:p w:rsidR="00C45830" w:rsidRPr="0035515A" w:rsidRDefault="00C45830" w:rsidP="00C45830">
      <w:pPr>
        <w:tabs>
          <w:tab w:val="left" w:pos="708"/>
          <w:tab w:val="left" w:pos="4480"/>
        </w:tabs>
        <w:jc w:val="both"/>
        <w:rPr>
          <w:lang w:eastAsia="ru-RU"/>
        </w:rPr>
      </w:pPr>
      <w:r w:rsidRPr="0035515A">
        <w:rPr>
          <w:lang w:eastAsia="ru-RU"/>
        </w:rPr>
        <w:tab/>
        <w:t>13. Длинный кувырок вперед.</w:t>
      </w:r>
    </w:p>
    <w:p w:rsidR="00C45830" w:rsidRPr="0035515A" w:rsidRDefault="00C45830" w:rsidP="00C45830">
      <w:pPr>
        <w:tabs>
          <w:tab w:val="left" w:pos="708"/>
          <w:tab w:val="left" w:pos="4480"/>
        </w:tabs>
        <w:jc w:val="both"/>
        <w:rPr>
          <w:lang w:eastAsia="ru-RU"/>
        </w:rPr>
      </w:pPr>
      <w:r w:rsidRPr="0035515A">
        <w:rPr>
          <w:lang w:eastAsia="ru-RU"/>
        </w:rPr>
        <w:tab/>
        <w:t>14. Кувырок назад из упора присев и из основной стойки.</w:t>
      </w:r>
    </w:p>
    <w:p w:rsidR="00C45830" w:rsidRPr="0035515A" w:rsidRDefault="00C45830" w:rsidP="00C45830">
      <w:pPr>
        <w:tabs>
          <w:tab w:val="left" w:pos="708"/>
          <w:tab w:val="left" w:pos="4480"/>
        </w:tabs>
        <w:jc w:val="both"/>
        <w:rPr>
          <w:lang w:eastAsia="ru-RU"/>
        </w:rPr>
      </w:pPr>
      <w:r w:rsidRPr="0035515A">
        <w:rPr>
          <w:lang w:eastAsia="ru-RU"/>
        </w:rPr>
        <w:tab/>
        <w:t>15. Соединение нескольких кувырков  вперед и назад.</w:t>
      </w:r>
    </w:p>
    <w:p w:rsidR="00C45830" w:rsidRPr="0035515A" w:rsidRDefault="00C45830" w:rsidP="00C45830">
      <w:pPr>
        <w:tabs>
          <w:tab w:val="left" w:pos="708"/>
          <w:tab w:val="left" w:pos="4480"/>
        </w:tabs>
        <w:jc w:val="both"/>
        <w:rPr>
          <w:lang w:eastAsia="ru-RU"/>
        </w:rPr>
      </w:pPr>
      <w:r w:rsidRPr="0035515A">
        <w:rPr>
          <w:lang w:eastAsia="ru-RU"/>
        </w:rPr>
        <w:tab/>
        <w:t>16. Кувырок назад прогнувшись через плечо (с 14 лет).</w:t>
      </w:r>
    </w:p>
    <w:p w:rsidR="00C45830" w:rsidRPr="0035515A" w:rsidRDefault="00C45830" w:rsidP="00C45830">
      <w:pPr>
        <w:tabs>
          <w:tab w:val="left" w:pos="708"/>
          <w:tab w:val="left" w:pos="4480"/>
        </w:tabs>
        <w:jc w:val="both"/>
        <w:rPr>
          <w:lang w:eastAsia="ru-RU"/>
        </w:rPr>
      </w:pPr>
      <w:r w:rsidRPr="0035515A">
        <w:rPr>
          <w:lang w:eastAsia="ru-RU"/>
        </w:rPr>
        <w:tab/>
        <w:t>17. Подготовительные упражнения для моста у гимнастической стенки.</w:t>
      </w:r>
    </w:p>
    <w:p w:rsidR="00C45830" w:rsidRPr="0035515A" w:rsidRDefault="00C45830" w:rsidP="00C45830">
      <w:pPr>
        <w:tabs>
          <w:tab w:val="left" w:pos="708"/>
          <w:tab w:val="left" w:pos="4480"/>
        </w:tabs>
        <w:jc w:val="both"/>
        <w:rPr>
          <w:lang w:eastAsia="ru-RU"/>
        </w:rPr>
      </w:pPr>
      <w:r w:rsidRPr="0035515A">
        <w:rPr>
          <w:lang w:eastAsia="ru-RU"/>
        </w:rPr>
        <w:tab/>
        <w:t>18. Мост с помощью партнера и самостоятельно.</w:t>
      </w:r>
    </w:p>
    <w:p w:rsidR="00C45830" w:rsidRPr="0035515A" w:rsidRDefault="00C45830" w:rsidP="00C45830">
      <w:pPr>
        <w:tabs>
          <w:tab w:val="left" w:pos="708"/>
          <w:tab w:val="left" w:pos="4480"/>
        </w:tabs>
        <w:jc w:val="both"/>
        <w:rPr>
          <w:lang w:eastAsia="ru-RU"/>
        </w:rPr>
      </w:pPr>
      <w:r w:rsidRPr="0035515A">
        <w:rPr>
          <w:lang w:eastAsia="ru-RU"/>
        </w:rPr>
        <w:tab/>
        <w:t>19. Переворот в сторону (вправо и влево) с места и с разбега (с 14 лет).</w:t>
      </w:r>
    </w:p>
    <w:p w:rsidR="00C45830" w:rsidRPr="0035515A" w:rsidRDefault="00C45830" w:rsidP="00C45830">
      <w:pPr>
        <w:tabs>
          <w:tab w:val="left" w:pos="708"/>
          <w:tab w:val="left" w:pos="4480"/>
        </w:tabs>
        <w:jc w:val="both"/>
        <w:rPr>
          <w:lang w:eastAsia="ru-RU"/>
        </w:rPr>
      </w:pPr>
      <w:r w:rsidRPr="0035515A">
        <w:rPr>
          <w:lang w:eastAsia="ru-RU"/>
        </w:rPr>
        <w:tab/>
        <w:t>20. Комплексы выше указанных упражнений.</w:t>
      </w:r>
    </w:p>
    <w:p w:rsidR="00C45830" w:rsidRPr="0035515A" w:rsidRDefault="00C45830" w:rsidP="00C45830">
      <w:pPr>
        <w:tabs>
          <w:tab w:val="left" w:pos="708"/>
          <w:tab w:val="left" w:pos="4480"/>
        </w:tabs>
        <w:jc w:val="both"/>
        <w:rPr>
          <w:lang w:eastAsia="ru-RU"/>
        </w:rPr>
      </w:pPr>
      <w:r w:rsidRPr="0035515A">
        <w:rPr>
          <w:lang w:eastAsia="ru-RU"/>
        </w:rPr>
        <w:tab/>
      </w:r>
      <w:r w:rsidRPr="0035515A">
        <w:rPr>
          <w:b/>
          <w:lang w:eastAsia="ru-RU"/>
        </w:rPr>
        <w:t>Легкоатлетические упражнения:</w:t>
      </w:r>
    </w:p>
    <w:p w:rsidR="00C45830" w:rsidRPr="0035515A" w:rsidRDefault="00C45830" w:rsidP="00C45830">
      <w:pPr>
        <w:tabs>
          <w:tab w:val="left" w:pos="708"/>
          <w:tab w:val="left" w:pos="4480"/>
        </w:tabs>
        <w:jc w:val="both"/>
        <w:rPr>
          <w:lang w:eastAsia="ru-RU"/>
        </w:rPr>
      </w:pPr>
      <w:r w:rsidRPr="0035515A">
        <w:rPr>
          <w:lang w:eastAsia="ru-RU"/>
        </w:rPr>
        <w:tab/>
        <w:t>1. Бег с ускорением до 50-60 м.</w:t>
      </w:r>
    </w:p>
    <w:p w:rsidR="00C45830" w:rsidRPr="0035515A" w:rsidRDefault="00C45830" w:rsidP="00C45830">
      <w:pPr>
        <w:tabs>
          <w:tab w:val="left" w:pos="708"/>
          <w:tab w:val="left" w:pos="4480"/>
        </w:tabs>
        <w:jc w:val="both"/>
        <w:rPr>
          <w:lang w:eastAsia="ru-RU"/>
        </w:rPr>
      </w:pPr>
      <w:r w:rsidRPr="0035515A">
        <w:rPr>
          <w:lang w:eastAsia="ru-RU"/>
        </w:rPr>
        <w:tab/>
        <w:t>2. Низкий старт и стартовый разбег до 60 м.</w:t>
      </w:r>
    </w:p>
    <w:p w:rsidR="00C45830" w:rsidRPr="0035515A" w:rsidRDefault="00C45830" w:rsidP="00C45830">
      <w:pPr>
        <w:tabs>
          <w:tab w:val="left" w:pos="708"/>
          <w:tab w:val="left" w:pos="4480"/>
        </w:tabs>
        <w:jc w:val="both"/>
        <w:rPr>
          <w:lang w:eastAsia="ru-RU"/>
        </w:rPr>
      </w:pPr>
      <w:r w:rsidRPr="0035515A">
        <w:rPr>
          <w:lang w:eastAsia="ru-RU"/>
        </w:rPr>
        <w:tab/>
        <w:t>3. Повторный бег 2-3 х 30-40 м (12-14 лет), 3-4 х 50-60 м (15-17 лет).</w:t>
      </w:r>
    </w:p>
    <w:p w:rsidR="00C45830" w:rsidRPr="0035515A" w:rsidRDefault="00C45830" w:rsidP="00C45830">
      <w:pPr>
        <w:tabs>
          <w:tab w:val="left" w:pos="708"/>
          <w:tab w:val="left" w:pos="4480"/>
        </w:tabs>
        <w:jc w:val="both"/>
        <w:rPr>
          <w:lang w:eastAsia="ru-RU"/>
        </w:rPr>
      </w:pPr>
      <w:r w:rsidRPr="0035515A">
        <w:rPr>
          <w:lang w:eastAsia="ru-RU"/>
        </w:rPr>
        <w:tab/>
        <w:t>4. Эстафетный бег с этапами до 60 м.</w:t>
      </w:r>
    </w:p>
    <w:p w:rsidR="00C45830" w:rsidRPr="0035515A" w:rsidRDefault="00C45830" w:rsidP="00C45830">
      <w:pPr>
        <w:tabs>
          <w:tab w:val="left" w:pos="708"/>
          <w:tab w:val="left" w:pos="4480"/>
        </w:tabs>
        <w:jc w:val="both"/>
        <w:rPr>
          <w:lang w:eastAsia="ru-RU"/>
        </w:rPr>
      </w:pPr>
      <w:r w:rsidRPr="0035515A">
        <w:rPr>
          <w:lang w:eastAsia="ru-RU"/>
        </w:rPr>
        <w:tab/>
        <w:t>5. Бег с препятствиями от 60 до 100 м (количество препятствий варьируется). В качестве препятствий – набивные мячи, учебные барьеры, условные окопы.</w:t>
      </w:r>
    </w:p>
    <w:p w:rsidR="00C45830" w:rsidRPr="0035515A" w:rsidRDefault="00C45830" w:rsidP="00C45830">
      <w:pPr>
        <w:tabs>
          <w:tab w:val="left" w:pos="708"/>
          <w:tab w:val="left" w:pos="4480"/>
        </w:tabs>
        <w:jc w:val="both"/>
        <w:rPr>
          <w:lang w:eastAsia="ru-RU"/>
        </w:rPr>
      </w:pPr>
      <w:r w:rsidRPr="0035515A">
        <w:rPr>
          <w:lang w:eastAsia="ru-RU"/>
        </w:rPr>
        <w:tab/>
        <w:t>6. Бег или кросс до 500 м (девочки) и до 1000 м (мальчики).</w:t>
      </w:r>
    </w:p>
    <w:p w:rsidR="00C45830" w:rsidRPr="0035515A" w:rsidRDefault="00C45830" w:rsidP="00C45830">
      <w:pPr>
        <w:tabs>
          <w:tab w:val="left" w:pos="708"/>
          <w:tab w:val="left" w:pos="4480"/>
        </w:tabs>
        <w:jc w:val="both"/>
        <w:rPr>
          <w:lang w:eastAsia="ru-RU"/>
        </w:rPr>
      </w:pPr>
      <w:r w:rsidRPr="0035515A">
        <w:rPr>
          <w:lang w:eastAsia="ru-RU"/>
        </w:rPr>
        <w:tab/>
        <w:t>7. Прыжки в высоту через планку с места и с разбега способом «перешагивание».</w:t>
      </w:r>
    </w:p>
    <w:p w:rsidR="00C45830" w:rsidRPr="0035515A" w:rsidRDefault="00C45830" w:rsidP="00C45830">
      <w:pPr>
        <w:tabs>
          <w:tab w:val="left" w:pos="708"/>
          <w:tab w:val="left" w:pos="4480"/>
        </w:tabs>
        <w:jc w:val="both"/>
        <w:rPr>
          <w:lang w:eastAsia="ru-RU"/>
        </w:rPr>
      </w:pPr>
      <w:r w:rsidRPr="0035515A">
        <w:rPr>
          <w:lang w:eastAsia="ru-RU"/>
        </w:rPr>
        <w:tab/>
        <w:t>8. Прыжки в длину с места, тройной прыжок с места и с разбега (мальчики).</w:t>
      </w:r>
    </w:p>
    <w:p w:rsidR="00C45830" w:rsidRPr="0035515A" w:rsidRDefault="00C45830" w:rsidP="00C45830">
      <w:pPr>
        <w:tabs>
          <w:tab w:val="left" w:pos="708"/>
          <w:tab w:val="left" w:pos="4480"/>
        </w:tabs>
        <w:jc w:val="both"/>
        <w:rPr>
          <w:lang w:eastAsia="ru-RU"/>
        </w:rPr>
      </w:pPr>
      <w:r w:rsidRPr="0035515A">
        <w:rPr>
          <w:lang w:eastAsia="ru-RU"/>
        </w:rPr>
        <w:tab/>
        <w:t>9. Метание малого мяча с места в стену или щит на дальность отскока и на точность.</w:t>
      </w:r>
    </w:p>
    <w:p w:rsidR="00C45830" w:rsidRPr="0035515A" w:rsidRDefault="00C45830" w:rsidP="00C45830">
      <w:pPr>
        <w:tabs>
          <w:tab w:val="left" w:pos="708"/>
          <w:tab w:val="left" w:pos="4480"/>
        </w:tabs>
        <w:jc w:val="both"/>
        <w:rPr>
          <w:lang w:eastAsia="ru-RU"/>
        </w:rPr>
      </w:pPr>
      <w:r w:rsidRPr="0035515A">
        <w:rPr>
          <w:lang w:eastAsia="ru-RU"/>
        </w:rPr>
        <w:tab/>
        <w:t>10. Метание гранаты.</w:t>
      </w:r>
    </w:p>
    <w:p w:rsidR="00C45830" w:rsidRPr="0035515A" w:rsidRDefault="00C45830" w:rsidP="00C45830">
      <w:pPr>
        <w:tabs>
          <w:tab w:val="left" w:pos="708"/>
          <w:tab w:val="left" w:pos="4480"/>
        </w:tabs>
        <w:jc w:val="both"/>
        <w:rPr>
          <w:b/>
          <w:lang w:eastAsia="ru-RU"/>
        </w:rPr>
      </w:pPr>
      <w:r w:rsidRPr="0035515A">
        <w:rPr>
          <w:lang w:eastAsia="ru-RU"/>
        </w:rPr>
        <w:tab/>
        <w:t>11. Многоборье . Ускорения, прыжковые, метательные, смешанные от 3 до 5 видов.</w:t>
      </w:r>
    </w:p>
    <w:p w:rsidR="00C45830" w:rsidRPr="0035515A" w:rsidRDefault="00C45830" w:rsidP="00C45830">
      <w:pPr>
        <w:tabs>
          <w:tab w:val="left" w:pos="708"/>
          <w:tab w:val="left" w:pos="4480"/>
        </w:tabs>
        <w:jc w:val="both"/>
        <w:rPr>
          <w:lang w:eastAsia="ru-RU"/>
        </w:rPr>
      </w:pPr>
      <w:r w:rsidRPr="0035515A">
        <w:rPr>
          <w:lang w:eastAsia="ru-RU"/>
        </w:rPr>
        <w:tab/>
      </w:r>
      <w:r w:rsidRPr="0035515A">
        <w:rPr>
          <w:b/>
          <w:lang w:eastAsia="ru-RU"/>
        </w:rPr>
        <w:t>Подвижные игры.</w:t>
      </w:r>
    </w:p>
    <w:p w:rsidR="00C45830" w:rsidRPr="0035515A" w:rsidRDefault="00C45830" w:rsidP="00C45830">
      <w:pPr>
        <w:tabs>
          <w:tab w:val="left" w:pos="708"/>
          <w:tab w:val="left" w:pos="4480"/>
        </w:tabs>
        <w:jc w:val="both"/>
        <w:rPr>
          <w:lang w:eastAsia="ru-RU"/>
        </w:rPr>
      </w:pPr>
      <w:r w:rsidRPr="0035515A">
        <w:rPr>
          <w:lang w:eastAsia="ru-RU"/>
        </w:rPr>
        <w:tab/>
        <w:t>1. «Гонка мячей»</w:t>
      </w:r>
      <w:r w:rsidR="00F21C41">
        <w:rPr>
          <w:lang w:eastAsia="ru-RU"/>
        </w:rPr>
        <w:t>,</w:t>
      </w:r>
      <w:r w:rsidRPr="0035515A">
        <w:rPr>
          <w:lang w:eastAsia="ru-RU"/>
        </w:rPr>
        <w:t xml:space="preserve"> «Салки»</w:t>
      </w:r>
      <w:r w:rsidR="00F21C41">
        <w:rPr>
          <w:lang w:eastAsia="ru-RU"/>
        </w:rPr>
        <w:t>,</w:t>
      </w:r>
      <w:r w:rsidRPr="0035515A">
        <w:rPr>
          <w:lang w:eastAsia="ru-RU"/>
        </w:rPr>
        <w:t xml:space="preserve"> «Рыбак и рыбки»</w:t>
      </w:r>
      <w:r w:rsidR="00F21C41">
        <w:rPr>
          <w:lang w:eastAsia="ru-RU"/>
        </w:rPr>
        <w:t>,</w:t>
      </w:r>
      <w:r w:rsidRPr="0035515A">
        <w:rPr>
          <w:lang w:eastAsia="ru-RU"/>
        </w:rPr>
        <w:t xml:space="preserve"> «Метко в цель»</w:t>
      </w:r>
      <w:r w:rsidR="00F21C41">
        <w:rPr>
          <w:lang w:eastAsia="ru-RU"/>
        </w:rPr>
        <w:t>,</w:t>
      </w:r>
      <w:r w:rsidRPr="0035515A">
        <w:rPr>
          <w:lang w:eastAsia="ru-RU"/>
        </w:rPr>
        <w:t xml:space="preserve"> «Подвижная цель»</w:t>
      </w:r>
      <w:r w:rsidR="00F21C41">
        <w:rPr>
          <w:lang w:eastAsia="ru-RU"/>
        </w:rPr>
        <w:t>,</w:t>
      </w:r>
      <w:r w:rsidRPr="0035515A">
        <w:rPr>
          <w:lang w:eastAsia="ru-RU"/>
        </w:rPr>
        <w:t xml:space="preserve"> Эстафеты с бегом, прыжками, с мячами и пр.</w:t>
      </w:r>
      <w:r w:rsidR="00F21C41">
        <w:rPr>
          <w:lang w:eastAsia="ru-RU"/>
        </w:rPr>
        <w:t>,</w:t>
      </w:r>
      <w:r w:rsidRPr="0035515A">
        <w:rPr>
          <w:lang w:eastAsia="ru-RU"/>
        </w:rPr>
        <w:t xml:space="preserve"> «Картошка»</w:t>
      </w:r>
      <w:r w:rsidR="00F21C41">
        <w:rPr>
          <w:lang w:eastAsia="ru-RU"/>
        </w:rPr>
        <w:t>,</w:t>
      </w:r>
      <w:r w:rsidRPr="0035515A">
        <w:rPr>
          <w:lang w:eastAsia="ru-RU"/>
        </w:rPr>
        <w:t xml:space="preserve"> «Охотники и утки»</w:t>
      </w:r>
      <w:r w:rsidR="00F21C41">
        <w:rPr>
          <w:lang w:eastAsia="ru-RU"/>
        </w:rPr>
        <w:t>,</w:t>
      </w:r>
      <w:r w:rsidRPr="0035515A">
        <w:rPr>
          <w:lang w:eastAsia="ru-RU"/>
        </w:rPr>
        <w:t xml:space="preserve"> «Катающаяся мишень» и др.</w:t>
      </w:r>
    </w:p>
    <w:p w:rsidR="00C45830" w:rsidRPr="0035515A" w:rsidRDefault="00C45830" w:rsidP="00C45830">
      <w:pPr>
        <w:tabs>
          <w:tab w:val="left" w:pos="708"/>
          <w:tab w:val="left" w:pos="4480"/>
        </w:tabs>
        <w:jc w:val="both"/>
        <w:rPr>
          <w:lang w:eastAsia="ru-RU"/>
        </w:rPr>
      </w:pPr>
      <w:r w:rsidRPr="0035515A">
        <w:rPr>
          <w:lang w:eastAsia="ru-RU"/>
        </w:rPr>
        <w:tab/>
      </w:r>
    </w:p>
    <w:p w:rsidR="00C45830" w:rsidRPr="0035515A" w:rsidRDefault="00C45830" w:rsidP="00C45830">
      <w:pPr>
        <w:jc w:val="center"/>
        <w:rPr>
          <w:b/>
        </w:rPr>
      </w:pPr>
      <w:r>
        <w:rPr>
          <w:b/>
        </w:rPr>
        <w:tab/>
      </w:r>
      <w:r w:rsidRPr="0035515A">
        <w:rPr>
          <w:b/>
        </w:rPr>
        <w:t xml:space="preserve">В </w:t>
      </w:r>
      <w:r>
        <w:rPr>
          <w:b/>
        </w:rPr>
        <w:t>предметной</w:t>
      </w:r>
      <w:r w:rsidRPr="0035515A">
        <w:rPr>
          <w:b/>
        </w:rPr>
        <w:t xml:space="preserve"> области избранного вида спорта</w:t>
      </w:r>
    </w:p>
    <w:p w:rsidR="00C45830" w:rsidRPr="0035515A" w:rsidRDefault="00C45830" w:rsidP="00C45830">
      <w:pPr>
        <w:pStyle w:val="14"/>
        <w:shd w:val="clear" w:color="auto" w:fill="FFFFFF"/>
        <w:spacing w:before="0" w:after="0"/>
        <w:jc w:val="both"/>
      </w:pPr>
      <w:r>
        <w:rPr>
          <w:b/>
        </w:rPr>
        <w:t xml:space="preserve">             </w:t>
      </w:r>
      <w:r w:rsidRPr="008934C4">
        <w:rPr>
          <w:b/>
        </w:rPr>
        <w:t>Цели</w:t>
      </w:r>
      <w:r>
        <w:rPr>
          <w:b/>
        </w:rPr>
        <w:t>:</w:t>
      </w:r>
      <w:r>
        <w:t xml:space="preserve">  </w:t>
      </w:r>
      <w:r w:rsidRPr="0035515A">
        <w:t>овладение основами техники и тактики избранного вида спорта;</w:t>
      </w:r>
    </w:p>
    <w:p w:rsidR="00C45830" w:rsidRPr="0035515A" w:rsidRDefault="00C45830" w:rsidP="00C45830">
      <w:pPr>
        <w:pStyle w:val="14"/>
        <w:numPr>
          <w:ilvl w:val="0"/>
          <w:numId w:val="17"/>
        </w:numPr>
        <w:shd w:val="clear" w:color="auto" w:fill="FFFFFF"/>
        <w:spacing w:before="0" w:after="0"/>
        <w:ind w:left="714" w:hanging="357"/>
        <w:jc w:val="both"/>
      </w:pPr>
      <w:r w:rsidRPr="0035515A">
        <w:t>приобретение соревновательного опыта путем участия в спортивных соревнованиях;</w:t>
      </w:r>
    </w:p>
    <w:p w:rsidR="00C45830" w:rsidRPr="0035515A" w:rsidRDefault="00C45830" w:rsidP="00C45830">
      <w:pPr>
        <w:pStyle w:val="14"/>
        <w:numPr>
          <w:ilvl w:val="0"/>
          <w:numId w:val="17"/>
        </w:numPr>
        <w:shd w:val="clear" w:color="auto" w:fill="FFFFFF"/>
        <w:spacing w:before="0" w:after="0"/>
        <w:ind w:left="714" w:hanging="357"/>
        <w:jc w:val="both"/>
      </w:pPr>
      <w:r w:rsidRPr="0035515A">
        <w:t>развитие специальных психологических качеств;</w:t>
      </w:r>
    </w:p>
    <w:p w:rsidR="00C45830" w:rsidRPr="0035515A" w:rsidRDefault="00C45830" w:rsidP="00C45830">
      <w:pPr>
        <w:pStyle w:val="14"/>
        <w:numPr>
          <w:ilvl w:val="0"/>
          <w:numId w:val="17"/>
        </w:numPr>
        <w:shd w:val="clear" w:color="auto" w:fill="FFFFFF"/>
        <w:spacing w:before="0" w:after="0"/>
        <w:ind w:left="714" w:hanging="357"/>
        <w:jc w:val="both"/>
      </w:pPr>
      <w:r w:rsidRPr="008934C4">
        <w:rPr>
          <w:b/>
        </w:rPr>
        <w:t>Задачи</w:t>
      </w:r>
      <w:r>
        <w:t xml:space="preserve">: </w:t>
      </w:r>
      <w:r w:rsidRPr="0035515A">
        <w:t>обучение способам повышения плотности технико-тактических действий в обусловленных интервалах игры;</w:t>
      </w:r>
    </w:p>
    <w:p w:rsidR="00C45830" w:rsidRPr="0035515A" w:rsidRDefault="00C45830" w:rsidP="00C45830">
      <w:pPr>
        <w:pStyle w:val="14"/>
        <w:numPr>
          <w:ilvl w:val="0"/>
          <w:numId w:val="17"/>
        </w:numPr>
        <w:shd w:val="clear" w:color="auto" w:fill="FFFFFF"/>
        <w:spacing w:before="0" w:after="0"/>
        <w:ind w:left="714" w:hanging="357"/>
        <w:jc w:val="both"/>
      </w:pPr>
      <w:r w:rsidRPr="0035515A">
        <w:t>освоение соответствующих возрасту, полу и уровню подготовленности занимающихся, тренировочных и соревновательных нагрузок;</w:t>
      </w:r>
    </w:p>
    <w:p w:rsidR="00C45830" w:rsidRPr="0035515A" w:rsidRDefault="00C45830" w:rsidP="00C45830">
      <w:pPr>
        <w:pStyle w:val="14"/>
        <w:numPr>
          <w:ilvl w:val="0"/>
          <w:numId w:val="17"/>
        </w:numPr>
        <w:shd w:val="clear" w:color="auto" w:fill="FFFFFF"/>
        <w:spacing w:before="0" w:after="0"/>
        <w:ind w:left="714" w:hanging="357"/>
        <w:jc w:val="both"/>
        <w:rPr>
          <w:b/>
        </w:rPr>
      </w:pPr>
      <w:r w:rsidRPr="0035515A">
        <w:lastRenderedPageBreak/>
        <w:t>выполнение требований, норм и условий их выполнения для присвоения спортивных разрядов и званий по ИВС.</w:t>
      </w:r>
    </w:p>
    <w:p w:rsidR="00C45830" w:rsidRDefault="00C45830" w:rsidP="00C45830">
      <w:pPr>
        <w:tabs>
          <w:tab w:val="left" w:pos="4560"/>
        </w:tabs>
        <w:ind w:firstLine="709"/>
        <w:rPr>
          <w:b/>
        </w:rPr>
      </w:pPr>
    </w:p>
    <w:p w:rsidR="00B651B3" w:rsidRPr="00AF6C64" w:rsidRDefault="00B651B3" w:rsidP="00B651B3">
      <w:pPr>
        <w:ind w:firstLine="709"/>
        <w:jc w:val="center"/>
        <w:rPr>
          <w:b/>
        </w:rPr>
      </w:pPr>
      <w:r w:rsidRPr="00AF6C64">
        <w:rPr>
          <w:b/>
        </w:rPr>
        <w:t>Техническая подготовка</w:t>
      </w:r>
      <w:r>
        <w:rPr>
          <w:b/>
        </w:rPr>
        <w:t>.</w:t>
      </w:r>
    </w:p>
    <w:p w:rsidR="00F21C41" w:rsidRDefault="00F21C41" w:rsidP="00F21C41">
      <w:pPr>
        <w:jc w:val="both"/>
      </w:pPr>
      <w:r>
        <w:rPr>
          <w:b/>
        </w:rPr>
        <w:t>Техника нападения</w:t>
      </w:r>
    </w:p>
    <w:p w:rsidR="00F21C41" w:rsidRDefault="00F21C41" w:rsidP="00F21C41">
      <w:pPr>
        <w:ind w:firstLine="708"/>
        <w:jc w:val="both"/>
      </w:pPr>
      <w:r>
        <w:t>1. Перемещения: чередование способов перемещения на максимальной скорости; сочетание способов перемещения с изученными техническими приемами нападения.</w:t>
      </w:r>
    </w:p>
    <w:p w:rsidR="00F21C41" w:rsidRDefault="00F21C41" w:rsidP="00F21C41">
      <w:pPr>
        <w:ind w:firstLine="708"/>
        <w:jc w:val="both"/>
      </w:pPr>
      <w:r>
        <w:t>2. Передачи: передача мяча сверху двумя руками на точность («маяки» и т.п.) с собственного подбрасывания (варьируя высоту), посланного передачей: а) первая передача постоянная (2-3 м), вторая - постепенно увеличивая расстояние (3-10 м); б) первая -</w:t>
      </w:r>
    </w:p>
    <w:p w:rsidR="00F21C41" w:rsidRDefault="00F21C41" w:rsidP="00F21C41">
      <w:pPr>
        <w:jc w:val="both"/>
      </w:pPr>
      <w:r>
        <w:t xml:space="preserve">постепенно увеличивая расстояние, вторая - постоянная; в) первая и вторая - увеличивая расстояние мяча, посылаемого ударом одной руки; из глубины площадки для нападающего удара в зонах 2-4,4-2,6-4 па расстояние 6 м; в зонах 5-2,1 -4 на расстояние 7-8 м; стоя спиной в направлении передачи: встречная передача (после передачи над собой и поворота на 180° (в зонах 2-4 6-4, расстояние 3-4 м), в тройках в зонах: 6-3-2, 6-3-4, 5-3-2, 1-3-4, из глубины площадки - с собственного подбрасывания в зонах 6-2,6-4 (расстояние 2-3 м); с набрасывания игроком </w:t>
      </w:r>
      <w:r w:rsidRPr="00FE4062">
        <w:t>,</w:t>
      </w:r>
      <w:r>
        <w:t xml:space="preserve"> затем с передачи; с последующим падением и перекатом на спину.</w:t>
      </w:r>
    </w:p>
    <w:p w:rsidR="00F21C41" w:rsidRDefault="00F21C41" w:rsidP="00F21C41">
      <w:pPr>
        <w:ind w:firstLine="708"/>
        <w:jc w:val="both"/>
      </w:pPr>
      <w:r>
        <w:t xml:space="preserve"> Передача сверху двумя руками в прыжке (вверх назад): с собственного подбрасывания - с места и после перемещения; с набрасывания партнера -</w:t>
      </w:r>
      <w:r w:rsidRPr="00FE4062">
        <w:t xml:space="preserve"> </w:t>
      </w:r>
      <w:r>
        <w:t>с места и после перемещения; на точность в пределах границ площадки.</w:t>
      </w:r>
    </w:p>
    <w:p w:rsidR="00F21C41" w:rsidRDefault="00F21C41" w:rsidP="00F21C41">
      <w:pPr>
        <w:ind w:firstLine="708"/>
        <w:jc w:val="both"/>
      </w:pPr>
      <w:r>
        <w:t>3. Чередование способов передачи мяча: сверху, сверху с падением, в прыжке; отбивание кулаком; передачи, различные по расстоянию и высоте.</w:t>
      </w:r>
    </w:p>
    <w:p w:rsidR="00F21C41" w:rsidRDefault="00F21C41" w:rsidP="00F21C41">
      <w:pPr>
        <w:ind w:firstLine="708"/>
        <w:jc w:val="both"/>
      </w:pPr>
      <w:r>
        <w:t>4. Подачи</w:t>
      </w:r>
      <w:r w:rsidRPr="00FE4062">
        <w:t xml:space="preserve"> -</w:t>
      </w:r>
      <w:r>
        <w:t xml:space="preserve"> верхняя прямая подача (подряд 20 попыток), с различной силой; через сетку - в три продольные зоны: 6-3,1-2,5-4,ближе к боковым и лицевой линиям; соревнование на точность попадания в зоны; верхняя боковая подача с соблюдением правил; подачи (подряд 5 попыток); подачи в правую и левую половины площадки; соревнование на большее количество выполненных подач правильно; чередование нижней и верхней прямой подач па точность.</w:t>
      </w:r>
    </w:p>
    <w:p w:rsidR="00F21C41" w:rsidRDefault="00F21C41" w:rsidP="00F21C41">
      <w:pPr>
        <w:ind w:firstLine="708"/>
        <w:jc w:val="both"/>
        <w:rPr>
          <w:b/>
        </w:rPr>
      </w:pPr>
      <w:r>
        <w:t>5. Нападающие удары: прямой нападающий удар (по ходу) - сильнейшей рукой из зон 4,3,2; с различных передач – коротких по расстоянию, средних и высоких по высоте; средних по расстоянию - средних и высоких по высоте; длинных по расстоянию, средних по высоте; из зон 4 и 2 с передачи из зоны 6; при противодействии блокирующих, стоящих на подставке; из зон 4 и 2 с передачи назад за голову; удар с переводом вправо с поворотом туловища вправо; удар из зоны 2 с передачи из зоны 3, стоя спиной в направлении передачи; удар из зоны 4 с передачи из зоны 3; удар из зон 2,4 «мимо блока» (имитирует блок игрок, стоя на подставке); имитация нападающего удара и передача через сетку двумя руками, имитация нападающего удара в разбеге и передача подвешенного мяча; то же в зонах 4 и 2 с передачи из зоны 3; удар с переводом влево с поворотом туловища влево по мячу на амортизаторах, по мячу в держателе, наброшенному партнером; удар из зон 3,4с высоких и средних передач, прямой нападающий удар слабейшей рукой из зон 2,3,4 по мячу, наброшенному партнером, из зон 2,3с передачи из соседней зоны (3-2,4-3); нападающие удары с удаленных от сетки передач.</w:t>
      </w:r>
    </w:p>
    <w:p w:rsidR="00F21C41" w:rsidRDefault="00F21C41" w:rsidP="00F21C41">
      <w:pPr>
        <w:jc w:val="both"/>
      </w:pPr>
      <w:r>
        <w:rPr>
          <w:b/>
        </w:rPr>
        <w:t>Техника защиты</w:t>
      </w:r>
    </w:p>
    <w:p w:rsidR="00F21C41" w:rsidRDefault="00F21C41" w:rsidP="00F21C41">
      <w:pPr>
        <w:ind w:firstLine="708"/>
        <w:jc w:val="both"/>
      </w:pPr>
      <w:r>
        <w:t>1. Перемещения и стойки: сочетание способов перемещений, падений и стоек с техническими приемами игры в защите; перемещения на максимальной скорости и чередование их способов, сочетание с падениями, остановками и выполнением приема мяча.</w:t>
      </w:r>
    </w:p>
    <w:p w:rsidR="00F21C41" w:rsidRDefault="00F21C41" w:rsidP="00F21C41">
      <w:pPr>
        <w:ind w:firstLine="708"/>
        <w:jc w:val="both"/>
      </w:pPr>
      <w:r>
        <w:t xml:space="preserve">2. Прием мяча: сверху двумя руками, нижней и верхней прямой подач, от удара одной рукой в парах и через сетку (стоя на подставке); прием снизу двумя руками нижней подачи, первая передача па точность; верхней прямой подачи и первая передача в зону нападения; нападающего удара; верхней боковой подачи; от передачи через сетку в прыжке; снизу одной рукой правой, левой в парах, у сетки, от сетки, сверху двумя руками с падением в сторону на бедро и перекатом па спину, от передачи мяча через сетку, передача в прыжке через сетку; прием подачи; нападающего удара; прием снизу двумя </w:t>
      </w:r>
      <w:r>
        <w:lastRenderedPageBreak/>
        <w:t>руками с падением и перекатом в сторону на бедро в парах; прием снизу подачи, нападающего удара; прием одной рукой с падением в сторону на бедро и перекатом па спину (правой, левой) в парах (по заданию), у сетки, от сетки; прием подачи, нападавшего удара; чередование способов приема мяча в зависимости от направления и скорости полета мяча.</w:t>
      </w:r>
    </w:p>
    <w:p w:rsidR="00F21C41" w:rsidRDefault="00F21C41" w:rsidP="00F21C41">
      <w:pPr>
        <w:numPr>
          <w:ilvl w:val="0"/>
          <w:numId w:val="47"/>
        </w:numPr>
        <w:tabs>
          <w:tab w:val="clear" w:pos="0"/>
          <w:tab w:val="num" w:pos="720"/>
        </w:tabs>
        <w:ind w:left="720" w:hanging="360"/>
        <w:jc w:val="both"/>
        <w:rPr>
          <w:b/>
        </w:rPr>
      </w:pPr>
      <w:r>
        <w:t>Блокирование: одиночное прямого нападающего удара по ходу (в зонах 4,2, 3), из двух зон в известном направлении, стоя па подставке и в прыжке с площадки; ударов из одной зоны в двух направлениях, стоя на подставке и в прыжке с площадки; ударов с переводом вправо (в зонах 3,4,2), стоя па подставке, в прыжке с площадки удары с передачи; групповое блокирование (вдвоем) ударов по ходу (из зон 4,2,3), стоя на подставке, и в прыжке с площадки.</w:t>
      </w:r>
    </w:p>
    <w:p w:rsidR="00F21C41" w:rsidRDefault="00F21C41" w:rsidP="00F21C41">
      <w:pPr>
        <w:jc w:val="center"/>
        <w:rPr>
          <w:b/>
        </w:rPr>
      </w:pPr>
    </w:p>
    <w:p w:rsidR="00F21C41" w:rsidRDefault="00F21C41" w:rsidP="00F21C41">
      <w:pPr>
        <w:jc w:val="center"/>
        <w:rPr>
          <w:b/>
        </w:rPr>
      </w:pPr>
      <w:r>
        <w:rPr>
          <w:b/>
        </w:rPr>
        <w:t>ТАКТИЧЕСКАЯ ПОДГОТОВКА</w:t>
      </w:r>
    </w:p>
    <w:p w:rsidR="00F21C41" w:rsidRDefault="00F21C41" w:rsidP="00F21C41">
      <w:pPr>
        <w:jc w:val="both"/>
      </w:pPr>
      <w:r>
        <w:rPr>
          <w:b/>
        </w:rPr>
        <w:t>Тактика нападения</w:t>
      </w:r>
    </w:p>
    <w:p w:rsidR="00F21C41" w:rsidRDefault="00F21C41" w:rsidP="00F21C41">
      <w:pPr>
        <w:ind w:firstLine="708"/>
        <w:jc w:val="both"/>
      </w:pPr>
      <w:r>
        <w:t>1. Индивидуальные действия: выбор места для выполнения второй передачи у сетки и из глубины площадки для нападающего удара, для выполнения подачи и нападающего удара (при чередовании способов); чередование способов подач; подачи верхние на игроков, слабо владеющих навыками приема мяча; вышедших после замены; выбор способа отбивания мяча через сетку нападающим ударом, передачей сверху двумя руками, кулаком, снизу; вторая передача нападающему, сильнейшему на линии (стоя лицом и спиной к нему); имитация второй передачи и «обман» (передача через сетку) в прыжке; имитация прямого нападающего удара и передача в прыжке двумя руками через сетку; чередование способов нападающего удара - прямой, перевод сильнейшей, прямой слабейшей рукой.</w:t>
      </w:r>
    </w:p>
    <w:p w:rsidR="00F21C41" w:rsidRDefault="00F21C41" w:rsidP="00F21C41">
      <w:pPr>
        <w:ind w:firstLine="708"/>
        <w:jc w:val="both"/>
      </w:pPr>
      <w:r>
        <w:t>2. Групповые действия: взаимодействие игроков передней линии при второй передаче - игрока зоны 4 с игроком зоны 2, игрока зоны 3 с игроком зон 4 и 2 в условиях различных по характеру первых и вторых передач; игрока зоны 2 с игроками зон 3 и 4 в условиях длинных первых передач; взаимодействие игроков передней и задней линий при первой передаче - игроков зон 6, 5 и 1 с игроком зоны 3 (при приеме мяча в дальней части площадки от подачи и нападающего удара); игроков зон 6,1 и 5 с игроком зоны 2 при приеме верхних подач для второй передачи, в доигровках - для нападающего удара или передачи в прыжке.</w:t>
      </w:r>
    </w:p>
    <w:p w:rsidR="00F21C41" w:rsidRDefault="00F21C41" w:rsidP="00F21C41">
      <w:pPr>
        <w:ind w:firstLine="708"/>
        <w:jc w:val="both"/>
        <w:rPr>
          <w:b/>
        </w:rPr>
      </w:pPr>
      <w:r>
        <w:t>3. Командные действия: система игры через игрока передней линии, прием подачи (при чередовании способов) и первая передача в зону 3, вторая передача, стоя лицом и спиной (чередование) к нападающему; прием верхней боковой подачи и первая передача в зону 3, вторая передача игроку, к которому передающий стоит спиной; первая передача для нападающего удара, когда мяч соперник направляет через сетку без удара.</w:t>
      </w:r>
    </w:p>
    <w:p w:rsidR="00F21C41" w:rsidRDefault="00F21C41" w:rsidP="00F21C41">
      <w:pPr>
        <w:jc w:val="both"/>
      </w:pPr>
      <w:r>
        <w:rPr>
          <w:b/>
        </w:rPr>
        <w:t>Тактика защиты</w:t>
      </w:r>
    </w:p>
    <w:p w:rsidR="00F21C41" w:rsidRDefault="00F21C41" w:rsidP="00F21C41">
      <w:pPr>
        <w:ind w:firstLine="708"/>
        <w:jc w:val="both"/>
      </w:pPr>
      <w:r>
        <w:t>1. Индивидуальные действия: выбор места при приеме подач различными способами, нападающих ударов и обманных передач через сетку в прыжке (чередование); при страховке партнера, принимающего мяч, блокирующего, нападающего; выбор способа приема различных способов подач; выбор способа перемещения и способа приема мяча от нападающих ударов различными способами и обманных действий; выбор способа приема мяча в доигровке и при обманных приемах нападения; зонное блокирование (выбор направления при ударах из зон 4,2 и 3 и «закрывание» этого направления).</w:t>
      </w:r>
    </w:p>
    <w:p w:rsidR="00F21C41" w:rsidRDefault="00F21C41" w:rsidP="00F21C41">
      <w:pPr>
        <w:ind w:firstLine="708"/>
        <w:jc w:val="both"/>
      </w:pPr>
      <w:r>
        <w:t>2. Групповые действия: взаимодействие игроков задней линии - игроков зон 1,6,5 между собой при приеме труд! гых мячей от подач, нападавших ударов, обманных действий; взаимодействие игроков передней линии: а) двух игроков, не участвующих в блокировании, с блокирующим, б) двух игроков при блокировании (выход в зону, где будет произведен удар), в) не участвующего в блокировании с блокирующими; взаимодействие игроков задней и передней линий: а) игрока зоны 6 с блокирующим (в зоне 3,4,2), с блокирующими зон 3-2; 3-4; игрока зоны 6 с не участвующими в блокировании; в) игроков зон 1 и 5 с не участвующими в блокировании.</w:t>
      </w:r>
    </w:p>
    <w:p w:rsidR="00F21C41" w:rsidRDefault="00F21C41" w:rsidP="00F21C41">
      <w:pPr>
        <w:ind w:firstLine="708"/>
        <w:jc w:val="both"/>
        <w:rPr>
          <w:b/>
        </w:rPr>
      </w:pPr>
      <w:r>
        <w:t xml:space="preserve">3. Командные действия: расположение игроков при приеме подач различными способами в дальние и ближние зоны, вторую передачу выполняет игрок зоны 3 и 2; </w:t>
      </w:r>
      <w:r>
        <w:lastRenderedPageBreak/>
        <w:t>расположение игроков при приеме подачи, когда игрок зоны 4 стоит у сетки, а игрок зоны 3 оттянут и находится в зоне 4, после приема игрок зоны 4 идет на вторую передачу в зону 3, а игрок зоны 3 играет в нападении в зоне 4; то же, но в зонах 3 и 2 (чередование этих двух вариантов); системы игры: расположение игроков при приеме мяча от соперника «углом вперед» (чередование групповых действий в соответствии с программой для данного года обучения); переключение от защитных действий к нападающим - со второй передачи через игрока передней линии.</w:t>
      </w:r>
    </w:p>
    <w:p w:rsidR="00F21C41" w:rsidRDefault="00F21C41" w:rsidP="00F21C41">
      <w:pPr>
        <w:jc w:val="center"/>
        <w:rPr>
          <w:b/>
        </w:rPr>
      </w:pPr>
    </w:p>
    <w:p w:rsidR="00F21C41" w:rsidRDefault="00F21C41" w:rsidP="00F21C41">
      <w:pPr>
        <w:jc w:val="center"/>
      </w:pPr>
      <w:r>
        <w:rPr>
          <w:b/>
        </w:rPr>
        <w:t>ИНТЕГРАЛЬНАЯ ПОДГОТОВКА</w:t>
      </w:r>
    </w:p>
    <w:p w:rsidR="00F21C41" w:rsidRDefault="00F21C41" w:rsidP="00F21C41">
      <w:pPr>
        <w:ind w:firstLine="708"/>
        <w:jc w:val="both"/>
      </w:pPr>
      <w:r>
        <w:t>1. Упражнения для развития физических качеств в рамках структуры технических приемов.</w:t>
      </w:r>
    </w:p>
    <w:p w:rsidR="00F21C41" w:rsidRDefault="00F21C41" w:rsidP="00F21C41">
      <w:pPr>
        <w:ind w:firstLine="708"/>
        <w:jc w:val="both"/>
      </w:pPr>
      <w:r>
        <w:t>2. Развитие специальных физических способностей посредством многократного выполнения технических приемов – на основе программы для данного года обучения.</w:t>
      </w:r>
    </w:p>
    <w:p w:rsidR="00F21C41" w:rsidRDefault="00F21C41" w:rsidP="00F21C41">
      <w:pPr>
        <w:ind w:firstLine="708"/>
        <w:jc w:val="both"/>
      </w:pPr>
      <w:r>
        <w:t>3. Упражнения для совершенствования навыков технических приемов посредством многократного их выполнения (в объеме программы).</w:t>
      </w:r>
    </w:p>
    <w:p w:rsidR="00F21C41" w:rsidRDefault="00F21C41" w:rsidP="00F21C41">
      <w:pPr>
        <w:ind w:firstLine="708"/>
        <w:jc w:val="both"/>
      </w:pPr>
      <w:r>
        <w:t>4. Переключения в выполнении технических приемов нападения, защиты, нападения и защиты: подача - прием, нападающий удар - блокирование, передача - прием. Поточное выполнение технических приемов.</w:t>
      </w:r>
    </w:p>
    <w:p w:rsidR="00F21C41" w:rsidRDefault="00F21C41" w:rsidP="00F21C41">
      <w:pPr>
        <w:ind w:firstLine="708"/>
        <w:jc w:val="both"/>
      </w:pPr>
      <w:r>
        <w:t>5. Переключения в выполнении тактических действий в нападении, защите, защите и нападении - отдельно по индивидуальным, групповым и командным.</w:t>
      </w:r>
    </w:p>
    <w:p w:rsidR="00F21C41" w:rsidRDefault="00F21C41" w:rsidP="00F21C41">
      <w:pPr>
        <w:ind w:firstLine="708"/>
        <w:jc w:val="both"/>
      </w:pPr>
      <w:r>
        <w:t>6. Учебные игры. Система заданий, включающая основной программный материал по технической и тактической подготовке.</w:t>
      </w:r>
    </w:p>
    <w:p w:rsidR="00F21C41" w:rsidRDefault="00F21C41" w:rsidP="00F21C41">
      <w:pPr>
        <w:ind w:firstLine="708"/>
        <w:jc w:val="both"/>
      </w:pPr>
      <w:r>
        <w:t>7. Контрольные игры. Проводятся с целью решения учебных задач, а также для лучшей подготовки к соревнованиям.</w:t>
      </w:r>
    </w:p>
    <w:p w:rsidR="00F21C41" w:rsidRDefault="00F21C41" w:rsidP="00F21C41">
      <w:pPr>
        <w:ind w:firstLine="708"/>
        <w:jc w:val="both"/>
        <w:rPr>
          <w:b/>
        </w:rPr>
      </w:pPr>
      <w:r>
        <w:t>8. Календарные игры. Установки па игру, разбор игр - преемственность в соревнованиях заданий в играх посредством установки.</w:t>
      </w:r>
    </w:p>
    <w:p w:rsidR="00DA6503" w:rsidRPr="0035515A" w:rsidRDefault="00DA6503" w:rsidP="00DA6503">
      <w:pPr>
        <w:jc w:val="both"/>
      </w:pPr>
    </w:p>
    <w:p w:rsidR="00A764B8" w:rsidRPr="001E33ED" w:rsidRDefault="00DA6503" w:rsidP="00A764B8">
      <w:pPr>
        <w:spacing w:line="276" w:lineRule="auto"/>
        <w:jc w:val="center"/>
        <w:rPr>
          <w:rFonts w:eastAsia="Calibri"/>
          <w:b/>
          <w:i/>
        </w:rPr>
      </w:pPr>
      <w:r w:rsidRPr="0035515A">
        <w:rPr>
          <w:lang w:eastAsia="ru-RU"/>
        </w:rPr>
        <w:tab/>
      </w:r>
      <w:r w:rsidR="00A764B8">
        <w:rPr>
          <w:lang w:eastAsia="ru-RU"/>
        </w:rPr>
        <w:tab/>
      </w:r>
      <w:r w:rsidR="00A764B8">
        <w:rPr>
          <w:rFonts w:eastAsia="Calibri"/>
          <w:b/>
        </w:rPr>
        <w:t>Предметная область «Р</w:t>
      </w:r>
      <w:r w:rsidR="00A764B8" w:rsidRPr="001E33ED">
        <w:rPr>
          <w:rFonts w:eastAsia="Calibri"/>
          <w:b/>
        </w:rPr>
        <w:t>азличны</w:t>
      </w:r>
      <w:r w:rsidR="00A764B8">
        <w:rPr>
          <w:rFonts w:eastAsia="Calibri"/>
          <w:b/>
        </w:rPr>
        <w:t>е виды спорта и подвижные игры»</w:t>
      </w:r>
      <w:r w:rsidR="00A764B8" w:rsidRPr="001E33ED">
        <w:rPr>
          <w:rFonts w:eastAsia="Calibri"/>
          <w:b/>
        </w:rPr>
        <w:t>.</w:t>
      </w:r>
    </w:p>
    <w:p w:rsidR="00A764B8" w:rsidRPr="001E33ED" w:rsidRDefault="00A764B8" w:rsidP="00F21C41">
      <w:pPr>
        <w:spacing w:line="276" w:lineRule="auto"/>
        <w:ind w:firstLine="426"/>
        <w:jc w:val="both"/>
        <w:rPr>
          <w:rFonts w:eastAsia="Calibri"/>
          <w:i/>
        </w:rPr>
      </w:pPr>
      <w:r w:rsidRPr="001E33ED">
        <w:rPr>
          <w:rFonts w:eastAsia="Calibri"/>
        </w:rPr>
        <w:t xml:space="preserve">Использование в тренировочных занятиях  других видов спорта и игровых дисциплин способствует гармоничному, воспитанию всех основных физических качеств и соответствуют применению на всех этапах подготовки. </w:t>
      </w:r>
      <w:r w:rsidRPr="001E33ED">
        <w:rPr>
          <w:rFonts w:eastAsia="Calibri"/>
        </w:rPr>
        <w:tab/>
      </w:r>
      <w:r w:rsidRPr="001E33ED">
        <w:rPr>
          <w:rFonts w:eastAsia="Calibri"/>
        </w:rPr>
        <w:tab/>
      </w:r>
      <w:r w:rsidRPr="001E33ED">
        <w:rPr>
          <w:rFonts w:eastAsia="Calibri"/>
        </w:rPr>
        <w:tab/>
      </w:r>
      <w:r w:rsidRPr="001E33ED">
        <w:rPr>
          <w:rFonts w:eastAsia="Calibri"/>
        </w:rPr>
        <w:tab/>
      </w:r>
    </w:p>
    <w:p w:rsidR="00A764B8" w:rsidRPr="001E33ED" w:rsidRDefault="00A764B8" w:rsidP="00F21C41">
      <w:pPr>
        <w:ind w:firstLine="426"/>
        <w:jc w:val="both"/>
        <w:rPr>
          <w:rStyle w:val="11"/>
          <w:b/>
          <w:bCs/>
          <w:i/>
          <w:color w:val="000000"/>
        </w:rPr>
      </w:pPr>
      <w:r w:rsidRPr="001E33ED">
        <w:rPr>
          <w:rFonts w:eastAsia="Calibri"/>
        </w:rPr>
        <w:t>В ходе занятий спортивными играми улучшаются функции вестибулярного аппарата, лучше    переносятся   быстрые   изменения    положения тела, совершенствуется точность движений, увеличивается поле зрения обучающихся, повышается порог различия пространственных восприятий. Командные спортивные игры особенно способствуют воспитанию таких положительных свойств и черт характера, как умение подчинить свои личные интересы интересам коллектива, взаимопомощь, сознательная дисциплина. Характерность спортивных игр, их правил накладывают существенный отпечаток на психофизиологические показатели играющих. Спортивные игры могут решать и оздоровительные задачи, и особенно задачи активного отдыха.</w:t>
      </w:r>
    </w:p>
    <w:p w:rsidR="00DA6503" w:rsidRPr="0035515A" w:rsidRDefault="00DA6503" w:rsidP="00A764B8">
      <w:pPr>
        <w:tabs>
          <w:tab w:val="left" w:pos="708"/>
          <w:tab w:val="left" w:pos="4140"/>
        </w:tabs>
        <w:jc w:val="both"/>
        <w:rPr>
          <w:lang w:eastAsia="ru-RU"/>
        </w:rPr>
      </w:pPr>
    </w:p>
    <w:p w:rsidR="00DA6503" w:rsidRPr="0035515A" w:rsidRDefault="00DA6503" w:rsidP="00DA6503">
      <w:pPr>
        <w:jc w:val="center"/>
        <w:rPr>
          <w:b/>
        </w:rPr>
      </w:pPr>
      <w:r>
        <w:rPr>
          <w:b/>
        </w:rPr>
        <w:t>В предметной области «развитие творческого мышления»</w:t>
      </w:r>
    </w:p>
    <w:p w:rsidR="00DA6503" w:rsidRPr="0035515A" w:rsidRDefault="00DA6503" w:rsidP="00DA6503">
      <w:pPr>
        <w:ind w:firstLine="567"/>
        <w:jc w:val="both"/>
      </w:pPr>
      <w:r w:rsidRPr="0035515A">
        <w:t xml:space="preserve">Волейбол - командный вид спорта. </w:t>
      </w:r>
    </w:p>
    <w:p w:rsidR="00DA6503" w:rsidRPr="0035515A" w:rsidRDefault="00DA6503" w:rsidP="00DA6503">
      <w:pPr>
        <w:ind w:firstLine="567"/>
        <w:jc w:val="both"/>
      </w:pPr>
      <w:r w:rsidRPr="0035515A">
        <w:t>И здесь наряду с физической подготовкой, арсеналам техники и тактики необходимо творческое мышление. Из двух равных команд победит – лучше думающая и действующая нестандартно. Соревновательная игра характеризуется  высокой скоростью смены технико-тактических ситуаций, необходимостью спортсменов  в каждый момент  учитывать конкретную   ситуацию. В таких условиях спортсмен в первую очередь должен уметь находить правильные решения в быстро меняющихся  проблемных   ситуациях, непохожих одна на другую.</w:t>
      </w:r>
    </w:p>
    <w:p w:rsidR="00DA6503" w:rsidRPr="0035515A" w:rsidRDefault="00DA6503" w:rsidP="00DA6503">
      <w:pPr>
        <w:ind w:firstLine="567"/>
        <w:jc w:val="both"/>
      </w:pPr>
      <w:r w:rsidRPr="0035515A">
        <w:t xml:space="preserve">Для базового уровня творческое мышление носит тактический оттенок (таблица № </w:t>
      </w:r>
      <w:r w:rsidR="00D62732">
        <w:t>30</w:t>
      </w:r>
      <w:r w:rsidRPr="0035515A">
        <w:t>).</w:t>
      </w:r>
    </w:p>
    <w:p w:rsidR="00DA6503" w:rsidRDefault="00DA6503" w:rsidP="00DA6503">
      <w:pPr>
        <w:jc w:val="right"/>
      </w:pPr>
      <w:r w:rsidRPr="0035515A">
        <w:t xml:space="preserve">Таблица № </w:t>
      </w:r>
      <w:r w:rsidR="00D62732">
        <w:t>30</w:t>
      </w:r>
    </w:p>
    <w:p w:rsidR="00DA6503" w:rsidRPr="00717994" w:rsidRDefault="00DA6503" w:rsidP="00DA6503">
      <w:pPr>
        <w:jc w:val="center"/>
        <w:rPr>
          <w:b/>
        </w:rPr>
      </w:pPr>
      <w:r w:rsidRPr="00717994">
        <w:rPr>
          <w:b/>
        </w:rPr>
        <w:t>Особенности тактического мышления</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
        <w:gridCol w:w="2825"/>
        <w:gridCol w:w="6122"/>
      </w:tblGrid>
      <w:tr w:rsidR="00DA6503" w:rsidRPr="00D62732" w:rsidTr="00DA6503">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 xml:space="preserve">№ </w:t>
            </w:r>
            <w:r w:rsidRPr="00D62732">
              <w:rPr>
                <w:b/>
                <w:sz w:val="20"/>
                <w:lang w:eastAsia="ru-RU"/>
              </w:rPr>
              <w:lastRenderedPageBreak/>
              <w:t>п/п</w:t>
            </w:r>
          </w:p>
        </w:tc>
        <w:tc>
          <w:tcPr>
            <w:tcW w:w="1500" w:type="pct"/>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lastRenderedPageBreak/>
              <w:t xml:space="preserve">Особенности тактического </w:t>
            </w:r>
            <w:r w:rsidRPr="00D62732">
              <w:rPr>
                <w:b/>
                <w:sz w:val="20"/>
                <w:lang w:eastAsia="ru-RU"/>
              </w:rPr>
              <w:lastRenderedPageBreak/>
              <w:t>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lastRenderedPageBreak/>
              <w:t>Характеристика</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sz w:val="20"/>
                <w:lang w:eastAsia="ru-RU"/>
              </w:rPr>
            </w:pPr>
            <w:r w:rsidRPr="00D62732">
              <w:rPr>
                <w:sz w:val="20"/>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sz w:val="20"/>
                <w:lang w:eastAsia="ru-RU"/>
              </w:rPr>
            </w:pPr>
            <w:r w:rsidRPr="00D62732">
              <w:rPr>
                <w:sz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sz w:val="20"/>
                <w:lang w:eastAsia="ru-RU"/>
              </w:rPr>
            </w:pPr>
            <w:r w:rsidRPr="00D62732">
              <w:rPr>
                <w:sz w:val="20"/>
                <w:lang w:eastAsia="ru-RU"/>
              </w:rPr>
              <w:t>3</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lang w:eastAsia="ru-RU"/>
              </w:rPr>
            </w:pPr>
            <w:r w:rsidRPr="00D62732">
              <w:rPr>
                <w:sz w:val="20"/>
                <w:lang w:eastAsia="ru-RU"/>
              </w:rPr>
              <w:t>Наглядно-образный характер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lang w:eastAsia="ru-RU"/>
              </w:rPr>
            </w:pPr>
            <w:r w:rsidRPr="00D62732">
              <w:rPr>
                <w:sz w:val="20"/>
                <w:lang w:eastAsia="ru-RU"/>
              </w:rPr>
              <w:t>При решении тактических задач мышление спортсмена основано на наглядных чувственных образах и явлениях. Оно носит конкретный характер и связано с восприятием действий соперников и партнеров и всей ситуации спортивной борьбы.</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lang w:eastAsia="ru-RU"/>
              </w:rPr>
            </w:pPr>
            <w:r w:rsidRPr="00D62732">
              <w:rPr>
                <w:sz w:val="20"/>
                <w:lang w:eastAsia="ru-RU"/>
              </w:rPr>
              <w:t>Действенный характер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lang w:eastAsia="ru-RU"/>
              </w:rPr>
            </w:pPr>
            <w:r w:rsidRPr="00D62732">
              <w:rPr>
                <w:sz w:val="20"/>
                <w:lang w:eastAsia="ru-RU"/>
              </w:rPr>
              <w:t>Мышление спортсмена включено в его деятельность, протекает неотрывно от его моторных действий. Нередко спортсмен находит правильное решение не путем предварительного продумывания, а в ходе самого действия.</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lang w:eastAsia="ru-RU"/>
              </w:rPr>
            </w:pPr>
            <w:r w:rsidRPr="00D62732">
              <w:rPr>
                <w:sz w:val="20"/>
                <w:lang w:eastAsia="ru-RU"/>
              </w:rPr>
              <w:t>Ситуационный характер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lang w:eastAsia="ru-RU"/>
              </w:rPr>
            </w:pPr>
            <w:r w:rsidRPr="00D62732">
              <w:rPr>
                <w:sz w:val="20"/>
                <w:lang w:eastAsia="ru-RU"/>
              </w:rPr>
              <w:t>Мышление спортсмена протекает на фоне постоянно меняющихся ситуаций и требует принятия только адекватных решений, ибо неверное решение исправить уже невозможно.</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lang w:eastAsia="ru-RU"/>
              </w:rPr>
            </w:pPr>
            <w:r w:rsidRPr="00D62732">
              <w:rPr>
                <w:sz w:val="20"/>
                <w:lang w:eastAsia="ru-RU"/>
              </w:rPr>
              <w:t>Быстрота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lang w:eastAsia="ru-RU"/>
              </w:rPr>
            </w:pPr>
            <w:r w:rsidRPr="00D62732">
              <w:rPr>
                <w:sz w:val="20"/>
                <w:lang w:eastAsia="ru-RU"/>
              </w:rPr>
              <w:t>Обусловлена лимитом времени для выполнения тактических действий.</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lang w:eastAsia="ru-RU"/>
              </w:rPr>
            </w:pPr>
            <w:r w:rsidRPr="00D62732">
              <w:rPr>
                <w:sz w:val="20"/>
                <w:lang w:eastAsia="ru-RU"/>
              </w:rPr>
              <w:t>Гибкость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lang w:eastAsia="ru-RU"/>
              </w:rPr>
            </w:pPr>
            <w:r w:rsidRPr="00D62732">
              <w:rPr>
                <w:sz w:val="20"/>
                <w:lang w:eastAsia="ru-RU"/>
              </w:rPr>
              <w:t>Спортсмен должен уметь перестраивать намеченный план тактических действий: подметив изменения в сложившейся обстановке, вносить поправки в принятое решение.</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lang w:eastAsia="ru-RU"/>
              </w:rPr>
            </w:pPr>
            <w:r w:rsidRPr="00D62732">
              <w:rPr>
                <w:sz w:val="20"/>
                <w:lang w:eastAsia="ru-RU"/>
              </w:rPr>
              <w:t>Целеустремленность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lang w:eastAsia="ru-RU"/>
              </w:rPr>
            </w:pPr>
            <w:r w:rsidRPr="00D62732">
              <w:rPr>
                <w:sz w:val="20"/>
                <w:lang w:eastAsia="ru-RU"/>
              </w:rPr>
              <w:t>Означает умение спортсмена концентрироваться, не отвлекаясь и не прекращая поиски новых решений. Целеустремленность тесно связана с развитием воли.</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lang w:eastAsia="ru-RU"/>
              </w:rPr>
            </w:pPr>
            <w:r w:rsidRPr="00D62732">
              <w:rPr>
                <w:sz w:val="20"/>
                <w:lang w:eastAsia="ru-RU"/>
              </w:rPr>
              <w:t>Самостоятельность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lang w:eastAsia="ru-RU"/>
              </w:rPr>
            </w:pPr>
            <w:r w:rsidRPr="00D62732">
              <w:rPr>
                <w:sz w:val="20"/>
                <w:lang w:eastAsia="ru-RU"/>
              </w:rPr>
              <w:t>Спортсмен должен уметь решать тактические задачи самостоятельно: принимать решения и действовать в соответствии со сложившимися обстоятельствами, не поддаваясь постороннему влиянию.</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lang w:eastAsia="ru-RU"/>
              </w:rPr>
            </w:pPr>
            <w:r w:rsidRPr="00D62732">
              <w:rPr>
                <w:sz w:val="20"/>
                <w:lang w:eastAsia="ru-RU"/>
              </w:rPr>
              <w:t>Глубина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lang w:eastAsia="ru-RU"/>
              </w:rPr>
            </w:pPr>
            <w:r w:rsidRPr="00D62732">
              <w:rPr>
                <w:sz w:val="20"/>
                <w:lang w:eastAsia="ru-RU"/>
              </w:rPr>
              <w:t>Проявляется в умении выделять главное, существенное в тактических действиях.</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lang w:eastAsia="ru-RU"/>
              </w:rPr>
            </w:pPr>
            <w:r w:rsidRPr="00D62732">
              <w:rPr>
                <w:sz w:val="20"/>
                <w:lang w:eastAsia="ru-RU"/>
              </w:rPr>
              <w:t>Широта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lang w:eastAsia="ru-RU"/>
              </w:rPr>
            </w:pPr>
            <w:r w:rsidRPr="00D62732">
              <w:rPr>
                <w:sz w:val="20"/>
                <w:lang w:eastAsia="ru-RU"/>
              </w:rPr>
              <w:t>Заключается в умении постоянно держать под контролем большое число связей и отношений, влияющих на ход тактических действий. При этом используются данные, как собственного опыта, так и других источников.</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lang w:eastAsia="ru-RU"/>
              </w:rPr>
            </w:pPr>
            <w:r w:rsidRPr="00D62732">
              <w:rPr>
                <w:sz w:val="20"/>
                <w:lang w:eastAsia="ru-RU"/>
              </w:rPr>
              <w:t>Критичность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lang w:eastAsia="ru-RU"/>
              </w:rPr>
            </w:pPr>
            <w:r w:rsidRPr="00D62732">
              <w:rPr>
                <w:sz w:val="20"/>
                <w:lang w:eastAsia="ru-RU"/>
              </w:rPr>
              <w:t>Это одно из проявлений мыслительной деятельности, без которого невозможно творческое решение задач, это всесторонняя проверка на прочность различных вариантов собственных тактических действий.</w:t>
            </w:r>
          </w:p>
        </w:tc>
      </w:tr>
    </w:tbl>
    <w:p w:rsidR="00DA6503" w:rsidRPr="0035515A" w:rsidRDefault="00DA6503" w:rsidP="00DA6503">
      <w:pPr>
        <w:jc w:val="both"/>
      </w:pPr>
    </w:p>
    <w:p w:rsidR="00DA6503" w:rsidRPr="0035515A" w:rsidRDefault="00DA6503" w:rsidP="00DA6503">
      <w:pPr>
        <w:ind w:firstLine="567"/>
        <w:jc w:val="both"/>
      </w:pPr>
      <w:r w:rsidRPr="0035515A">
        <w:t>Для углубленного уровня творческое мышление выходит за рамки тактического и является технико-тактическим и стратегическим.</w:t>
      </w:r>
    </w:p>
    <w:p w:rsidR="00DA6503" w:rsidRPr="0035515A" w:rsidRDefault="00DA6503" w:rsidP="00DA6503">
      <w:pPr>
        <w:ind w:firstLine="567"/>
        <w:jc w:val="both"/>
      </w:pPr>
      <w:r w:rsidRPr="0035515A">
        <w:t>На этом этапе формируются умения самостоятельного месячного и годового тренировочного планирования, комплексный подход к тренировочному процессу, умения работать с судейским корпусом, тренерско-преподавательским составам, спортсменами своих и других команд, зрителями.</w:t>
      </w:r>
    </w:p>
    <w:p w:rsidR="00DA6503" w:rsidRPr="0035515A" w:rsidRDefault="00DA6503" w:rsidP="00DA6503">
      <w:pPr>
        <w:ind w:firstLine="567"/>
        <w:jc w:val="both"/>
      </w:pPr>
      <w:r w:rsidRPr="0035515A">
        <w:t>К сказанному следует добавить, что в спортивной деятельности не последнее место занимает такое понятие, как интуиция. Интуиция – это протекание процессов мышления в свернутой неосознанной форме, когда осознается лишь конечный результат мыслительного процесса.</w:t>
      </w:r>
    </w:p>
    <w:p w:rsidR="00DA6503" w:rsidRPr="0035515A" w:rsidRDefault="00DA6503" w:rsidP="00DA6503">
      <w:pPr>
        <w:ind w:firstLine="567"/>
        <w:jc w:val="both"/>
      </w:pPr>
      <w:r w:rsidRPr="0035515A">
        <w:t xml:space="preserve">Во время соревнований опытные спортсмены нередко решают тактические задачи и выполняют действия мгновенно и правильно без достаточно ясного их осознания. </w:t>
      </w:r>
    </w:p>
    <w:p w:rsidR="00DA6503" w:rsidRPr="0035515A" w:rsidRDefault="00DA6503" w:rsidP="00DA6503">
      <w:pPr>
        <w:ind w:firstLine="567"/>
        <w:jc w:val="both"/>
      </w:pPr>
      <w:r w:rsidRPr="0035515A">
        <w:t>Осмысливание (выражение в словесной форме) наступает уже после совершения действия.   Интуитивные действия осуществляются на основе богатого разностороннего опыта, спортсмена: глубокого знания тактики и совершенного владения техникой, умения наблюдать за действиями соперников и партнеров, хорошо развитой способности к вероятностному прогнозированию и антиципации (предвосхищению действий противника).</w:t>
      </w:r>
    </w:p>
    <w:p w:rsidR="00DA6503" w:rsidRPr="0035515A" w:rsidRDefault="00DA6503" w:rsidP="00DA6503">
      <w:pPr>
        <w:rPr>
          <w:b/>
          <w:u w:val="single"/>
        </w:rPr>
      </w:pPr>
    </w:p>
    <w:p w:rsidR="00DA6503" w:rsidRPr="0035515A" w:rsidRDefault="00DA6503" w:rsidP="00DA6503">
      <w:pPr>
        <w:ind w:firstLine="525"/>
        <w:jc w:val="center"/>
        <w:rPr>
          <w:b/>
        </w:rPr>
      </w:pPr>
      <w:r w:rsidRPr="0035515A">
        <w:rPr>
          <w:b/>
        </w:rPr>
        <w:t>В предметной области инструкторской и судейской практики</w:t>
      </w:r>
    </w:p>
    <w:p w:rsidR="00DA6503" w:rsidRPr="0035515A" w:rsidRDefault="00DA6503" w:rsidP="00DA6503">
      <w:pPr>
        <w:ind w:firstLine="525"/>
        <w:jc w:val="both"/>
      </w:pPr>
    </w:p>
    <w:p w:rsidR="00DA6503" w:rsidRPr="0035515A" w:rsidRDefault="00DA6503" w:rsidP="00DA6503">
      <w:pPr>
        <w:ind w:firstLine="525"/>
        <w:jc w:val="both"/>
      </w:pPr>
      <w:r w:rsidRPr="0035515A">
        <w:t xml:space="preserve">В течение всего периода тренер должен готовить себе помощников, привлекая обучающихся к организации занятий и проведению соревнований. Инструкторская и судейская практика проводятся на занятиях и вне их. Все занимающиеся должны усвоить некоторые навыки учебной работы и навыки судейства соревнований. Самостоятельно </w:t>
      </w:r>
      <w:r w:rsidRPr="0035515A">
        <w:lastRenderedPageBreak/>
        <w:t>организовать занятия и комплексы тренировочных заданий для различных частей урока: разминки, основной и заключительной части; проводить учебно-тренировочные занятия в тренировочных группах. Принимать участие в судействе соревнований в роли судьи, помощника судьи, секретаря. Решение этих задач целесообразно начинать с этапа базового уровня 3 года обучения и продолжать на всех последующих этапах подготовки.</w:t>
      </w:r>
    </w:p>
    <w:p w:rsidR="00DA6503" w:rsidRPr="0035515A" w:rsidRDefault="00DA6503" w:rsidP="00DA6503">
      <w:pPr>
        <w:ind w:firstLine="525"/>
        <w:jc w:val="both"/>
      </w:pPr>
      <w:r w:rsidRPr="0035515A">
        <w:t>По учебной работе необходимо последовательно освоить следующие навыки:</w:t>
      </w:r>
    </w:p>
    <w:p w:rsidR="00DA6503" w:rsidRPr="0035515A" w:rsidRDefault="00DA6503" w:rsidP="00730601">
      <w:pPr>
        <w:numPr>
          <w:ilvl w:val="0"/>
          <w:numId w:val="12"/>
        </w:numPr>
        <w:jc w:val="both"/>
      </w:pPr>
      <w:r w:rsidRPr="0035515A">
        <w:t>уметь построить группу и подать основные команды на месте и в движении;</w:t>
      </w:r>
    </w:p>
    <w:p w:rsidR="00DA6503" w:rsidRPr="0035515A" w:rsidRDefault="00DA6503" w:rsidP="00730601">
      <w:pPr>
        <w:numPr>
          <w:ilvl w:val="0"/>
          <w:numId w:val="12"/>
        </w:numPr>
        <w:jc w:val="both"/>
      </w:pPr>
      <w:r w:rsidRPr="0035515A">
        <w:t xml:space="preserve">уметь составить конспект и провести разминку в группе; </w:t>
      </w:r>
    </w:p>
    <w:p w:rsidR="00DA6503" w:rsidRPr="0035515A" w:rsidRDefault="00DA6503" w:rsidP="00730601">
      <w:pPr>
        <w:numPr>
          <w:ilvl w:val="0"/>
          <w:numId w:val="12"/>
        </w:numPr>
        <w:jc w:val="both"/>
      </w:pPr>
      <w:r w:rsidRPr="0035515A">
        <w:t>уметь выявлять и исправить ошибку в выполнении приемов у товарища;</w:t>
      </w:r>
    </w:p>
    <w:p w:rsidR="00DA6503" w:rsidRPr="0035515A" w:rsidRDefault="00DA6503" w:rsidP="00730601">
      <w:pPr>
        <w:numPr>
          <w:ilvl w:val="0"/>
          <w:numId w:val="12"/>
        </w:numPr>
        <w:jc w:val="both"/>
      </w:pPr>
      <w:r w:rsidRPr="0035515A">
        <w:t>провести тренировочное занятие в младших группах под наблюдением тренера;</w:t>
      </w:r>
    </w:p>
    <w:p w:rsidR="00DA6503" w:rsidRPr="0035515A" w:rsidRDefault="00DA6503" w:rsidP="00730601">
      <w:pPr>
        <w:numPr>
          <w:ilvl w:val="0"/>
          <w:numId w:val="12"/>
        </w:numPr>
        <w:jc w:val="both"/>
      </w:pPr>
      <w:r w:rsidRPr="0035515A">
        <w:t>уметь провести подготовку учащихся своей группы к соревнованиям;</w:t>
      </w:r>
    </w:p>
    <w:p w:rsidR="00DA6503" w:rsidRPr="0035515A" w:rsidRDefault="00DA6503" w:rsidP="00730601">
      <w:pPr>
        <w:numPr>
          <w:ilvl w:val="0"/>
          <w:numId w:val="12"/>
        </w:numPr>
        <w:jc w:val="both"/>
      </w:pPr>
      <w:r w:rsidRPr="0035515A">
        <w:t>уметь руководить командой на соревнованиях.</w:t>
      </w:r>
    </w:p>
    <w:p w:rsidR="00DA6503" w:rsidRPr="0035515A" w:rsidRDefault="00DA6503" w:rsidP="00DA6503">
      <w:pPr>
        <w:ind w:firstLine="525"/>
        <w:jc w:val="both"/>
      </w:pPr>
      <w:r w:rsidRPr="0035515A">
        <w:t>Для получения звания судьи по спорту каждый занимающийся должен освоить следующие навыки:</w:t>
      </w:r>
    </w:p>
    <w:p w:rsidR="00DA6503" w:rsidRPr="0035515A" w:rsidRDefault="00DA6503" w:rsidP="00730601">
      <w:pPr>
        <w:numPr>
          <w:ilvl w:val="0"/>
          <w:numId w:val="10"/>
        </w:numPr>
        <w:jc w:val="both"/>
      </w:pPr>
      <w:r w:rsidRPr="0035515A">
        <w:t>уметь составить положение для проведения первенства ДЮСШ по волейболу;</w:t>
      </w:r>
    </w:p>
    <w:p w:rsidR="00DA6503" w:rsidRPr="0035515A" w:rsidRDefault="00DA6503" w:rsidP="00730601">
      <w:pPr>
        <w:numPr>
          <w:ilvl w:val="0"/>
          <w:numId w:val="10"/>
        </w:numPr>
        <w:jc w:val="both"/>
      </w:pPr>
      <w:r w:rsidRPr="0035515A">
        <w:t>уметь вести протокол поединков;</w:t>
      </w:r>
    </w:p>
    <w:p w:rsidR="00DA6503" w:rsidRPr="0035515A" w:rsidRDefault="00DA6503" w:rsidP="00730601">
      <w:pPr>
        <w:numPr>
          <w:ilvl w:val="0"/>
          <w:numId w:val="10"/>
        </w:numPr>
        <w:jc w:val="both"/>
      </w:pPr>
      <w:r w:rsidRPr="0035515A">
        <w:t>участвовать в судействе учебных игр совместно с тренером;</w:t>
      </w:r>
    </w:p>
    <w:p w:rsidR="00DA6503" w:rsidRPr="0035515A" w:rsidRDefault="00DA6503" w:rsidP="00730601">
      <w:pPr>
        <w:numPr>
          <w:ilvl w:val="0"/>
          <w:numId w:val="10"/>
        </w:numPr>
        <w:jc w:val="both"/>
      </w:pPr>
      <w:r w:rsidRPr="0035515A">
        <w:t>судейство учебных игр - самостоятельно;</w:t>
      </w:r>
    </w:p>
    <w:p w:rsidR="00DA6503" w:rsidRPr="0035515A" w:rsidRDefault="00DA6503" w:rsidP="00730601">
      <w:pPr>
        <w:numPr>
          <w:ilvl w:val="0"/>
          <w:numId w:val="10"/>
        </w:numPr>
        <w:jc w:val="both"/>
      </w:pPr>
      <w:r w:rsidRPr="0035515A">
        <w:t>участие в судействе официальных соревнований в роли бокового судьи и в составе секретариата;</w:t>
      </w:r>
    </w:p>
    <w:p w:rsidR="00DA6503" w:rsidRPr="0035515A" w:rsidRDefault="00DA6503" w:rsidP="00730601">
      <w:pPr>
        <w:numPr>
          <w:ilvl w:val="0"/>
          <w:numId w:val="10"/>
        </w:numPr>
        <w:jc w:val="both"/>
      </w:pPr>
      <w:r w:rsidRPr="0035515A">
        <w:t xml:space="preserve">уметь судить игры при проведении соревнований в качестве судьи. </w:t>
      </w:r>
    </w:p>
    <w:p w:rsidR="00DA6503" w:rsidRPr="0035515A" w:rsidRDefault="00DA6503" w:rsidP="00DA6503">
      <w:pPr>
        <w:jc w:val="both"/>
      </w:pPr>
      <w:r w:rsidRPr="0035515A">
        <w:t>Выпускник ДЮСШ должен выполнить программу подготовки для присвоения звания «инструктор по спорту» и «судья по спорту».</w:t>
      </w:r>
    </w:p>
    <w:p w:rsidR="00DA6503" w:rsidRPr="0035515A" w:rsidRDefault="00DA6503" w:rsidP="00DA6503">
      <w:pPr>
        <w:rPr>
          <w:b/>
        </w:rPr>
      </w:pPr>
    </w:p>
    <w:p w:rsidR="00DA6503" w:rsidRPr="0035515A" w:rsidRDefault="00DA6503" w:rsidP="00DA6503">
      <w:pPr>
        <w:jc w:val="center"/>
        <w:rPr>
          <w:b/>
        </w:rPr>
      </w:pPr>
      <w:r w:rsidRPr="0035515A">
        <w:rPr>
          <w:b/>
        </w:rPr>
        <w:t>В предметной области «Национальный региональный компонент»</w:t>
      </w:r>
    </w:p>
    <w:p w:rsidR="00DA6503" w:rsidRPr="0080394B" w:rsidRDefault="00DA6503" w:rsidP="00DA6503">
      <w:pPr>
        <w:jc w:val="center"/>
      </w:pPr>
      <w:r w:rsidRPr="0080394B">
        <w:t>Тематика НРК на учебно-тренировочных занятиях</w:t>
      </w:r>
    </w:p>
    <w:p w:rsidR="00DA6503" w:rsidRPr="001A3399" w:rsidRDefault="00DA6503" w:rsidP="001A3399">
      <w:pPr>
        <w:pStyle w:val="afa"/>
        <w:numPr>
          <w:ilvl w:val="0"/>
          <w:numId w:val="40"/>
        </w:numPr>
        <w:rPr>
          <w:rFonts w:ascii="Times New Roman" w:hAnsi="Times New Roman"/>
          <w:sz w:val="24"/>
        </w:rPr>
      </w:pPr>
      <w:r w:rsidRPr="001A3399">
        <w:rPr>
          <w:rFonts w:ascii="Times New Roman" w:hAnsi="Times New Roman"/>
          <w:sz w:val="24"/>
        </w:rPr>
        <w:t xml:space="preserve">Личности в современном олимпийском движении. </w:t>
      </w:r>
    </w:p>
    <w:p w:rsidR="00DA6503" w:rsidRPr="001A3399" w:rsidRDefault="00DA6503" w:rsidP="001A3399">
      <w:pPr>
        <w:pStyle w:val="afa"/>
        <w:numPr>
          <w:ilvl w:val="0"/>
          <w:numId w:val="40"/>
        </w:numPr>
        <w:rPr>
          <w:rFonts w:ascii="Times New Roman" w:hAnsi="Times New Roman"/>
          <w:sz w:val="24"/>
        </w:rPr>
      </w:pPr>
      <w:r w:rsidRPr="001A3399">
        <w:rPr>
          <w:rFonts w:ascii="Times New Roman" w:hAnsi="Times New Roman"/>
          <w:sz w:val="24"/>
        </w:rPr>
        <w:t>Сп</w:t>
      </w:r>
      <w:r w:rsidR="00272953">
        <w:rPr>
          <w:rFonts w:ascii="Times New Roman" w:hAnsi="Times New Roman"/>
          <w:sz w:val="24"/>
        </w:rPr>
        <w:t xml:space="preserve">ортивные традиции Котельниковского </w:t>
      </w:r>
      <w:r w:rsidRPr="001A3399">
        <w:rPr>
          <w:rFonts w:ascii="Times New Roman" w:hAnsi="Times New Roman"/>
          <w:sz w:val="24"/>
        </w:rPr>
        <w:t xml:space="preserve">муниципального района. Военно -  патриотическая игра «Зарница». </w:t>
      </w:r>
    </w:p>
    <w:p w:rsidR="00DA6503" w:rsidRPr="001A3399" w:rsidRDefault="00DA6503" w:rsidP="001A3399">
      <w:pPr>
        <w:pStyle w:val="afa"/>
        <w:numPr>
          <w:ilvl w:val="0"/>
          <w:numId w:val="40"/>
        </w:numPr>
        <w:rPr>
          <w:rFonts w:ascii="Times New Roman" w:hAnsi="Times New Roman"/>
          <w:sz w:val="24"/>
        </w:rPr>
      </w:pPr>
      <w:r w:rsidRPr="001A3399">
        <w:rPr>
          <w:rFonts w:ascii="Times New Roman" w:hAnsi="Times New Roman"/>
          <w:sz w:val="24"/>
        </w:rPr>
        <w:t>Районная спартакиа</w:t>
      </w:r>
      <w:r w:rsidR="00272953">
        <w:rPr>
          <w:rFonts w:ascii="Times New Roman" w:hAnsi="Times New Roman"/>
          <w:sz w:val="24"/>
        </w:rPr>
        <w:t xml:space="preserve">да школ Котельниковского </w:t>
      </w:r>
      <w:r w:rsidRPr="001A3399">
        <w:rPr>
          <w:rFonts w:ascii="Times New Roman" w:hAnsi="Times New Roman"/>
          <w:sz w:val="24"/>
        </w:rPr>
        <w:t xml:space="preserve"> муниципального района.</w:t>
      </w:r>
    </w:p>
    <w:p w:rsidR="00DA6503" w:rsidRPr="001A3399" w:rsidRDefault="00DA6503" w:rsidP="001A3399">
      <w:pPr>
        <w:pStyle w:val="afa"/>
        <w:numPr>
          <w:ilvl w:val="0"/>
          <w:numId w:val="40"/>
        </w:numPr>
        <w:rPr>
          <w:rFonts w:ascii="Times New Roman" w:hAnsi="Times New Roman"/>
          <w:sz w:val="24"/>
        </w:rPr>
      </w:pPr>
      <w:r w:rsidRPr="001A3399">
        <w:rPr>
          <w:rFonts w:ascii="Times New Roman" w:hAnsi="Times New Roman"/>
          <w:sz w:val="24"/>
        </w:rPr>
        <w:t>Развитие различных видов спорта в Волго</w:t>
      </w:r>
      <w:r w:rsidR="00272953">
        <w:rPr>
          <w:rFonts w:ascii="Times New Roman" w:hAnsi="Times New Roman"/>
          <w:sz w:val="24"/>
        </w:rPr>
        <w:t xml:space="preserve">градской области и в Котельниковском  муниципальном </w:t>
      </w:r>
      <w:r w:rsidRPr="001A3399">
        <w:rPr>
          <w:rFonts w:ascii="Times New Roman" w:hAnsi="Times New Roman"/>
          <w:sz w:val="24"/>
        </w:rPr>
        <w:t xml:space="preserve"> районе.</w:t>
      </w:r>
    </w:p>
    <w:p w:rsidR="00DA6503" w:rsidRPr="001A3399" w:rsidRDefault="00DA6503" w:rsidP="001A3399">
      <w:pPr>
        <w:pStyle w:val="afa"/>
        <w:numPr>
          <w:ilvl w:val="0"/>
          <w:numId w:val="40"/>
        </w:numPr>
        <w:rPr>
          <w:rFonts w:ascii="Times New Roman" w:hAnsi="Times New Roman"/>
          <w:sz w:val="24"/>
        </w:rPr>
      </w:pPr>
      <w:r w:rsidRPr="001A3399">
        <w:rPr>
          <w:rFonts w:ascii="Times New Roman" w:hAnsi="Times New Roman"/>
          <w:sz w:val="24"/>
        </w:rPr>
        <w:t>Ведущие спортсмены нашего района.</w:t>
      </w:r>
    </w:p>
    <w:p w:rsidR="00DA6503" w:rsidRPr="001A3399" w:rsidRDefault="00DA6503" w:rsidP="001A3399">
      <w:pPr>
        <w:pStyle w:val="afa"/>
        <w:numPr>
          <w:ilvl w:val="0"/>
          <w:numId w:val="40"/>
        </w:numPr>
        <w:jc w:val="both"/>
        <w:rPr>
          <w:rFonts w:ascii="Times New Roman" w:hAnsi="Times New Roman"/>
          <w:sz w:val="24"/>
        </w:rPr>
      </w:pPr>
      <w:r w:rsidRPr="001A3399">
        <w:rPr>
          <w:rFonts w:ascii="Times New Roman" w:hAnsi="Times New Roman"/>
          <w:sz w:val="24"/>
        </w:rPr>
        <w:t>Развитие волейбола в Волгоградской области, тренерский состав, известные турниры, знаменитые волейболисты.</w:t>
      </w:r>
    </w:p>
    <w:p w:rsidR="00DA6503" w:rsidRPr="001A3399" w:rsidRDefault="00DA6503" w:rsidP="001A3399">
      <w:pPr>
        <w:pStyle w:val="afa"/>
        <w:numPr>
          <w:ilvl w:val="0"/>
          <w:numId w:val="40"/>
        </w:numPr>
        <w:jc w:val="both"/>
        <w:rPr>
          <w:rFonts w:ascii="Times New Roman" w:hAnsi="Times New Roman"/>
          <w:sz w:val="24"/>
        </w:rPr>
      </w:pPr>
      <w:r w:rsidRPr="001A3399">
        <w:rPr>
          <w:rFonts w:ascii="Times New Roman" w:hAnsi="Times New Roman"/>
          <w:sz w:val="24"/>
        </w:rPr>
        <w:t xml:space="preserve">История </w:t>
      </w:r>
      <w:r w:rsidR="00272953">
        <w:rPr>
          <w:rFonts w:ascii="Times New Roman" w:hAnsi="Times New Roman"/>
          <w:sz w:val="24"/>
        </w:rPr>
        <w:t xml:space="preserve">развития волейбола в Котельниковском </w:t>
      </w:r>
      <w:r w:rsidRPr="001A3399">
        <w:rPr>
          <w:rFonts w:ascii="Times New Roman" w:hAnsi="Times New Roman"/>
          <w:sz w:val="24"/>
        </w:rPr>
        <w:t xml:space="preserve"> муниципальном районе.</w:t>
      </w:r>
    </w:p>
    <w:p w:rsidR="00DA6503" w:rsidRPr="0035515A" w:rsidRDefault="00DA6503" w:rsidP="00DA6503">
      <w:pPr>
        <w:jc w:val="both"/>
      </w:pPr>
    </w:p>
    <w:p w:rsidR="00DA6503" w:rsidRPr="0035515A" w:rsidRDefault="00DA6503" w:rsidP="00DA6503">
      <w:pPr>
        <w:jc w:val="center"/>
        <w:rPr>
          <w:b/>
        </w:rPr>
      </w:pPr>
      <w:r w:rsidRPr="0035515A">
        <w:rPr>
          <w:b/>
        </w:rPr>
        <w:t>В предметной области «специальные навыки» для базового и углубленного уровней</w:t>
      </w:r>
    </w:p>
    <w:p w:rsidR="00DA6503" w:rsidRPr="0035515A" w:rsidRDefault="00DA6503" w:rsidP="00DA6503">
      <w:pPr>
        <w:jc w:val="center"/>
        <w:rPr>
          <w:b/>
        </w:rPr>
      </w:pPr>
    </w:p>
    <w:p w:rsidR="00DA6503" w:rsidRDefault="00DA6503" w:rsidP="00DA6503">
      <w:pPr>
        <w:jc w:val="right"/>
      </w:pPr>
      <w:r w:rsidRPr="0035515A">
        <w:t xml:space="preserve">Таблица № </w:t>
      </w:r>
      <w:r w:rsidR="00D62732">
        <w:t>31</w:t>
      </w:r>
    </w:p>
    <w:p w:rsidR="00DA6503" w:rsidRDefault="00DA6503" w:rsidP="00DA6503">
      <w:pPr>
        <w:jc w:val="center"/>
        <w:rPr>
          <w:b/>
        </w:rPr>
      </w:pPr>
      <w:r>
        <w:rPr>
          <w:b/>
        </w:rPr>
        <w:t>С</w:t>
      </w:r>
      <w:r w:rsidRPr="0035515A">
        <w:rPr>
          <w:b/>
        </w:rPr>
        <w:t>пециальные навыки для базового и углубленного уровней</w:t>
      </w:r>
    </w:p>
    <w:p w:rsidR="00DA6503" w:rsidRPr="0035515A" w:rsidRDefault="00DA6503" w:rsidP="00DA650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A6503" w:rsidRPr="00D62732" w:rsidTr="00DA6503">
        <w:tc>
          <w:tcPr>
            <w:tcW w:w="4785" w:type="dxa"/>
          </w:tcPr>
          <w:p w:rsidR="00DA6503" w:rsidRPr="00D62732" w:rsidRDefault="00DA6503" w:rsidP="00DA6503">
            <w:pPr>
              <w:jc w:val="center"/>
              <w:rPr>
                <w:sz w:val="20"/>
              </w:rPr>
            </w:pPr>
            <w:r w:rsidRPr="00D62732">
              <w:rPr>
                <w:sz w:val="20"/>
              </w:rPr>
              <w:t>Уровни подготовки</w:t>
            </w:r>
          </w:p>
        </w:tc>
        <w:tc>
          <w:tcPr>
            <w:tcW w:w="4786" w:type="dxa"/>
          </w:tcPr>
          <w:p w:rsidR="00DA6503" w:rsidRPr="00D62732" w:rsidRDefault="00DA6503" w:rsidP="00DA6503">
            <w:pPr>
              <w:jc w:val="center"/>
              <w:rPr>
                <w:sz w:val="20"/>
              </w:rPr>
            </w:pPr>
            <w:r w:rsidRPr="00D62732">
              <w:rPr>
                <w:sz w:val="20"/>
              </w:rPr>
              <w:t>Специальные навыки</w:t>
            </w:r>
          </w:p>
        </w:tc>
      </w:tr>
      <w:tr w:rsidR="00DA6503" w:rsidRPr="00D62732" w:rsidTr="00DA6503">
        <w:tc>
          <w:tcPr>
            <w:tcW w:w="4785" w:type="dxa"/>
          </w:tcPr>
          <w:p w:rsidR="00DA6503" w:rsidRPr="00D62732" w:rsidRDefault="00DA6503" w:rsidP="00DA6503">
            <w:pPr>
              <w:jc w:val="both"/>
              <w:rPr>
                <w:sz w:val="20"/>
              </w:rPr>
            </w:pPr>
          </w:p>
          <w:p w:rsidR="00DA6503" w:rsidRPr="00D62732" w:rsidRDefault="00DA6503" w:rsidP="00DA6503">
            <w:pPr>
              <w:jc w:val="both"/>
              <w:rPr>
                <w:sz w:val="20"/>
              </w:rPr>
            </w:pPr>
            <w:r w:rsidRPr="00D62732">
              <w:rPr>
                <w:sz w:val="20"/>
              </w:rPr>
              <w:t>Базовый</w:t>
            </w:r>
          </w:p>
        </w:tc>
        <w:tc>
          <w:tcPr>
            <w:tcW w:w="4786" w:type="dxa"/>
          </w:tcPr>
          <w:p w:rsidR="00DA6503" w:rsidRPr="00D62732" w:rsidRDefault="00DA6503" w:rsidP="00DA6503">
            <w:pPr>
              <w:jc w:val="both"/>
              <w:rPr>
                <w:sz w:val="20"/>
              </w:rPr>
            </w:pPr>
            <w:r w:rsidRPr="00D62732">
              <w:rPr>
                <w:sz w:val="20"/>
              </w:rPr>
              <w:t>- страховка  и самостраховка.</w:t>
            </w:r>
          </w:p>
          <w:p w:rsidR="00DA6503" w:rsidRPr="00D62732" w:rsidRDefault="00DA6503" w:rsidP="00DA6503">
            <w:pPr>
              <w:jc w:val="both"/>
              <w:rPr>
                <w:sz w:val="20"/>
              </w:rPr>
            </w:pPr>
            <w:r w:rsidRPr="00D62732">
              <w:rPr>
                <w:sz w:val="20"/>
              </w:rPr>
              <w:t>- взрывная скорость</w:t>
            </w:r>
          </w:p>
          <w:p w:rsidR="00DA6503" w:rsidRPr="00D62732" w:rsidRDefault="00DA6503" w:rsidP="00DA6503">
            <w:pPr>
              <w:jc w:val="both"/>
              <w:rPr>
                <w:sz w:val="20"/>
              </w:rPr>
            </w:pPr>
            <w:r w:rsidRPr="00D62732">
              <w:rPr>
                <w:sz w:val="20"/>
              </w:rPr>
              <w:t>- техника безопасности при</w:t>
            </w:r>
          </w:p>
          <w:p w:rsidR="00DA6503" w:rsidRPr="00D62732" w:rsidRDefault="00DA6503" w:rsidP="00DA6503">
            <w:pPr>
              <w:jc w:val="both"/>
              <w:rPr>
                <w:sz w:val="20"/>
              </w:rPr>
            </w:pPr>
            <w:r w:rsidRPr="00D62732">
              <w:rPr>
                <w:sz w:val="20"/>
              </w:rPr>
              <w:t>выполнении упражнений</w:t>
            </w:r>
          </w:p>
          <w:p w:rsidR="00DA6503" w:rsidRPr="00D62732" w:rsidRDefault="00DA6503" w:rsidP="00DA6503">
            <w:pPr>
              <w:jc w:val="both"/>
              <w:rPr>
                <w:sz w:val="20"/>
              </w:rPr>
            </w:pPr>
            <w:r w:rsidRPr="00D62732">
              <w:rPr>
                <w:sz w:val="20"/>
              </w:rPr>
              <w:t>- техника безопасности при игре в волейбол</w:t>
            </w:r>
          </w:p>
          <w:p w:rsidR="00DA6503" w:rsidRPr="00D62732" w:rsidRDefault="00DA6503" w:rsidP="00DA6503">
            <w:pPr>
              <w:jc w:val="both"/>
              <w:rPr>
                <w:sz w:val="20"/>
              </w:rPr>
            </w:pPr>
            <w:r w:rsidRPr="00D62732">
              <w:rPr>
                <w:sz w:val="20"/>
              </w:rPr>
              <w:t>- навыки самоконтроля</w:t>
            </w:r>
          </w:p>
        </w:tc>
      </w:tr>
      <w:tr w:rsidR="00DA6503" w:rsidRPr="00D62732" w:rsidTr="00DA6503">
        <w:tc>
          <w:tcPr>
            <w:tcW w:w="4785" w:type="dxa"/>
          </w:tcPr>
          <w:p w:rsidR="00DA6503" w:rsidRPr="00D62732" w:rsidRDefault="00DA6503" w:rsidP="00DA6503">
            <w:pPr>
              <w:jc w:val="both"/>
              <w:rPr>
                <w:sz w:val="20"/>
              </w:rPr>
            </w:pPr>
          </w:p>
          <w:p w:rsidR="00DA6503" w:rsidRPr="00D62732" w:rsidRDefault="00DA6503" w:rsidP="00DA6503">
            <w:pPr>
              <w:jc w:val="both"/>
              <w:rPr>
                <w:sz w:val="20"/>
              </w:rPr>
            </w:pPr>
            <w:r w:rsidRPr="00D62732">
              <w:rPr>
                <w:sz w:val="20"/>
              </w:rPr>
              <w:t>Углубленный</w:t>
            </w:r>
          </w:p>
        </w:tc>
        <w:tc>
          <w:tcPr>
            <w:tcW w:w="4786" w:type="dxa"/>
          </w:tcPr>
          <w:p w:rsidR="00DA6503" w:rsidRPr="00D62732" w:rsidRDefault="00DA6503" w:rsidP="00DA6503">
            <w:pPr>
              <w:jc w:val="both"/>
              <w:rPr>
                <w:sz w:val="20"/>
              </w:rPr>
            </w:pPr>
            <w:r w:rsidRPr="00D62732">
              <w:rPr>
                <w:sz w:val="20"/>
              </w:rPr>
              <w:t>- скоростная реакция</w:t>
            </w:r>
          </w:p>
          <w:p w:rsidR="00DA6503" w:rsidRPr="00D62732" w:rsidRDefault="00DA6503" w:rsidP="00DA6503">
            <w:pPr>
              <w:jc w:val="both"/>
              <w:rPr>
                <w:sz w:val="20"/>
              </w:rPr>
            </w:pPr>
            <w:r w:rsidRPr="00D62732">
              <w:rPr>
                <w:sz w:val="20"/>
              </w:rPr>
              <w:t>- скоростно-силовая выносливость</w:t>
            </w:r>
          </w:p>
          <w:p w:rsidR="00DA6503" w:rsidRPr="00D62732" w:rsidRDefault="00DA6503" w:rsidP="00DA6503">
            <w:pPr>
              <w:jc w:val="both"/>
              <w:rPr>
                <w:sz w:val="20"/>
              </w:rPr>
            </w:pPr>
            <w:r w:rsidRPr="00D62732">
              <w:rPr>
                <w:sz w:val="20"/>
              </w:rPr>
              <w:t>- технико-тактическая подготовка</w:t>
            </w:r>
          </w:p>
          <w:p w:rsidR="00DA6503" w:rsidRPr="00D62732" w:rsidRDefault="00DA6503" w:rsidP="00DA6503">
            <w:pPr>
              <w:jc w:val="both"/>
              <w:rPr>
                <w:sz w:val="20"/>
              </w:rPr>
            </w:pPr>
            <w:r w:rsidRPr="00D62732">
              <w:rPr>
                <w:sz w:val="20"/>
              </w:rPr>
              <w:t>- навыки расслабления и восстановления организма</w:t>
            </w:r>
          </w:p>
        </w:tc>
      </w:tr>
    </w:tbl>
    <w:p w:rsidR="00DA6503" w:rsidRPr="0035515A" w:rsidRDefault="00DA6503" w:rsidP="00DA6503">
      <w:pPr>
        <w:jc w:val="center"/>
        <w:rPr>
          <w:b/>
        </w:rPr>
      </w:pPr>
    </w:p>
    <w:p w:rsidR="00DA6503" w:rsidRPr="0035515A" w:rsidRDefault="00DA6503" w:rsidP="00DA6503">
      <w:pPr>
        <w:jc w:val="center"/>
        <w:rPr>
          <w:b/>
        </w:rPr>
      </w:pPr>
      <w:r w:rsidRPr="0035515A">
        <w:rPr>
          <w:b/>
        </w:rPr>
        <w:lastRenderedPageBreak/>
        <w:t>В предметной области</w:t>
      </w:r>
      <w:r>
        <w:rPr>
          <w:b/>
        </w:rPr>
        <w:t xml:space="preserve"> «</w:t>
      </w:r>
      <w:r w:rsidRPr="0035515A">
        <w:rPr>
          <w:b/>
        </w:rPr>
        <w:t>спортивное и специальное оборудование</w:t>
      </w:r>
      <w:r>
        <w:rPr>
          <w:b/>
        </w:rPr>
        <w:t>»</w:t>
      </w:r>
      <w:r w:rsidRPr="0035515A">
        <w:rPr>
          <w:b/>
        </w:rPr>
        <w:t xml:space="preserve"> для базового и углубленного уровней</w:t>
      </w:r>
    </w:p>
    <w:p w:rsidR="00DA6503" w:rsidRPr="0035515A" w:rsidRDefault="00DA6503" w:rsidP="00DA6503">
      <w:pPr>
        <w:ind w:firstLine="567"/>
        <w:jc w:val="both"/>
      </w:pPr>
      <w:r w:rsidRPr="0035515A">
        <w:t xml:space="preserve">Данная предметная область предполагает  набор знаний и умений по: </w:t>
      </w:r>
    </w:p>
    <w:p w:rsidR="00DA6503" w:rsidRPr="0035515A" w:rsidRDefault="00DA6503" w:rsidP="00730601">
      <w:pPr>
        <w:numPr>
          <w:ilvl w:val="0"/>
          <w:numId w:val="11"/>
        </w:numPr>
        <w:jc w:val="both"/>
      </w:pPr>
      <w:r>
        <w:t xml:space="preserve">использованию </w:t>
      </w:r>
      <w:r w:rsidRPr="0035515A">
        <w:t xml:space="preserve">спортивного и специального оборудования; </w:t>
      </w:r>
    </w:p>
    <w:p w:rsidR="00DA6503" w:rsidRPr="0035515A" w:rsidRDefault="00DA6503" w:rsidP="00730601">
      <w:pPr>
        <w:numPr>
          <w:ilvl w:val="0"/>
          <w:numId w:val="11"/>
        </w:numPr>
        <w:jc w:val="both"/>
      </w:pPr>
      <w:r w:rsidRPr="0035515A">
        <w:t>приобретению навыков содержания и ремонта оборудования;</w:t>
      </w:r>
    </w:p>
    <w:p w:rsidR="00DA6503" w:rsidRPr="0035515A" w:rsidRDefault="00DA6503" w:rsidP="00730601">
      <w:pPr>
        <w:numPr>
          <w:ilvl w:val="0"/>
          <w:numId w:val="11"/>
        </w:numPr>
        <w:jc w:val="both"/>
      </w:pPr>
      <w:r w:rsidRPr="0035515A">
        <w:t>технике безопасности при работе на данном оборудовании.</w:t>
      </w:r>
    </w:p>
    <w:p w:rsidR="00DA6503" w:rsidRPr="0035515A" w:rsidRDefault="00DA6503" w:rsidP="00DA6503">
      <w:pPr>
        <w:ind w:firstLine="525"/>
        <w:jc w:val="both"/>
      </w:pPr>
      <w:r w:rsidRPr="0035515A">
        <w:t xml:space="preserve">Организационные условия, позволяющие реализовать содержание данной программы, предполагает наличие специального кабинета, с имеющимся в нем необходимой видеотехникой. Из дидактического обеспечения необходимо наличие специальных тренировочных упражнений для развития необходимых физических качеств, дневника спортсмена, некоторых таблиц и диаграмм (таблица № </w:t>
      </w:r>
      <w:r w:rsidR="00D62732">
        <w:t>32</w:t>
      </w:r>
      <w:r w:rsidRPr="0035515A">
        <w:t>).</w:t>
      </w:r>
    </w:p>
    <w:p w:rsidR="00DA6503" w:rsidRDefault="00DA6503" w:rsidP="00DA6503">
      <w:pPr>
        <w:autoSpaceDE w:val="0"/>
        <w:autoSpaceDN w:val="0"/>
        <w:adjustRightInd w:val="0"/>
        <w:jc w:val="right"/>
        <w:rPr>
          <w:lang w:eastAsia="ru-RU"/>
        </w:rPr>
      </w:pPr>
      <w:r w:rsidRPr="0035515A">
        <w:rPr>
          <w:lang w:eastAsia="ru-RU"/>
        </w:rPr>
        <w:t xml:space="preserve">Таблица № </w:t>
      </w:r>
      <w:r w:rsidR="00D62732">
        <w:rPr>
          <w:lang w:eastAsia="ru-RU"/>
        </w:rPr>
        <w:t>3</w:t>
      </w:r>
      <w:r w:rsidR="00C232FD">
        <w:rPr>
          <w:lang w:eastAsia="ru-RU"/>
        </w:rPr>
        <w:t>2</w:t>
      </w:r>
    </w:p>
    <w:p w:rsidR="00DA6503" w:rsidRPr="0035515A" w:rsidRDefault="00DA6503" w:rsidP="00DA6503">
      <w:pPr>
        <w:jc w:val="center"/>
        <w:rPr>
          <w:b/>
          <w:lang w:eastAsia="ru-RU"/>
        </w:rPr>
      </w:pPr>
      <w:r w:rsidRPr="0035515A">
        <w:rPr>
          <w:b/>
          <w:lang w:eastAsia="ru-RU"/>
        </w:rPr>
        <w:t>Оборудование и спортивный инвентарь,</w:t>
      </w:r>
    </w:p>
    <w:p w:rsidR="00DA6503" w:rsidRPr="0035515A" w:rsidRDefault="00DA6503" w:rsidP="00DA6503">
      <w:pPr>
        <w:autoSpaceDE w:val="0"/>
        <w:autoSpaceDN w:val="0"/>
        <w:adjustRightInd w:val="0"/>
        <w:jc w:val="center"/>
        <w:rPr>
          <w:lang w:eastAsia="ru-RU"/>
        </w:rPr>
      </w:pPr>
      <w:r w:rsidRPr="0035515A">
        <w:rPr>
          <w:b/>
          <w:lang w:eastAsia="ru-RU"/>
        </w:rPr>
        <w:t>необходимый для прохождения спортивной подготовки</w:t>
      </w:r>
    </w:p>
    <w:tbl>
      <w:tblPr>
        <w:tblW w:w="10030" w:type="dxa"/>
        <w:tblInd w:w="108" w:type="dxa"/>
        <w:tblLayout w:type="fixed"/>
        <w:tblLook w:val="0000" w:firstRow="0" w:lastRow="0" w:firstColumn="0" w:lastColumn="0" w:noHBand="0" w:noVBand="0"/>
      </w:tblPr>
      <w:tblGrid>
        <w:gridCol w:w="654"/>
        <w:gridCol w:w="6683"/>
        <w:gridCol w:w="1417"/>
        <w:gridCol w:w="1276"/>
      </w:tblGrid>
      <w:tr w:rsidR="00DA6503" w:rsidRPr="00D62732" w:rsidTr="00DA6503">
        <w:trPr>
          <w:cantSplit/>
          <w:trHeight w:val="556"/>
        </w:trPr>
        <w:tc>
          <w:tcPr>
            <w:tcW w:w="65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jc w:val="center"/>
              <w:rPr>
                <w:sz w:val="20"/>
              </w:rPr>
            </w:pPr>
            <w:r w:rsidRPr="00D62732">
              <w:rPr>
                <w:sz w:val="20"/>
              </w:rPr>
              <w:t>№</w:t>
            </w:r>
          </w:p>
          <w:p w:rsidR="00DA6503" w:rsidRPr="00D62732" w:rsidRDefault="00DA6503" w:rsidP="00DA6503">
            <w:pPr>
              <w:pStyle w:val="msonormalcxspmiddle"/>
              <w:spacing w:before="0" w:beforeAutospacing="0" w:after="0" w:afterAutospacing="0"/>
              <w:jc w:val="center"/>
              <w:rPr>
                <w:sz w:val="20"/>
              </w:rPr>
            </w:pPr>
            <w:r w:rsidRPr="00D62732">
              <w:rPr>
                <w:sz w:val="20"/>
              </w:rPr>
              <w:t>п/п</w:t>
            </w:r>
          </w:p>
        </w:tc>
        <w:tc>
          <w:tcPr>
            <w:tcW w:w="668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jc w:val="center"/>
              <w:rPr>
                <w:sz w:val="20"/>
              </w:rPr>
            </w:pPr>
            <w:r w:rsidRPr="00D62732">
              <w:rPr>
                <w:sz w:val="20"/>
              </w:rPr>
              <w:t>Наименование</w:t>
            </w:r>
          </w:p>
          <w:p w:rsidR="00DA6503" w:rsidRPr="00D62732" w:rsidRDefault="00DA6503" w:rsidP="00DA6503">
            <w:pPr>
              <w:pStyle w:val="msonormalcxspmiddle"/>
              <w:spacing w:before="0" w:beforeAutospacing="0" w:after="0" w:afterAutospacing="0"/>
              <w:jc w:val="center"/>
              <w:rPr>
                <w:sz w:val="20"/>
              </w:rPr>
            </w:pPr>
            <w:r w:rsidRPr="00D62732">
              <w:rPr>
                <w:sz w:val="20"/>
              </w:rPr>
              <w:t>оборудования, спортивного инвентаря</w:t>
            </w:r>
          </w:p>
        </w:tc>
        <w:tc>
          <w:tcPr>
            <w:tcW w:w="141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contextualSpacing/>
              <w:jc w:val="center"/>
              <w:rPr>
                <w:sz w:val="20"/>
              </w:rPr>
            </w:pPr>
            <w:r w:rsidRPr="00D62732">
              <w:rPr>
                <w:sz w:val="20"/>
              </w:rPr>
              <w:t>Единица</w:t>
            </w:r>
          </w:p>
          <w:p w:rsidR="00DA6503" w:rsidRPr="00D62732" w:rsidRDefault="00DA6503" w:rsidP="00DA6503">
            <w:pPr>
              <w:pStyle w:val="msonormalcxspmiddle"/>
              <w:spacing w:before="0" w:beforeAutospacing="0" w:after="0" w:afterAutospacing="0"/>
              <w:contextualSpacing/>
              <w:jc w:val="center"/>
              <w:rPr>
                <w:sz w:val="20"/>
              </w:rPr>
            </w:pPr>
            <w:r w:rsidRPr="00D62732">
              <w:rPr>
                <w:sz w:val="20"/>
              </w:rPr>
              <w:t>измерения</w:t>
            </w:r>
          </w:p>
        </w:tc>
        <w:tc>
          <w:tcPr>
            <w:tcW w:w="1276"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contextualSpacing/>
              <w:jc w:val="center"/>
              <w:rPr>
                <w:sz w:val="20"/>
              </w:rPr>
            </w:pPr>
            <w:r w:rsidRPr="00D62732">
              <w:rPr>
                <w:sz w:val="20"/>
              </w:rPr>
              <w:t>Количество</w:t>
            </w:r>
          </w:p>
          <w:p w:rsidR="00DA6503" w:rsidRPr="00D62732" w:rsidRDefault="00DA6503" w:rsidP="00DA6503">
            <w:pPr>
              <w:pStyle w:val="msonormalcxspmiddle"/>
              <w:spacing w:before="0" w:beforeAutospacing="0" w:after="0" w:afterAutospacing="0"/>
              <w:contextualSpacing/>
              <w:jc w:val="center"/>
              <w:rPr>
                <w:sz w:val="20"/>
              </w:rPr>
            </w:pPr>
            <w:r w:rsidRPr="00D62732">
              <w:rPr>
                <w:sz w:val="20"/>
              </w:rPr>
              <w:t>изделий</w:t>
            </w:r>
          </w:p>
        </w:tc>
      </w:tr>
      <w:tr w:rsidR="00DA6503" w:rsidRPr="00D62732" w:rsidTr="00DA6503">
        <w:trPr>
          <w:cantSplit/>
          <w:trHeight w:val="537"/>
        </w:trPr>
        <w:tc>
          <w:tcPr>
            <w:tcW w:w="65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lang w:eastAsia="ru-RU"/>
              </w:rPr>
            </w:pPr>
          </w:p>
        </w:tc>
        <w:tc>
          <w:tcPr>
            <w:tcW w:w="668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lang w:eastAsia="ru-RU"/>
              </w:rPr>
            </w:pPr>
          </w:p>
        </w:tc>
        <w:tc>
          <w:tcPr>
            <w:tcW w:w="141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lang w:eastAsia="ru-RU"/>
              </w:rPr>
            </w:pPr>
          </w:p>
        </w:tc>
        <w:tc>
          <w:tcPr>
            <w:tcW w:w="127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lang w:eastAsia="ru-RU"/>
              </w:rPr>
            </w:pPr>
          </w:p>
        </w:tc>
      </w:tr>
      <w:tr w:rsidR="00DA6503" w:rsidRPr="00D62732" w:rsidTr="00DA6503">
        <w:trPr>
          <w:cantSplit/>
          <w:trHeight w:val="276"/>
        </w:trPr>
        <w:tc>
          <w:tcPr>
            <w:tcW w:w="65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lang w:eastAsia="ru-RU"/>
              </w:rPr>
            </w:pPr>
          </w:p>
        </w:tc>
        <w:tc>
          <w:tcPr>
            <w:tcW w:w="668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lang w:eastAsia="ru-RU"/>
              </w:rPr>
            </w:pPr>
          </w:p>
        </w:tc>
        <w:tc>
          <w:tcPr>
            <w:tcW w:w="141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lang w:eastAsia="ru-RU"/>
              </w:rPr>
            </w:pPr>
          </w:p>
        </w:tc>
        <w:tc>
          <w:tcPr>
            <w:tcW w:w="127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lang w:eastAsia="ru-RU"/>
              </w:rPr>
            </w:pPr>
          </w:p>
        </w:tc>
      </w:tr>
      <w:tr w:rsidR="00DA6503" w:rsidRPr="00D62732" w:rsidTr="00DA6503">
        <w:trPr>
          <w:cantSplit/>
          <w:trHeight w:val="20"/>
        </w:trPr>
        <w:tc>
          <w:tcPr>
            <w:tcW w:w="10030"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jc w:val="center"/>
              <w:rPr>
                <w:sz w:val="20"/>
              </w:rPr>
            </w:pPr>
            <w:r w:rsidRPr="00D62732">
              <w:rPr>
                <w:sz w:val="20"/>
              </w:rPr>
              <w:t>Основное оборудование и инвентарь</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5"/>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rPr>
                <w:sz w:val="20"/>
              </w:rPr>
            </w:pPr>
            <w:r w:rsidRPr="00D62732">
              <w:rPr>
                <w:sz w:val="20"/>
              </w:rPr>
              <w:t>Сетка волейбольная со стойками</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contextualSpacing/>
              <w:jc w:val="center"/>
              <w:rPr>
                <w:sz w:val="20"/>
              </w:rPr>
            </w:pPr>
            <w:r w:rsidRPr="00D62732">
              <w:rPr>
                <w:sz w:val="20"/>
              </w:rPr>
              <w:t>комплект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jc w:val="center"/>
              <w:rPr>
                <w:sz w:val="20"/>
              </w:rPr>
            </w:pPr>
            <w:r w:rsidRPr="00D62732">
              <w:rPr>
                <w:sz w:val="20"/>
              </w:rPr>
              <w:t>2</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5"/>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rPr>
                <w:sz w:val="20"/>
              </w:rPr>
            </w:pPr>
            <w:r w:rsidRPr="00D62732">
              <w:rPr>
                <w:sz w:val="20"/>
              </w:rPr>
              <w:t xml:space="preserve">Мяч волейбольный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25</w:t>
            </w:r>
          </w:p>
        </w:tc>
      </w:tr>
      <w:tr w:rsidR="00DA6503" w:rsidRPr="00D62732" w:rsidTr="00DA6503">
        <w:trPr>
          <w:cantSplit/>
          <w:trHeight w:val="291"/>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5"/>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Протектор д/волейбольных стоек</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4</w:t>
            </w:r>
          </w:p>
        </w:tc>
      </w:tr>
      <w:tr w:rsidR="00DA6503" w:rsidRPr="00D62732" w:rsidTr="00DA6503">
        <w:trPr>
          <w:cantSplit/>
          <w:trHeight w:val="324"/>
        </w:trPr>
        <w:tc>
          <w:tcPr>
            <w:tcW w:w="10030"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C232FD">
            <w:pPr>
              <w:pStyle w:val="afa"/>
              <w:ind w:left="357"/>
              <w:rPr>
                <w:rFonts w:ascii="Times New Roman" w:hAnsi="Times New Roman"/>
                <w:sz w:val="20"/>
                <w:szCs w:val="24"/>
              </w:rPr>
            </w:pPr>
            <w:r w:rsidRPr="00D62732">
              <w:rPr>
                <w:rFonts w:ascii="Times New Roman" w:hAnsi="Times New Roman"/>
                <w:sz w:val="20"/>
                <w:szCs w:val="24"/>
                <w:lang w:eastAsia="ru-RU"/>
              </w:rPr>
              <w:t>Дополнительное и вспомогательное оборудование и спортивный инвентарь</w:t>
            </w:r>
          </w:p>
        </w:tc>
      </w:tr>
      <w:tr w:rsidR="00DA6503" w:rsidRPr="00D62732" w:rsidTr="00DA6503">
        <w:trPr>
          <w:cantSplit/>
          <w:trHeight w:val="317"/>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5"/>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Барьер легкоатлетический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20</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5"/>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Гантели массивные  1-5кг</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комплект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3</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5"/>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Мяч набивной (медицинбол) 1-5 кг</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16</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5"/>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Корзина для мячей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2</w:t>
            </w:r>
          </w:p>
        </w:tc>
      </w:tr>
      <w:tr w:rsidR="00DA6503" w:rsidRPr="00D62732" w:rsidTr="00DA6503">
        <w:trPr>
          <w:cantSplit/>
          <w:trHeight w:val="36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5"/>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Мяч теннисный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10</w:t>
            </w:r>
          </w:p>
        </w:tc>
      </w:tr>
      <w:tr w:rsidR="00DA6503" w:rsidRPr="00D62732" w:rsidTr="00DA6503">
        <w:trPr>
          <w:cantSplit/>
          <w:trHeight w:val="31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5"/>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Мяч футбольный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2</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5"/>
              </w:numPr>
              <w:spacing w:before="0" w:beforeAutospacing="0" w:after="0" w:afterAutospacing="0"/>
              <w:ind w:left="357" w:hanging="357"/>
              <w:contextualSpacing/>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Насос для накачивания мячей с иглами</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3</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5"/>
              </w:numPr>
              <w:spacing w:before="0" w:beforeAutospacing="0" w:after="0" w:afterAutospacing="0"/>
              <w:ind w:left="357" w:hanging="357"/>
              <w:contextualSpacing/>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Скакалка гимнастическая</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25</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5"/>
              </w:numPr>
              <w:spacing w:before="0" w:beforeAutospacing="0" w:after="0" w:afterAutospacing="0"/>
              <w:ind w:left="357" w:hanging="357"/>
              <w:contextualSpacing/>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Скамейка гимнастическая</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4</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5"/>
              </w:numPr>
              <w:spacing w:before="0" w:beforeAutospacing="0" w:after="0" w:afterAutospacing="0"/>
              <w:ind w:left="357" w:hanging="357"/>
              <w:contextualSpacing/>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Утяжелитель для ног</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комплект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25</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5"/>
              </w:numPr>
              <w:spacing w:before="0" w:beforeAutospacing="0" w:after="0" w:afterAutospacing="0"/>
              <w:ind w:left="357" w:hanging="357"/>
              <w:contextualSpacing/>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Утяжелитель для рук</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комплект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25</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5"/>
              </w:numPr>
              <w:spacing w:before="0" w:beforeAutospacing="0" w:after="0" w:afterAutospacing="0"/>
              <w:ind w:left="357" w:hanging="357"/>
              <w:contextualSpacing/>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Эспандер резиновый ленточный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25</w:t>
            </w:r>
          </w:p>
        </w:tc>
      </w:tr>
    </w:tbl>
    <w:p w:rsidR="00DA6503" w:rsidRDefault="00DA6503" w:rsidP="00DA6503">
      <w:pPr>
        <w:rPr>
          <w:b/>
          <w:bCs/>
          <w:lang w:eastAsia="ru-RU"/>
        </w:rPr>
      </w:pPr>
    </w:p>
    <w:p w:rsidR="005957CC" w:rsidRDefault="005957CC" w:rsidP="005957CC">
      <w:pPr>
        <w:pStyle w:val="afa"/>
        <w:spacing w:after="0" w:line="240" w:lineRule="auto"/>
        <w:ind w:left="0" w:firstLine="709"/>
        <w:jc w:val="both"/>
        <w:rPr>
          <w:rFonts w:ascii="Times New Roman" w:hAnsi="Times New Roman"/>
          <w:b/>
          <w:i/>
          <w:sz w:val="24"/>
          <w:szCs w:val="24"/>
        </w:rPr>
      </w:pPr>
      <w:r>
        <w:rPr>
          <w:rFonts w:ascii="Times New Roman" w:hAnsi="Times New Roman"/>
          <w:b/>
          <w:sz w:val="24"/>
          <w:szCs w:val="24"/>
        </w:rPr>
        <w:t>Требования техники безопасности в процессе реализации Программы.</w:t>
      </w:r>
    </w:p>
    <w:p w:rsidR="005957CC" w:rsidRDefault="005957CC" w:rsidP="005957CC">
      <w:pPr>
        <w:ind w:firstLine="709"/>
        <w:jc w:val="both"/>
        <w:rPr>
          <w:b/>
          <w:i/>
        </w:rPr>
      </w:pPr>
      <w:r>
        <w:rPr>
          <w:b/>
        </w:rPr>
        <w:t xml:space="preserve">Цель: </w:t>
      </w:r>
    </w:p>
    <w:p w:rsidR="005957CC" w:rsidRDefault="005957CC" w:rsidP="005957CC">
      <w:pPr>
        <w:jc w:val="both"/>
        <w:rPr>
          <w:i/>
        </w:rPr>
      </w:pPr>
      <w:r>
        <w:t>Обеспечить обучающимся жизнь и здоровье во время пребывания в ДЮСШ, безопасный образовательный процесс.</w:t>
      </w:r>
    </w:p>
    <w:p w:rsidR="005957CC" w:rsidRDefault="005957CC" w:rsidP="005957CC">
      <w:pPr>
        <w:ind w:firstLine="709"/>
        <w:jc w:val="both"/>
        <w:rPr>
          <w:b/>
          <w:i/>
        </w:rPr>
      </w:pPr>
      <w:r>
        <w:rPr>
          <w:b/>
        </w:rPr>
        <w:t>Задачи:</w:t>
      </w:r>
    </w:p>
    <w:p w:rsidR="005957CC" w:rsidRDefault="005957CC" w:rsidP="005957CC">
      <w:pPr>
        <w:ind w:firstLine="709"/>
        <w:jc w:val="both"/>
        <w:rPr>
          <w:b/>
          <w:i/>
        </w:rPr>
      </w:pPr>
      <w:r>
        <w:t>Научить обучающихся технике безопасности в процессе тренировочной и соревновательной деятельности, в транспорте во время поездок на соревнования, в период участия в спортивно-массовых мероприятиях различного уровня в разное время года.</w:t>
      </w:r>
    </w:p>
    <w:p w:rsidR="005957CC" w:rsidRDefault="005957CC" w:rsidP="005957CC">
      <w:pPr>
        <w:ind w:firstLine="709"/>
        <w:jc w:val="both"/>
        <w:rPr>
          <w:bCs/>
          <w:i/>
        </w:rPr>
      </w:pPr>
      <w:r>
        <w:rPr>
          <w:bCs/>
        </w:rPr>
        <w:t xml:space="preserve">Тренировочный процесс предполагает наличие безопасных средств и методов в целях сохранения здоровья обучающихся. </w:t>
      </w:r>
    </w:p>
    <w:p w:rsidR="005957CC" w:rsidRDefault="005957CC" w:rsidP="005957CC">
      <w:pPr>
        <w:ind w:firstLine="709"/>
        <w:jc w:val="both"/>
        <w:rPr>
          <w:bCs/>
          <w:i/>
        </w:rPr>
      </w:pPr>
      <w:r>
        <w:rPr>
          <w:b/>
          <w:bCs/>
        </w:rPr>
        <w:t>Выделяется комплекс мер по технике безопасности:</w:t>
      </w:r>
      <w:r>
        <w:rPr>
          <w:bCs/>
        </w:rPr>
        <w:t xml:space="preserve">   </w:t>
      </w:r>
    </w:p>
    <w:p w:rsidR="005957CC" w:rsidRDefault="005957CC" w:rsidP="005957CC">
      <w:pPr>
        <w:ind w:firstLine="709"/>
        <w:jc w:val="both"/>
        <w:rPr>
          <w:bCs/>
          <w:i/>
        </w:rPr>
      </w:pPr>
      <w:r>
        <w:rPr>
          <w:bCs/>
        </w:rPr>
        <w:t xml:space="preserve"> - ежегодный контроль состояния залов и инвентаря в них с составлением Акта-разрешения на проведение тренировочных занятий;</w:t>
      </w:r>
    </w:p>
    <w:p w:rsidR="005957CC" w:rsidRDefault="005957CC" w:rsidP="005957CC">
      <w:pPr>
        <w:ind w:firstLine="709"/>
        <w:jc w:val="both"/>
        <w:rPr>
          <w:bCs/>
        </w:rPr>
      </w:pPr>
      <w:r>
        <w:rPr>
          <w:bCs/>
        </w:rPr>
        <w:t xml:space="preserve"> - проведение для обучающихся плановых и внеплановых инструктажей по технике безопасности под роспись, с обязательным оформлением в Журнале проведения инструктажей; </w:t>
      </w:r>
    </w:p>
    <w:p w:rsidR="005957CC" w:rsidRDefault="005957CC" w:rsidP="005957CC">
      <w:pPr>
        <w:ind w:firstLine="709"/>
        <w:jc w:val="both"/>
        <w:rPr>
          <w:bCs/>
        </w:rPr>
      </w:pPr>
      <w:r>
        <w:rPr>
          <w:bCs/>
        </w:rPr>
        <w:lastRenderedPageBreak/>
        <w:t xml:space="preserve"> - предтренировочный тренерский контроль состояния залов на соответствие в нём температурного режима, соблюдения графика проветривания, соблюдения санитарно-гигиенических норм уборки помещения, исправности инвентаря; </w:t>
      </w:r>
    </w:p>
    <w:p w:rsidR="005957CC" w:rsidRDefault="005957CC" w:rsidP="005957CC">
      <w:pPr>
        <w:ind w:firstLine="709"/>
        <w:jc w:val="both"/>
        <w:rPr>
          <w:bCs/>
          <w:i/>
        </w:rPr>
      </w:pPr>
      <w:r>
        <w:rPr>
          <w:bCs/>
        </w:rPr>
        <w:t xml:space="preserve"> - изучение правил страховки и самостраховки;</w:t>
      </w:r>
    </w:p>
    <w:p w:rsidR="005957CC" w:rsidRDefault="005957CC" w:rsidP="005957CC">
      <w:pPr>
        <w:ind w:firstLine="709"/>
        <w:jc w:val="both"/>
        <w:rPr>
          <w:bCs/>
        </w:rPr>
      </w:pPr>
      <w:r>
        <w:rPr>
          <w:bCs/>
        </w:rPr>
        <w:t xml:space="preserve">-  формирование навыков контроля и самоконтроля состояния организма в момент тренировочного занятия;  </w:t>
      </w:r>
    </w:p>
    <w:p w:rsidR="005957CC" w:rsidRDefault="005957CC" w:rsidP="005957CC">
      <w:pPr>
        <w:ind w:firstLine="709"/>
        <w:jc w:val="both"/>
        <w:rPr>
          <w:bCs/>
          <w:i/>
        </w:rPr>
      </w:pPr>
      <w:r>
        <w:rPr>
          <w:bCs/>
        </w:rPr>
        <w:t xml:space="preserve"> - периодический и предсоревновательный  врачебный контроль  состояния здоровья обучающихся;  </w:t>
      </w:r>
    </w:p>
    <w:p w:rsidR="005957CC" w:rsidRDefault="005957CC" w:rsidP="005957CC">
      <w:pPr>
        <w:ind w:firstLine="709"/>
        <w:jc w:val="both"/>
        <w:rPr>
          <w:bCs/>
        </w:rPr>
      </w:pPr>
      <w:r>
        <w:rPr>
          <w:bCs/>
        </w:rPr>
        <w:t xml:space="preserve"> - проведение бесед с родителями о технике безопасности их детей во вне тренировочное время.  </w:t>
      </w:r>
    </w:p>
    <w:p w:rsidR="005957CC" w:rsidRDefault="005957CC" w:rsidP="005957CC">
      <w:pPr>
        <w:ind w:firstLine="709"/>
        <w:jc w:val="both"/>
        <w:rPr>
          <w:bCs/>
          <w:i/>
        </w:rPr>
      </w:pPr>
      <w:r>
        <w:rPr>
          <w:bCs/>
        </w:rPr>
        <w:t xml:space="preserve"> - проведение воспитательных бесед о вредных привычках,  гигиене, здоровом питании, утренней зарядке, дисциплинированности. </w:t>
      </w:r>
    </w:p>
    <w:p w:rsidR="005957CC" w:rsidRDefault="005957CC" w:rsidP="005957CC">
      <w:pPr>
        <w:ind w:firstLine="709"/>
        <w:jc w:val="both"/>
        <w:rPr>
          <w:i/>
        </w:rPr>
      </w:pPr>
      <w:r>
        <w:t>В изучение требований техники безопасности этапа начальной подготовки (период до года) входит ознакомление обучающихся с содержанием следующих инструкций:</w:t>
      </w:r>
    </w:p>
    <w:p w:rsidR="005957CC" w:rsidRDefault="005957CC" w:rsidP="005957CC">
      <w:pPr>
        <w:ind w:firstLine="709"/>
        <w:jc w:val="both"/>
        <w:rPr>
          <w:i/>
        </w:rPr>
      </w:pPr>
      <w:r>
        <w:t>- Инструкция безопасности при занятиях на открытых площадках;</w:t>
      </w:r>
    </w:p>
    <w:p w:rsidR="005957CC" w:rsidRDefault="005957CC" w:rsidP="005957CC">
      <w:pPr>
        <w:ind w:firstLine="709"/>
        <w:jc w:val="both"/>
        <w:rPr>
          <w:i/>
        </w:rPr>
      </w:pPr>
      <w:r>
        <w:t>- Инструкция по правилам безопасности в спортивном зале;</w:t>
      </w:r>
    </w:p>
    <w:p w:rsidR="005957CC" w:rsidRDefault="005957CC" w:rsidP="005957CC">
      <w:pPr>
        <w:ind w:firstLine="709"/>
        <w:jc w:val="both"/>
        <w:rPr>
          <w:i/>
        </w:rPr>
      </w:pPr>
      <w:r>
        <w:t>- Инструкция о правилах поведения при перевозках в автобусе;</w:t>
      </w:r>
    </w:p>
    <w:p w:rsidR="005957CC" w:rsidRDefault="005957CC" w:rsidP="005957CC">
      <w:pPr>
        <w:ind w:firstLine="709"/>
        <w:jc w:val="both"/>
        <w:rPr>
          <w:i/>
        </w:rPr>
      </w:pPr>
      <w:r>
        <w:t>- Инструкция по технике безопасности для обучающихся на занятиях по виду спорта волейбол;</w:t>
      </w:r>
    </w:p>
    <w:p w:rsidR="005957CC" w:rsidRDefault="005957CC" w:rsidP="005957CC">
      <w:pPr>
        <w:ind w:firstLine="709"/>
        <w:jc w:val="both"/>
        <w:rPr>
          <w:i/>
        </w:rPr>
      </w:pPr>
      <w:r>
        <w:t>- Инструкция о мерах противопожарной безопасности (ознакомление с маршрутами эвакуации);</w:t>
      </w:r>
    </w:p>
    <w:p w:rsidR="005957CC" w:rsidRDefault="005957CC" w:rsidP="005957CC">
      <w:pPr>
        <w:ind w:firstLine="709"/>
        <w:jc w:val="both"/>
        <w:rPr>
          <w:i/>
        </w:rPr>
      </w:pPr>
      <w:r>
        <w:t>- Инструкция о правилах поведения во время захвата заложников террористами;</w:t>
      </w:r>
    </w:p>
    <w:p w:rsidR="007B6CED" w:rsidRDefault="007B6CED" w:rsidP="005957CC">
      <w:pPr>
        <w:ind w:firstLine="709"/>
        <w:jc w:val="right"/>
        <w:rPr>
          <w:lang w:eastAsia="ru-RU"/>
        </w:rPr>
      </w:pPr>
    </w:p>
    <w:p w:rsidR="005957CC" w:rsidRDefault="005957CC" w:rsidP="005957CC">
      <w:pPr>
        <w:ind w:firstLine="709"/>
        <w:jc w:val="right"/>
        <w:rPr>
          <w:i/>
        </w:rPr>
      </w:pPr>
      <w:r w:rsidRPr="0035515A">
        <w:rPr>
          <w:lang w:eastAsia="ru-RU"/>
        </w:rPr>
        <w:t xml:space="preserve">Таблица № </w:t>
      </w:r>
      <w:r>
        <w:rPr>
          <w:lang w:eastAsia="ru-RU"/>
        </w:rPr>
        <w:t>3</w:t>
      </w:r>
      <w:r w:rsidR="00D62732">
        <w:rPr>
          <w:lang w:eastAsia="ru-RU"/>
        </w:rPr>
        <w:t>3</w:t>
      </w:r>
    </w:p>
    <w:p w:rsidR="005957CC" w:rsidRDefault="005957CC" w:rsidP="005957CC">
      <w:pPr>
        <w:ind w:firstLine="709"/>
        <w:jc w:val="both"/>
        <w:rPr>
          <w:b/>
          <w:i/>
        </w:rPr>
      </w:pPr>
      <w:r>
        <w:rPr>
          <w:b/>
        </w:rPr>
        <w:t>Объёмы максимальных тренировочных нагрузок.</w:t>
      </w:r>
    </w:p>
    <w:p w:rsidR="005957CC" w:rsidRDefault="005957CC" w:rsidP="005957CC">
      <w:pPr>
        <w:ind w:firstLine="709"/>
        <w:jc w:val="both"/>
        <w:rPr>
          <w:b/>
          <w:i/>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784"/>
      </w:tblGrid>
      <w:tr w:rsidR="005957CC" w:rsidRPr="00D62732" w:rsidTr="00064EC3">
        <w:tc>
          <w:tcPr>
            <w:tcW w:w="4962" w:type="dxa"/>
            <w:vMerge w:val="restart"/>
            <w:tcBorders>
              <w:top w:val="single" w:sz="4" w:space="0" w:color="000000"/>
              <w:left w:val="single" w:sz="4" w:space="0" w:color="000000"/>
              <w:bottom w:val="single" w:sz="4" w:space="0" w:color="000000"/>
              <w:right w:val="single" w:sz="4" w:space="0" w:color="000000"/>
            </w:tcBorders>
            <w:hideMark/>
          </w:tcPr>
          <w:p w:rsidR="005957CC" w:rsidRPr="00D62732" w:rsidRDefault="005957CC" w:rsidP="00064EC3">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Этапный норматив</w:t>
            </w:r>
          </w:p>
        </w:tc>
        <w:tc>
          <w:tcPr>
            <w:tcW w:w="4784" w:type="dxa"/>
            <w:tcBorders>
              <w:top w:val="single" w:sz="4" w:space="0" w:color="000000"/>
              <w:left w:val="single" w:sz="4" w:space="0" w:color="000000"/>
              <w:bottom w:val="single" w:sz="4" w:space="0" w:color="000000"/>
              <w:right w:val="single" w:sz="4" w:space="0" w:color="000000"/>
            </w:tcBorders>
            <w:hideMark/>
          </w:tcPr>
          <w:p w:rsidR="005957CC" w:rsidRPr="00D62732" w:rsidRDefault="005957CC" w:rsidP="00064EC3">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Этапы и виды предпрофессиональной подготовки</w:t>
            </w:r>
          </w:p>
        </w:tc>
      </w:tr>
      <w:tr w:rsidR="005957CC" w:rsidRPr="00D62732" w:rsidTr="00064E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957CC" w:rsidRPr="00D62732" w:rsidRDefault="005957CC" w:rsidP="00064EC3">
            <w:pPr>
              <w:suppressAutoHyphens w:val="0"/>
              <w:rPr>
                <w:rFonts w:eastAsia="Calibri"/>
                <w:i/>
                <w:sz w:val="20"/>
                <w:lang w:eastAsia="en-US"/>
              </w:rPr>
            </w:pPr>
          </w:p>
        </w:tc>
        <w:tc>
          <w:tcPr>
            <w:tcW w:w="4784" w:type="dxa"/>
            <w:tcBorders>
              <w:top w:val="single" w:sz="4" w:space="0" w:color="000000"/>
              <w:left w:val="single" w:sz="4" w:space="0" w:color="000000"/>
              <w:bottom w:val="single" w:sz="4" w:space="0" w:color="000000"/>
              <w:right w:val="single" w:sz="4" w:space="0" w:color="000000"/>
            </w:tcBorders>
            <w:hideMark/>
          </w:tcPr>
          <w:p w:rsidR="005957CC" w:rsidRPr="00D62732" w:rsidRDefault="005957CC" w:rsidP="00F21C41">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 xml:space="preserve">Этап </w:t>
            </w:r>
            <w:r w:rsidR="00F21C41">
              <w:rPr>
                <w:rFonts w:ascii="Times New Roman" w:hAnsi="Times New Roman"/>
                <w:sz w:val="20"/>
                <w:szCs w:val="24"/>
              </w:rPr>
              <w:t>базовой</w:t>
            </w:r>
            <w:r w:rsidRPr="00D62732">
              <w:rPr>
                <w:rFonts w:ascii="Times New Roman" w:hAnsi="Times New Roman"/>
                <w:sz w:val="20"/>
                <w:szCs w:val="24"/>
              </w:rPr>
              <w:t xml:space="preserve"> подготовки</w:t>
            </w:r>
          </w:p>
        </w:tc>
      </w:tr>
      <w:tr w:rsidR="005957CC" w:rsidRPr="00D62732" w:rsidTr="00064E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957CC" w:rsidRPr="00D62732" w:rsidRDefault="005957CC" w:rsidP="00064EC3">
            <w:pPr>
              <w:suppressAutoHyphens w:val="0"/>
              <w:rPr>
                <w:rFonts w:eastAsia="Calibri"/>
                <w:i/>
                <w:sz w:val="20"/>
                <w:lang w:eastAsia="en-US"/>
              </w:rPr>
            </w:pPr>
          </w:p>
        </w:tc>
        <w:tc>
          <w:tcPr>
            <w:tcW w:w="4784" w:type="dxa"/>
            <w:tcBorders>
              <w:top w:val="single" w:sz="4" w:space="0" w:color="000000"/>
              <w:left w:val="single" w:sz="4" w:space="0" w:color="000000"/>
              <w:bottom w:val="single" w:sz="4" w:space="0" w:color="000000"/>
              <w:right w:val="single" w:sz="4" w:space="0" w:color="000000"/>
            </w:tcBorders>
            <w:hideMark/>
          </w:tcPr>
          <w:p w:rsidR="005957CC" w:rsidRPr="00D62732" w:rsidRDefault="0005256B" w:rsidP="00064EC3">
            <w:pPr>
              <w:pStyle w:val="afa"/>
              <w:spacing w:after="0" w:line="240" w:lineRule="auto"/>
              <w:ind w:left="0" w:firstLine="709"/>
              <w:jc w:val="both"/>
              <w:rPr>
                <w:rFonts w:ascii="Times New Roman" w:hAnsi="Times New Roman"/>
                <w:i/>
                <w:sz w:val="20"/>
                <w:szCs w:val="24"/>
              </w:rPr>
            </w:pPr>
            <w:r>
              <w:rPr>
                <w:rFonts w:ascii="Times New Roman" w:hAnsi="Times New Roman"/>
                <w:sz w:val="20"/>
                <w:szCs w:val="24"/>
              </w:rPr>
              <w:t>Период 5</w:t>
            </w:r>
            <w:r w:rsidR="005957CC" w:rsidRPr="00D62732">
              <w:rPr>
                <w:rFonts w:ascii="Times New Roman" w:hAnsi="Times New Roman"/>
                <w:sz w:val="20"/>
                <w:szCs w:val="24"/>
              </w:rPr>
              <w:t xml:space="preserve"> год</w:t>
            </w:r>
          </w:p>
        </w:tc>
      </w:tr>
      <w:tr w:rsidR="005957CC" w:rsidRPr="00D62732" w:rsidTr="00064EC3">
        <w:tc>
          <w:tcPr>
            <w:tcW w:w="4962" w:type="dxa"/>
            <w:tcBorders>
              <w:top w:val="single" w:sz="4" w:space="0" w:color="000000"/>
              <w:left w:val="single" w:sz="4" w:space="0" w:color="000000"/>
              <w:bottom w:val="single" w:sz="4" w:space="0" w:color="000000"/>
              <w:right w:val="single" w:sz="4" w:space="0" w:color="000000"/>
            </w:tcBorders>
            <w:hideMark/>
          </w:tcPr>
          <w:p w:rsidR="005957CC" w:rsidRPr="00D62732" w:rsidRDefault="005957CC" w:rsidP="00064EC3">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Количество часов в неделю</w:t>
            </w:r>
          </w:p>
        </w:tc>
        <w:tc>
          <w:tcPr>
            <w:tcW w:w="4784" w:type="dxa"/>
            <w:tcBorders>
              <w:top w:val="single" w:sz="4" w:space="0" w:color="000000"/>
              <w:left w:val="single" w:sz="4" w:space="0" w:color="000000"/>
              <w:bottom w:val="single" w:sz="4" w:space="0" w:color="000000"/>
              <w:right w:val="single" w:sz="4" w:space="0" w:color="000000"/>
            </w:tcBorders>
            <w:hideMark/>
          </w:tcPr>
          <w:p w:rsidR="005957CC" w:rsidRPr="00D62732" w:rsidRDefault="005957CC" w:rsidP="00064EC3">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10</w:t>
            </w:r>
          </w:p>
        </w:tc>
      </w:tr>
      <w:tr w:rsidR="005957CC" w:rsidRPr="00D62732" w:rsidTr="00064EC3">
        <w:tc>
          <w:tcPr>
            <w:tcW w:w="4962" w:type="dxa"/>
            <w:tcBorders>
              <w:top w:val="single" w:sz="4" w:space="0" w:color="000000"/>
              <w:left w:val="single" w:sz="4" w:space="0" w:color="000000"/>
              <w:bottom w:val="single" w:sz="4" w:space="0" w:color="000000"/>
              <w:right w:val="single" w:sz="4" w:space="0" w:color="000000"/>
            </w:tcBorders>
            <w:hideMark/>
          </w:tcPr>
          <w:p w:rsidR="005957CC" w:rsidRPr="00D62732" w:rsidRDefault="005957CC" w:rsidP="00064EC3">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 xml:space="preserve">Количество тренировок в неделю   </w:t>
            </w:r>
          </w:p>
        </w:tc>
        <w:tc>
          <w:tcPr>
            <w:tcW w:w="4784" w:type="dxa"/>
            <w:tcBorders>
              <w:top w:val="single" w:sz="4" w:space="0" w:color="000000"/>
              <w:left w:val="single" w:sz="4" w:space="0" w:color="000000"/>
              <w:bottom w:val="single" w:sz="4" w:space="0" w:color="000000"/>
              <w:right w:val="single" w:sz="4" w:space="0" w:color="000000"/>
            </w:tcBorders>
            <w:hideMark/>
          </w:tcPr>
          <w:p w:rsidR="005957CC" w:rsidRPr="00D62732" w:rsidRDefault="005957CC" w:rsidP="00064EC3">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4</w:t>
            </w:r>
          </w:p>
        </w:tc>
      </w:tr>
      <w:tr w:rsidR="005957CC" w:rsidRPr="00D62732" w:rsidTr="00064EC3">
        <w:tc>
          <w:tcPr>
            <w:tcW w:w="4962" w:type="dxa"/>
            <w:tcBorders>
              <w:top w:val="single" w:sz="4" w:space="0" w:color="000000"/>
              <w:left w:val="single" w:sz="4" w:space="0" w:color="000000"/>
              <w:bottom w:val="single" w:sz="4" w:space="0" w:color="000000"/>
              <w:right w:val="single" w:sz="4" w:space="0" w:color="000000"/>
            </w:tcBorders>
            <w:hideMark/>
          </w:tcPr>
          <w:p w:rsidR="005957CC" w:rsidRPr="00D62732" w:rsidRDefault="005957CC" w:rsidP="00064EC3">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Общее количество часов в год</w:t>
            </w:r>
          </w:p>
        </w:tc>
        <w:tc>
          <w:tcPr>
            <w:tcW w:w="4784" w:type="dxa"/>
            <w:tcBorders>
              <w:top w:val="single" w:sz="4" w:space="0" w:color="000000"/>
              <w:left w:val="single" w:sz="4" w:space="0" w:color="000000"/>
              <w:bottom w:val="single" w:sz="4" w:space="0" w:color="000000"/>
              <w:right w:val="single" w:sz="4" w:space="0" w:color="000000"/>
            </w:tcBorders>
            <w:hideMark/>
          </w:tcPr>
          <w:p w:rsidR="005957CC" w:rsidRPr="00D62732" w:rsidRDefault="005957CC" w:rsidP="00064EC3">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460</w:t>
            </w:r>
          </w:p>
        </w:tc>
      </w:tr>
      <w:tr w:rsidR="005957CC" w:rsidRPr="00D62732" w:rsidTr="00064EC3">
        <w:tc>
          <w:tcPr>
            <w:tcW w:w="4962" w:type="dxa"/>
            <w:tcBorders>
              <w:top w:val="single" w:sz="4" w:space="0" w:color="000000"/>
              <w:left w:val="single" w:sz="4" w:space="0" w:color="000000"/>
              <w:bottom w:val="single" w:sz="4" w:space="0" w:color="000000"/>
              <w:right w:val="single" w:sz="4" w:space="0" w:color="000000"/>
            </w:tcBorders>
            <w:hideMark/>
          </w:tcPr>
          <w:p w:rsidR="005957CC" w:rsidRPr="00D62732" w:rsidRDefault="005957CC" w:rsidP="00064EC3">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Общее количество тренировок в год</w:t>
            </w:r>
          </w:p>
        </w:tc>
        <w:tc>
          <w:tcPr>
            <w:tcW w:w="4784" w:type="dxa"/>
            <w:tcBorders>
              <w:top w:val="single" w:sz="4" w:space="0" w:color="000000"/>
              <w:left w:val="single" w:sz="4" w:space="0" w:color="000000"/>
              <w:bottom w:val="single" w:sz="4" w:space="0" w:color="000000"/>
              <w:right w:val="single" w:sz="4" w:space="0" w:color="000000"/>
            </w:tcBorders>
            <w:hideMark/>
          </w:tcPr>
          <w:p w:rsidR="005957CC" w:rsidRPr="00D62732" w:rsidRDefault="005957CC" w:rsidP="00064EC3">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1</w:t>
            </w:r>
            <w:r w:rsidR="00FF0222">
              <w:rPr>
                <w:rFonts w:ascii="Times New Roman" w:hAnsi="Times New Roman"/>
                <w:sz w:val="20"/>
                <w:szCs w:val="24"/>
              </w:rPr>
              <w:t>84</w:t>
            </w:r>
          </w:p>
        </w:tc>
      </w:tr>
    </w:tbl>
    <w:p w:rsidR="005957CC" w:rsidRDefault="005957CC" w:rsidP="005957CC">
      <w:pPr>
        <w:ind w:firstLine="709"/>
        <w:jc w:val="both"/>
        <w:rPr>
          <w:i/>
        </w:rPr>
      </w:pPr>
    </w:p>
    <w:p w:rsidR="005957CC" w:rsidRDefault="005957CC" w:rsidP="005957CC">
      <w:pPr>
        <w:ind w:firstLine="709"/>
        <w:jc w:val="both"/>
      </w:pPr>
      <w:r>
        <w:t xml:space="preserve">Система контроля и зачетные требования. </w:t>
      </w:r>
    </w:p>
    <w:p w:rsidR="005957CC" w:rsidRDefault="005957CC" w:rsidP="005957CC">
      <w:pPr>
        <w:ind w:firstLine="709"/>
        <w:jc w:val="right"/>
      </w:pPr>
      <w:r w:rsidRPr="0035515A">
        <w:rPr>
          <w:lang w:eastAsia="ru-RU"/>
        </w:rPr>
        <w:t xml:space="preserve">Таблица № </w:t>
      </w:r>
      <w:r>
        <w:rPr>
          <w:lang w:eastAsia="ru-RU"/>
        </w:rPr>
        <w:t>3</w:t>
      </w:r>
      <w:r w:rsidR="00D62732">
        <w:rPr>
          <w:lang w:eastAsia="ru-RU"/>
        </w:rPr>
        <w:t>4</w:t>
      </w:r>
    </w:p>
    <w:p w:rsidR="005957CC" w:rsidRDefault="005957CC" w:rsidP="005957CC">
      <w:pPr>
        <w:ind w:firstLine="709"/>
        <w:jc w:val="both"/>
      </w:pPr>
      <w:r>
        <w:t>Нормативы по ОФП для юношей и девушек</w:t>
      </w:r>
    </w:p>
    <w:p w:rsidR="005957CC" w:rsidRDefault="005957CC" w:rsidP="005957CC">
      <w:pPr>
        <w:ind w:firstLine="709"/>
        <w:jc w:val="both"/>
      </w:pPr>
    </w:p>
    <w:tbl>
      <w:tblPr>
        <w:tblStyle w:val="af9"/>
        <w:tblW w:w="0" w:type="auto"/>
        <w:tblInd w:w="-176" w:type="dxa"/>
        <w:tblLook w:val="04A0" w:firstRow="1" w:lastRow="0" w:firstColumn="1" w:lastColumn="0" w:noHBand="0" w:noVBand="1"/>
      </w:tblPr>
      <w:tblGrid>
        <w:gridCol w:w="6805"/>
        <w:gridCol w:w="891"/>
        <w:gridCol w:w="912"/>
      </w:tblGrid>
      <w:tr w:rsidR="00D62732" w:rsidRPr="00D62732" w:rsidTr="00D62732">
        <w:tc>
          <w:tcPr>
            <w:tcW w:w="6805" w:type="dxa"/>
            <w:tcBorders>
              <w:top w:val="single" w:sz="4" w:space="0" w:color="auto"/>
              <w:left w:val="single" w:sz="4" w:space="0" w:color="auto"/>
              <w:bottom w:val="single" w:sz="4" w:space="0" w:color="auto"/>
              <w:right w:val="single" w:sz="4" w:space="0" w:color="auto"/>
            </w:tcBorders>
            <w:vAlign w:val="center"/>
            <w:hideMark/>
          </w:tcPr>
          <w:p w:rsidR="00D62732" w:rsidRPr="00D62732" w:rsidRDefault="00D62732" w:rsidP="00D62732">
            <w:pPr>
              <w:jc w:val="both"/>
              <w:rPr>
                <w:sz w:val="20"/>
                <w:szCs w:val="20"/>
              </w:rPr>
            </w:pPr>
            <w:r w:rsidRPr="00D62732">
              <w:rPr>
                <w:sz w:val="20"/>
                <w:szCs w:val="20"/>
              </w:rPr>
              <w:t>норматив</w:t>
            </w:r>
          </w:p>
        </w:tc>
        <w:tc>
          <w:tcPr>
            <w:tcW w:w="891" w:type="dxa"/>
            <w:tcBorders>
              <w:top w:val="single" w:sz="4" w:space="0" w:color="auto"/>
              <w:left w:val="single" w:sz="4" w:space="0" w:color="auto"/>
              <w:bottom w:val="single" w:sz="4" w:space="0" w:color="auto"/>
              <w:right w:val="single" w:sz="4" w:space="0" w:color="auto"/>
            </w:tcBorders>
          </w:tcPr>
          <w:p w:rsidR="00D62732" w:rsidRPr="00D62732" w:rsidRDefault="00D62732" w:rsidP="00D62732">
            <w:pPr>
              <w:jc w:val="both"/>
              <w:rPr>
                <w:sz w:val="20"/>
                <w:szCs w:val="20"/>
              </w:rPr>
            </w:pPr>
          </w:p>
        </w:tc>
        <w:tc>
          <w:tcPr>
            <w:tcW w:w="912" w:type="dxa"/>
            <w:tcBorders>
              <w:top w:val="single" w:sz="4" w:space="0" w:color="auto"/>
              <w:left w:val="single" w:sz="4" w:space="0" w:color="auto"/>
              <w:bottom w:val="single" w:sz="4" w:space="0" w:color="auto"/>
              <w:right w:val="single" w:sz="4" w:space="0" w:color="auto"/>
            </w:tcBorders>
          </w:tcPr>
          <w:p w:rsidR="00D62732" w:rsidRPr="00D62732" w:rsidRDefault="00D62732" w:rsidP="00D62732">
            <w:pPr>
              <w:jc w:val="both"/>
              <w:rPr>
                <w:sz w:val="20"/>
                <w:szCs w:val="20"/>
              </w:rPr>
            </w:pPr>
          </w:p>
        </w:tc>
      </w:tr>
      <w:tr w:rsidR="00D62732" w:rsidRPr="00D62732" w:rsidTr="00D62732">
        <w:tc>
          <w:tcPr>
            <w:tcW w:w="6805" w:type="dxa"/>
            <w:vMerge w:val="restart"/>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Прыжок в длину с места (см)</w:t>
            </w: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Ю</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1</w:t>
            </w:r>
            <w:r w:rsidR="0005256B">
              <w:rPr>
                <w:sz w:val="20"/>
                <w:szCs w:val="20"/>
              </w:rPr>
              <w:t>80</w:t>
            </w:r>
          </w:p>
        </w:tc>
      </w:tr>
      <w:tr w:rsidR="00D62732" w:rsidRPr="00D62732" w:rsidTr="00D62732">
        <w:tc>
          <w:tcPr>
            <w:tcW w:w="6805" w:type="dxa"/>
            <w:vMerge/>
            <w:tcBorders>
              <w:top w:val="single" w:sz="4" w:space="0" w:color="auto"/>
              <w:left w:val="single" w:sz="4" w:space="0" w:color="auto"/>
              <w:bottom w:val="single" w:sz="4" w:space="0" w:color="auto"/>
              <w:right w:val="single" w:sz="4" w:space="0" w:color="auto"/>
            </w:tcBorders>
            <w:vAlign w:val="center"/>
            <w:hideMark/>
          </w:tcPr>
          <w:p w:rsidR="00D62732" w:rsidRPr="00D62732" w:rsidRDefault="00D62732" w:rsidP="00D62732">
            <w:pPr>
              <w:suppressAutoHyphens w:val="0"/>
              <w:rPr>
                <w:sz w:val="20"/>
                <w:szCs w:val="20"/>
              </w:rPr>
            </w:pP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Д</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1</w:t>
            </w:r>
            <w:r w:rsidR="0005256B">
              <w:rPr>
                <w:sz w:val="20"/>
                <w:szCs w:val="20"/>
              </w:rPr>
              <w:t>60</w:t>
            </w:r>
          </w:p>
        </w:tc>
      </w:tr>
      <w:tr w:rsidR="00D62732" w:rsidRPr="00D62732" w:rsidTr="00D62732">
        <w:tc>
          <w:tcPr>
            <w:tcW w:w="6805"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 xml:space="preserve">Прыжок вверх с </w:t>
            </w: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Ю</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05256B" w:rsidP="00D62732">
            <w:pPr>
              <w:jc w:val="both"/>
              <w:rPr>
                <w:sz w:val="20"/>
                <w:szCs w:val="20"/>
              </w:rPr>
            </w:pPr>
            <w:r>
              <w:rPr>
                <w:sz w:val="20"/>
                <w:szCs w:val="20"/>
              </w:rPr>
              <w:t>40</w:t>
            </w:r>
          </w:p>
        </w:tc>
      </w:tr>
      <w:tr w:rsidR="00D62732" w:rsidRPr="00D62732" w:rsidTr="00D62732">
        <w:tc>
          <w:tcPr>
            <w:tcW w:w="6805"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места со взмахом руками (см)</w:t>
            </w: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Д</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05256B" w:rsidP="00D62732">
            <w:pPr>
              <w:jc w:val="both"/>
              <w:rPr>
                <w:sz w:val="20"/>
                <w:szCs w:val="20"/>
              </w:rPr>
            </w:pPr>
            <w:r>
              <w:rPr>
                <w:sz w:val="20"/>
                <w:szCs w:val="20"/>
              </w:rPr>
              <w:t>35</w:t>
            </w:r>
          </w:p>
        </w:tc>
      </w:tr>
      <w:tr w:rsidR="00D62732" w:rsidRPr="00D62732" w:rsidTr="00D62732">
        <w:tc>
          <w:tcPr>
            <w:tcW w:w="6805" w:type="dxa"/>
            <w:vMerge w:val="restart"/>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Бег 30 м (с)</w:t>
            </w: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Ю</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05256B" w:rsidP="00D62732">
            <w:pPr>
              <w:jc w:val="both"/>
              <w:rPr>
                <w:sz w:val="20"/>
                <w:szCs w:val="20"/>
              </w:rPr>
            </w:pPr>
            <w:r>
              <w:rPr>
                <w:sz w:val="20"/>
                <w:szCs w:val="20"/>
              </w:rPr>
              <w:t>5</w:t>
            </w:r>
            <w:r w:rsidR="00D62732" w:rsidRPr="00D62732">
              <w:rPr>
                <w:sz w:val="20"/>
                <w:szCs w:val="20"/>
              </w:rPr>
              <w:t>,</w:t>
            </w:r>
            <w:r>
              <w:rPr>
                <w:sz w:val="20"/>
                <w:szCs w:val="20"/>
              </w:rPr>
              <w:t>5</w:t>
            </w:r>
          </w:p>
        </w:tc>
      </w:tr>
      <w:tr w:rsidR="00D62732" w:rsidRPr="00D62732" w:rsidTr="00D62732">
        <w:tc>
          <w:tcPr>
            <w:tcW w:w="6805" w:type="dxa"/>
            <w:vMerge/>
            <w:tcBorders>
              <w:top w:val="single" w:sz="4" w:space="0" w:color="auto"/>
              <w:left w:val="single" w:sz="4" w:space="0" w:color="auto"/>
              <w:bottom w:val="single" w:sz="4" w:space="0" w:color="auto"/>
              <w:right w:val="single" w:sz="4" w:space="0" w:color="auto"/>
            </w:tcBorders>
            <w:vAlign w:val="center"/>
            <w:hideMark/>
          </w:tcPr>
          <w:p w:rsidR="00D62732" w:rsidRPr="00D62732" w:rsidRDefault="00D62732" w:rsidP="00D62732">
            <w:pPr>
              <w:suppressAutoHyphens w:val="0"/>
              <w:rPr>
                <w:sz w:val="20"/>
                <w:szCs w:val="20"/>
              </w:rPr>
            </w:pP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Д</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05256B" w:rsidP="00D62732">
            <w:pPr>
              <w:jc w:val="both"/>
              <w:rPr>
                <w:sz w:val="20"/>
                <w:szCs w:val="20"/>
              </w:rPr>
            </w:pPr>
            <w:r>
              <w:rPr>
                <w:sz w:val="20"/>
                <w:szCs w:val="20"/>
              </w:rPr>
              <w:t>5,8</w:t>
            </w:r>
          </w:p>
        </w:tc>
      </w:tr>
      <w:tr w:rsidR="00D62732" w:rsidRPr="00D62732" w:rsidTr="00D62732">
        <w:tc>
          <w:tcPr>
            <w:tcW w:w="6805" w:type="dxa"/>
            <w:vMerge w:val="restart"/>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Челночный бег 5 по 6 м (с)</w:t>
            </w: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Ю</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05256B" w:rsidP="00D62732">
            <w:pPr>
              <w:jc w:val="both"/>
              <w:rPr>
                <w:sz w:val="20"/>
                <w:szCs w:val="20"/>
              </w:rPr>
            </w:pPr>
            <w:r>
              <w:rPr>
                <w:sz w:val="20"/>
                <w:szCs w:val="20"/>
              </w:rPr>
              <w:t>11</w:t>
            </w:r>
            <w:r w:rsidR="00D62732" w:rsidRPr="00D62732">
              <w:rPr>
                <w:sz w:val="20"/>
                <w:szCs w:val="20"/>
              </w:rPr>
              <w:t>,</w:t>
            </w:r>
            <w:r>
              <w:rPr>
                <w:sz w:val="20"/>
                <w:szCs w:val="20"/>
              </w:rPr>
              <w:t>3</w:t>
            </w:r>
          </w:p>
        </w:tc>
      </w:tr>
      <w:tr w:rsidR="00D62732" w:rsidRPr="00D62732" w:rsidTr="00D62732">
        <w:tc>
          <w:tcPr>
            <w:tcW w:w="6805" w:type="dxa"/>
            <w:vMerge/>
            <w:tcBorders>
              <w:top w:val="single" w:sz="4" w:space="0" w:color="auto"/>
              <w:left w:val="single" w:sz="4" w:space="0" w:color="auto"/>
              <w:bottom w:val="single" w:sz="4" w:space="0" w:color="auto"/>
              <w:right w:val="single" w:sz="4" w:space="0" w:color="auto"/>
            </w:tcBorders>
            <w:vAlign w:val="center"/>
            <w:hideMark/>
          </w:tcPr>
          <w:p w:rsidR="00D62732" w:rsidRPr="00D62732" w:rsidRDefault="00D62732" w:rsidP="00D62732">
            <w:pPr>
              <w:suppressAutoHyphens w:val="0"/>
              <w:rPr>
                <w:sz w:val="20"/>
                <w:szCs w:val="20"/>
              </w:rPr>
            </w:pP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Д</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05256B" w:rsidP="00D62732">
            <w:pPr>
              <w:jc w:val="both"/>
              <w:rPr>
                <w:sz w:val="20"/>
                <w:szCs w:val="20"/>
              </w:rPr>
            </w:pPr>
            <w:r>
              <w:rPr>
                <w:sz w:val="20"/>
                <w:szCs w:val="20"/>
              </w:rPr>
              <w:t>11</w:t>
            </w:r>
            <w:r w:rsidR="00D62732" w:rsidRPr="00D62732">
              <w:rPr>
                <w:sz w:val="20"/>
                <w:szCs w:val="20"/>
              </w:rPr>
              <w:t>,</w:t>
            </w:r>
            <w:r>
              <w:rPr>
                <w:sz w:val="20"/>
                <w:szCs w:val="20"/>
              </w:rPr>
              <w:t>8</w:t>
            </w:r>
          </w:p>
        </w:tc>
      </w:tr>
      <w:tr w:rsidR="00D62732" w:rsidRPr="00D62732" w:rsidTr="00D62732">
        <w:tc>
          <w:tcPr>
            <w:tcW w:w="6805" w:type="dxa"/>
            <w:vMerge w:val="restart"/>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Бросок мяча весом 1 кг из-за головы двумя руками стоя (м)</w:t>
            </w: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Ю</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05256B" w:rsidP="00D62732">
            <w:pPr>
              <w:jc w:val="both"/>
              <w:rPr>
                <w:sz w:val="20"/>
                <w:szCs w:val="20"/>
              </w:rPr>
            </w:pPr>
            <w:r>
              <w:rPr>
                <w:sz w:val="20"/>
                <w:szCs w:val="20"/>
              </w:rPr>
              <w:t>10</w:t>
            </w:r>
            <w:r w:rsidR="00D62732" w:rsidRPr="00D62732">
              <w:rPr>
                <w:sz w:val="20"/>
                <w:szCs w:val="20"/>
              </w:rPr>
              <w:t>,0</w:t>
            </w:r>
          </w:p>
        </w:tc>
      </w:tr>
      <w:tr w:rsidR="00D62732" w:rsidRPr="00D62732" w:rsidTr="00D62732">
        <w:tc>
          <w:tcPr>
            <w:tcW w:w="6805" w:type="dxa"/>
            <w:vMerge/>
            <w:tcBorders>
              <w:top w:val="single" w:sz="4" w:space="0" w:color="auto"/>
              <w:left w:val="single" w:sz="4" w:space="0" w:color="auto"/>
              <w:bottom w:val="single" w:sz="4" w:space="0" w:color="auto"/>
              <w:right w:val="single" w:sz="4" w:space="0" w:color="auto"/>
            </w:tcBorders>
            <w:vAlign w:val="center"/>
            <w:hideMark/>
          </w:tcPr>
          <w:p w:rsidR="00D62732" w:rsidRPr="00D62732" w:rsidRDefault="00D62732" w:rsidP="00D62732">
            <w:pPr>
              <w:suppressAutoHyphens w:val="0"/>
              <w:rPr>
                <w:sz w:val="20"/>
                <w:szCs w:val="20"/>
              </w:rPr>
            </w:pP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Д</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05256B" w:rsidP="00D62732">
            <w:pPr>
              <w:jc w:val="both"/>
              <w:rPr>
                <w:sz w:val="20"/>
                <w:szCs w:val="20"/>
              </w:rPr>
            </w:pPr>
            <w:r>
              <w:rPr>
                <w:sz w:val="20"/>
                <w:szCs w:val="20"/>
              </w:rPr>
              <w:t>8</w:t>
            </w:r>
            <w:r w:rsidR="00D62732" w:rsidRPr="00D62732">
              <w:rPr>
                <w:sz w:val="20"/>
                <w:szCs w:val="20"/>
              </w:rPr>
              <w:t>,</w:t>
            </w:r>
            <w:r>
              <w:rPr>
                <w:sz w:val="20"/>
                <w:szCs w:val="20"/>
              </w:rPr>
              <w:t>0</w:t>
            </w:r>
          </w:p>
        </w:tc>
      </w:tr>
    </w:tbl>
    <w:p w:rsidR="005957CC" w:rsidRDefault="005957CC" w:rsidP="005957CC">
      <w:pPr>
        <w:ind w:firstLine="709"/>
        <w:jc w:val="both"/>
      </w:pPr>
    </w:p>
    <w:p w:rsidR="003314AD" w:rsidRPr="003314AD" w:rsidRDefault="003314AD" w:rsidP="003314AD">
      <w:pPr>
        <w:ind w:left="540"/>
        <w:jc w:val="center"/>
        <w:rPr>
          <w:b/>
        </w:rPr>
      </w:pPr>
      <w:r w:rsidRPr="003314AD">
        <w:rPr>
          <w:b/>
        </w:rPr>
        <w:t>Система контроля и зачетные требования</w:t>
      </w:r>
    </w:p>
    <w:p w:rsidR="003314AD" w:rsidRPr="0035515A" w:rsidRDefault="003314AD" w:rsidP="003314AD">
      <w:pPr>
        <w:ind w:firstLine="567"/>
        <w:jc w:val="both"/>
      </w:pPr>
      <w:r w:rsidRPr="0035515A">
        <w:t xml:space="preserve">Конкретизацию критериев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«волейбол» можно увидеть в </w:t>
      </w:r>
      <w:r>
        <w:t>ниже</w:t>
      </w:r>
      <w:r w:rsidRPr="0035515A">
        <w:t>.</w:t>
      </w:r>
    </w:p>
    <w:p w:rsidR="003314AD" w:rsidRPr="0035515A" w:rsidRDefault="003314AD" w:rsidP="003314AD">
      <w:pPr>
        <w:jc w:val="center"/>
        <w:rPr>
          <w:b/>
        </w:rPr>
      </w:pPr>
    </w:p>
    <w:p w:rsidR="003314AD" w:rsidRDefault="003314AD" w:rsidP="003314AD">
      <w:pPr>
        <w:ind w:left="360"/>
        <w:jc w:val="right"/>
        <w:rPr>
          <w:b/>
        </w:rPr>
      </w:pPr>
      <w:r>
        <w:rPr>
          <w:szCs w:val="28"/>
        </w:rPr>
        <w:t>Т</w:t>
      </w:r>
      <w:r w:rsidRPr="00033E82">
        <w:rPr>
          <w:szCs w:val="28"/>
        </w:rPr>
        <w:t xml:space="preserve">аблица № </w:t>
      </w:r>
      <w:r w:rsidR="00D62732">
        <w:rPr>
          <w:szCs w:val="28"/>
        </w:rPr>
        <w:t>35</w:t>
      </w:r>
    </w:p>
    <w:p w:rsidR="003314AD" w:rsidRDefault="003314AD" w:rsidP="003314AD">
      <w:pPr>
        <w:ind w:left="360"/>
        <w:jc w:val="center"/>
        <w:rPr>
          <w:b/>
        </w:rPr>
      </w:pPr>
      <w:r>
        <w:rPr>
          <w:b/>
        </w:rPr>
        <w:t xml:space="preserve">Контрольно-переводные нормативы </w:t>
      </w:r>
    </w:p>
    <w:p w:rsidR="003314AD" w:rsidRDefault="003314AD" w:rsidP="003314AD">
      <w:pPr>
        <w:ind w:left="360"/>
        <w:jc w:val="center"/>
        <w:rPr>
          <w:b/>
        </w:rPr>
      </w:pPr>
      <w:r>
        <w:rPr>
          <w:b/>
        </w:rPr>
        <w:lastRenderedPageBreak/>
        <w:t xml:space="preserve">для групп базового уровня 5 года обучения </w:t>
      </w:r>
      <w:r w:rsidRPr="003205D8">
        <w:rPr>
          <w:b/>
        </w:rPr>
        <w:t>(юноши и девушки)</w:t>
      </w:r>
    </w:p>
    <w:p w:rsidR="003314AD" w:rsidRPr="003205D8" w:rsidRDefault="003314AD" w:rsidP="003314AD">
      <w:pPr>
        <w:ind w:firstLine="567"/>
        <w:jc w:val="center"/>
        <w:rPr>
          <w:b/>
        </w:rPr>
      </w:pPr>
    </w:p>
    <w:p w:rsidR="003314AD" w:rsidRPr="003205D8" w:rsidRDefault="003314AD" w:rsidP="003314AD">
      <w:pPr>
        <w:ind w:firstLine="567"/>
        <w:jc w:val="center"/>
        <w:rPr>
          <w:b/>
        </w:rPr>
      </w:pPr>
    </w:p>
    <w:tbl>
      <w:tblPr>
        <w:tblStyle w:val="af9"/>
        <w:tblW w:w="0" w:type="auto"/>
        <w:tblLook w:val="04A0" w:firstRow="1" w:lastRow="0" w:firstColumn="1" w:lastColumn="0" w:noHBand="0" w:noVBand="1"/>
      </w:tblPr>
      <w:tblGrid>
        <w:gridCol w:w="853"/>
        <w:gridCol w:w="1372"/>
        <w:gridCol w:w="1340"/>
        <w:gridCol w:w="1467"/>
        <w:gridCol w:w="1648"/>
        <w:gridCol w:w="1815"/>
        <w:gridCol w:w="1109"/>
      </w:tblGrid>
      <w:tr w:rsidR="003314AD" w:rsidRPr="00E90A02" w:rsidTr="003314AD">
        <w:trPr>
          <w:trHeight w:val="1495"/>
        </w:trPr>
        <w:tc>
          <w:tcPr>
            <w:tcW w:w="853" w:type="dxa"/>
            <w:vMerge w:val="restart"/>
          </w:tcPr>
          <w:p w:rsidR="003314AD" w:rsidRPr="00E90A02" w:rsidRDefault="003314AD" w:rsidP="00D62732">
            <w:pPr>
              <w:jc w:val="center"/>
            </w:pPr>
          </w:p>
        </w:tc>
        <w:tc>
          <w:tcPr>
            <w:tcW w:w="1372" w:type="dxa"/>
            <w:vMerge w:val="restart"/>
          </w:tcPr>
          <w:p w:rsidR="003314AD" w:rsidRPr="00E90A02" w:rsidRDefault="003314AD" w:rsidP="00D62732">
            <w:pPr>
              <w:jc w:val="center"/>
            </w:pPr>
            <w:r w:rsidRPr="00E90A02">
              <w:t>Верхняя передача (вторая) из зоны «2» в зону «4»</w:t>
            </w:r>
          </w:p>
        </w:tc>
        <w:tc>
          <w:tcPr>
            <w:tcW w:w="1340" w:type="dxa"/>
            <w:vMerge w:val="restart"/>
          </w:tcPr>
          <w:p w:rsidR="003314AD" w:rsidRPr="00E90A02" w:rsidRDefault="003314AD" w:rsidP="00D62732">
            <w:pPr>
              <w:jc w:val="center"/>
            </w:pPr>
            <w:r w:rsidRPr="00E90A02">
              <w:t>Верхняя передача (вторая) из зоны «3» в зону «2»</w:t>
            </w:r>
          </w:p>
        </w:tc>
        <w:tc>
          <w:tcPr>
            <w:tcW w:w="1467" w:type="dxa"/>
            <w:vMerge w:val="restart"/>
          </w:tcPr>
          <w:p w:rsidR="003314AD" w:rsidRPr="00E90A02" w:rsidRDefault="003314AD" w:rsidP="00D62732">
            <w:pPr>
              <w:jc w:val="center"/>
            </w:pPr>
            <w:r w:rsidRPr="00E90A02">
              <w:t>Подача по заданию тренера в левую и правую половину в/б площадки</w:t>
            </w:r>
          </w:p>
        </w:tc>
        <w:tc>
          <w:tcPr>
            <w:tcW w:w="3463" w:type="dxa"/>
            <w:gridSpan w:val="2"/>
          </w:tcPr>
          <w:p w:rsidR="003314AD" w:rsidRPr="00E90A02" w:rsidRDefault="003314AD" w:rsidP="00D62732">
            <w:pPr>
              <w:jc w:val="center"/>
            </w:pPr>
            <w:r w:rsidRPr="00E90A02">
              <w:t>Нападающий удар из любой зоны, в зону заданную тренером</w:t>
            </w:r>
          </w:p>
        </w:tc>
        <w:tc>
          <w:tcPr>
            <w:tcW w:w="1109" w:type="dxa"/>
            <w:vMerge w:val="restart"/>
          </w:tcPr>
          <w:p w:rsidR="003314AD" w:rsidRPr="00E90A02" w:rsidRDefault="003314AD" w:rsidP="00D62732">
            <w:pPr>
              <w:jc w:val="center"/>
            </w:pPr>
          </w:p>
          <w:p w:rsidR="003314AD" w:rsidRPr="00E90A02" w:rsidRDefault="003314AD" w:rsidP="00D62732">
            <w:pPr>
              <w:jc w:val="center"/>
            </w:pPr>
          </w:p>
          <w:p w:rsidR="003314AD" w:rsidRPr="00E90A02" w:rsidRDefault="003314AD" w:rsidP="00D62732">
            <w:pPr>
              <w:jc w:val="center"/>
            </w:pPr>
            <w:r w:rsidRPr="00E90A02">
              <w:t>Прием подачи</w:t>
            </w:r>
          </w:p>
        </w:tc>
      </w:tr>
      <w:tr w:rsidR="003314AD" w:rsidRPr="00E90A02" w:rsidTr="003314AD">
        <w:trPr>
          <w:trHeight w:val="492"/>
        </w:trPr>
        <w:tc>
          <w:tcPr>
            <w:tcW w:w="853" w:type="dxa"/>
            <w:vMerge/>
          </w:tcPr>
          <w:p w:rsidR="003314AD" w:rsidRPr="00E90A02" w:rsidRDefault="003314AD" w:rsidP="00D62732">
            <w:pPr>
              <w:jc w:val="center"/>
            </w:pPr>
          </w:p>
        </w:tc>
        <w:tc>
          <w:tcPr>
            <w:tcW w:w="1372" w:type="dxa"/>
            <w:vMerge/>
          </w:tcPr>
          <w:p w:rsidR="003314AD" w:rsidRPr="00E90A02" w:rsidRDefault="003314AD" w:rsidP="00D62732">
            <w:pPr>
              <w:jc w:val="center"/>
            </w:pPr>
          </w:p>
        </w:tc>
        <w:tc>
          <w:tcPr>
            <w:tcW w:w="1340" w:type="dxa"/>
            <w:vMerge/>
          </w:tcPr>
          <w:p w:rsidR="003314AD" w:rsidRPr="00E90A02" w:rsidRDefault="003314AD" w:rsidP="00D62732">
            <w:pPr>
              <w:jc w:val="center"/>
            </w:pPr>
          </w:p>
        </w:tc>
        <w:tc>
          <w:tcPr>
            <w:tcW w:w="1467" w:type="dxa"/>
            <w:vMerge/>
          </w:tcPr>
          <w:p w:rsidR="003314AD" w:rsidRPr="00E90A02" w:rsidRDefault="003314AD" w:rsidP="00D62732">
            <w:pPr>
              <w:jc w:val="center"/>
            </w:pPr>
          </w:p>
        </w:tc>
        <w:tc>
          <w:tcPr>
            <w:tcW w:w="1648" w:type="dxa"/>
          </w:tcPr>
          <w:p w:rsidR="003314AD" w:rsidRPr="00E90A02" w:rsidRDefault="003314AD" w:rsidP="00D62732">
            <w:pPr>
              <w:jc w:val="center"/>
            </w:pPr>
            <w:r w:rsidRPr="00E90A02">
              <w:t xml:space="preserve">Связующие </w:t>
            </w:r>
          </w:p>
        </w:tc>
        <w:tc>
          <w:tcPr>
            <w:tcW w:w="1815" w:type="dxa"/>
          </w:tcPr>
          <w:p w:rsidR="003314AD" w:rsidRPr="00E90A02" w:rsidRDefault="003314AD" w:rsidP="00D62732">
            <w:pPr>
              <w:jc w:val="center"/>
            </w:pPr>
            <w:r w:rsidRPr="00E90A02">
              <w:t xml:space="preserve">Нападающие </w:t>
            </w:r>
          </w:p>
        </w:tc>
        <w:tc>
          <w:tcPr>
            <w:tcW w:w="1109" w:type="dxa"/>
            <w:vMerge/>
          </w:tcPr>
          <w:p w:rsidR="003314AD" w:rsidRPr="00E90A02" w:rsidRDefault="003314AD" w:rsidP="00D62732">
            <w:pPr>
              <w:jc w:val="center"/>
            </w:pPr>
          </w:p>
        </w:tc>
      </w:tr>
      <w:tr w:rsidR="003314AD" w:rsidRPr="00E90A02" w:rsidTr="003314AD">
        <w:tc>
          <w:tcPr>
            <w:tcW w:w="8495" w:type="dxa"/>
            <w:gridSpan w:val="6"/>
          </w:tcPr>
          <w:p w:rsidR="003314AD" w:rsidRPr="00E90A02" w:rsidRDefault="003314AD" w:rsidP="00D62732">
            <w:pPr>
              <w:jc w:val="center"/>
            </w:pPr>
            <w:r w:rsidRPr="00E90A02">
              <w:t>Из 10 раз</w:t>
            </w:r>
          </w:p>
        </w:tc>
        <w:tc>
          <w:tcPr>
            <w:tcW w:w="1109" w:type="dxa"/>
          </w:tcPr>
          <w:p w:rsidR="003314AD" w:rsidRPr="00E90A02" w:rsidRDefault="003314AD" w:rsidP="00D62732">
            <w:pPr>
              <w:jc w:val="center"/>
            </w:pPr>
            <w:r w:rsidRPr="00E90A02">
              <w:t>Из 5 раз</w:t>
            </w:r>
          </w:p>
        </w:tc>
      </w:tr>
      <w:tr w:rsidR="003314AD" w:rsidRPr="00E90A02" w:rsidTr="003314AD">
        <w:tc>
          <w:tcPr>
            <w:tcW w:w="853" w:type="dxa"/>
          </w:tcPr>
          <w:p w:rsidR="003314AD" w:rsidRPr="00E90A02" w:rsidRDefault="003314AD" w:rsidP="00D62732">
            <w:pPr>
              <w:jc w:val="center"/>
            </w:pPr>
            <w:r>
              <w:t>БП-5</w:t>
            </w:r>
          </w:p>
        </w:tc>
        <w:tc>
          <w:tcPr>
            <w:tcW w:w="1372" w:type="dxa"/>
          </w:tcPr>
          <w:p w:rsidR="003314AD" w:rsidRPr="00E90A02" w:rsidRDefault="003314AD" w:rsidP="00D62732">
            <w:pPr>
              <w:jc w:val="center"/>
            </w:pPr>
            <w:r w:rsidRPr="00E90A02">
              <w:t>5 раз</w:t>
            </w:r>
          </w:p>
        </w:tc>
        <w:tc>
          <w:tcPr>
            <w:tcW w:w="1340" w:type="dxa"/>
          </w:tcPr>
          <w:p w:rsidR="003314AD" w:rsidRPr="00E90A02" w:rsidRDefault="003314AD" w:rsidP="00D62732">
            <w:pPr>
              <w:jc w:val="center"/>
            </w:pPr>
            <w:r w:rsidRPr="00E90A02">
              <w:t>5 раз</w:t>
            </w:r>
          </w:p>
        </w:tc>
        <w:tc>
          <w:tcPr>
            <w:tcW w:w="1467" w:type="dxa"/>
          </w:tcPr>
          <w:p w:rsidR="003314AD" w:rsidRPr="00E90A02" w:rsidRDefault="003314AD" w:rsidP="00D62732">
            <w:pPr>
              <w:jc w:val="center"/>
            </w:pPr>
            <w:r w:rsidRPr="00E90A02">
              <w:t>3 раза</w:t>
            </w:r>
          </w:p>
        </w:tc>
        <w:tc>
          <w:tcPr>
            <w:tcW w:w="1648" w:type="dxa"/>
          </w:tcPr>
          <w:p w:rsidR="003314AD" w:rsidRPr="00E90A02" w:rsidRDefault="003314AD" w:rsidP="00D62732">
            <w:pPr>
              <w:jc w:val="center"/>
            </w:pPr>
            <w:r w:rsidRPr="00E90A02">
              <w:t>3 раза</w:t>
            </w:r>
          </w:p>
        </w:tc>
        <w:tc>
          <w:tcPr>
            <w:tcW w:w="1815" w:type="dxa"/>
          </w:tcPr>
          <w:p w:rsidR="003314AD" w:rsidRPr="00E90A02" w:rsidRDefault="003314AD" w:rsidP="00D62732">
            <w:pPr>
              <w:jc w:val="center"/>
            </w:pPr>
            <w:r w:rsidRPr="00E90A02">
              <w:t>5 раз</w:t>
            </w:r>
          </w:p>
        </w:tc>
        <w:tc>
          <w:tcPr>
            <w:tcW w:w="1109" w:type="dxa"/>
          </w:tcPr>
          <w:p w:rsidR="003314AD" w:rsidRPr="00E90A02" w:rsidRDefault="003314AD" w:rsidP="00D62732">
            <w:pPr>
              <w:jc w:val="center"/>
            </w:pPr>
            <w:r w:rsidRPr="00E90A02">
              <w:t>2 раза</w:t>
            </w:r>
          </w:p>
        </w:tc>
      </w:tr>
    </w:tbl>
    <w:p w:rsidR="003314AD" w:rsidRPr="003205D8" w:rsidRDefault="003314AD" w:rsidP="003314AD">
      <w:pPr>
        <w:ind w:firstLine="567"/>
        <w:jc w:val="center"/>
        <w:rPr>
          <w:b/>
        </w:rPr>
      </w:pPr>
    </w:p>
    <w:p w:rsidR="009556A7" w:rsidRPr="0035515A" w:rsidRDefault="00033E82" w:rsidP="009556A7">
      <w:pPr>
        <w:jc w:val="center"/>
        <w:rPr>
          <w:b/>
        </w:rPr>
      </w:pPr>
      <w:r>
        <w:rPr>
          <w:b/>
        </w:rPr>
        <w:t xml:space="preserve">3.5. </w:t>
      </w:r>
      <w:r w:rsidRPr="00033E82">
        <w:rPr>
          <w:b/>
          <w:sz w:val="22"/>
        </w:rPr>
        <w:t>Базовый уровень</w:t>
      </w:r>
      <w:r>
        <w:rPr>
          <w:b/>
          <w:sz w:val="22"/>
        </w:rPr>
        <w:t xml:space="preserve"> 6</w:t>
      </w:r>
      <w:r w:rsidRPr="00033E82">
        <w:rPr>
          <w:b/>
          <w:sz w:val="22"/>
        </w:rPr>
        <w:t xml:space="preserve"> года обучения</w:t>
      </w:r>
    </w:p>
    <w:p w:rsidR="00F93881" w:rsidRPr="0035515A" w:rsidRDefault="00033E82" w:rsidP="00033E82">
      <w:pPr>
        <w:jc w:val="right"/>
        <w:rPr>
          <w:b/>
        </w:rPr>
      </w:pPr>
      <w:r>
        <w:rPr>
          <w:szCs w:val="28"/>
        </w:rPr>
        <w:t>Т</w:t>
      </w:r>
      <w:r w:rsidRPr="00033E82">
        <w:rPr>
          <w:szCs w:val="28"/>
        </w:rPr>
        <w:t>аблица №</w:t>
      </w:r>
      <w:r w:rsidR="005957CC">
        <w:rPr>
          <w:szCs w:val="28"/>
        </w:rPr>
        <w:t>3</w:t>
      </w:r>
      <w:r w:rsidR="00D62732">
        <w:rPr>
          <w:szCs w:val="28"/>
        </w:rPr>
        <w:t>6</w:t>
      </w:r>
    </w:p>
    <w:p w:rsidR="002C21CD" w:rsidRDefault="002C21CD" w:rsidP="002C21CD">
      <w:pPr>
        <w:jc w:val="center"/>
        <w:rPr>
          <w:szCs w:val="28"/>
        </w:rPr>
      </w:pPr>
      <w:r w:rsidRPr="00033E82">
        <w:rPr>
          <w:b/>
          <w:szCs w:val="28"/>
        </w:rPr>
        <w:t xml:space="preserve">Учебный план БУ- 6 года обучения </w:t>
      </w:r>
    </w:p>
    <w:tbl>
      <w:tblPr>
        <w:tblW w:w="10020" w:type="dxa"/>
        <w:tblInd w:w="-618" w:type="dxa"/>
        <w:tblLayout w:type="fixed"/>
        <w:tblLook w:val="04A0" w:firstRow="1" w:lastRow="0" w:firstColumn="1" w:lastColumn="0" w:noHBand="0" w:noVBand="1"/>
      </w:tblPr>
      <w:tblGrid>
        <w:gridCol w:w="554"/>
        <w:gridCol w:w="2296"/>
        <w:gridCol w:w="525"/>
        <w:gridCol w:w="529"/>
        <w:gridCol w:w="544"/>
        <w:gridCol w:w="705"/>
        <w:gridCol w:w="529"/>
        <w:gridCol w:w="529"/>
        <w:gridCol w:w="526"/>
        <w:gridCol w:w="16"/>
        <w:gridCol w:w="510"/>
        <w:gridCol w:w="539"/>
        <w:gridCol w:w="557"/>
        <w:gridCol w:w="705"/>
        <w:gridCol w:w="956"/>
      </w:tblGrid>
      <w:tr w:rsidR="007122BB" w:rsidRPr="008D15F8" w:rsidTr="007122BB">
        <w:trPr>
          <w:trHeight w:val="665"/>
        </w:trPr>
        <w:tc>
          <w:tcPr>
            <w:tcW w:w="554"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snapToGrid w:val="0"/>
              <w:spacing w:line="276" w:lineRule="auto"/>
              <w:jc w:val="center"/>
              <w:rPr>
                <w:sz w:val="20"/>
                <w:szCs w:val="20"/>
              </w:rPr>
            </w:pPr>
          </w:p>
          <w:p w:rsidR="001120B4" w:rsidRPr="008D15F8" w:rsidRDefault="001120B4" w:rsidP="007122BB">
            <w:pPr>
              <w:spacing w:line="276" w:lineRule="auto"/>
              <w:jc w:val="center"/>
              <w:rPr>
                <w:sz w:val="20"/>
                <w:szCs w:val="20"/>
              </w:rPr>
            </w:pPr>
            <w:r w:rsidRPr="008D15F8">
              <w:rPr>
                <w:sz w:val="20"/>
                <w:szCs w:val="20"/>
              </w:rPr>
              <w:t>№</w:t>
            </w:r>
          </w:p>
        </w:tc>
        <w:tc>
          <w:tcPr>
            <w:tcW w:w="2296"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snapToGrid w:val="0"/>
              <w:spacing w:line="276" w:lineRule="auto"/>
              <w:jc w:val="center"/>
              <w:rPr>
                <w:sz w:val="20"/>
                <w:szCs w:val="20"/>
              </w:rPr>
            </w:pPr>
          </w:p>
          <w:p w:rsidR="001120B4" w:rsidRPr="008D15F8" w:rsidRDefault="001120B4" w:rsidP="007122BB">
            <w:pPr>
              <w:spacing w:line="276" w:lineRule="auto"/>
              <w:jc w:val="center"/>
              <w:rPr>
                <w:sz w:val="20"/>
                <w:szCs w:val="20"/>
              </w:rPr>
            </w:pPr>
            <w:r w:rsidRPr="008D15F8">
              <w:rPr>
                <w:sz w:val="20"/>
                <w:szCs w:val="20"/>
              </w:rPr>
              <w:t>Разделы</w:t>
            </w:r>
          </w:p>
        </w:tc>
        <w:tc>
          <w:tcPr>
            <w:tcW w:w="525"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snapToGrid w:val="0"/>
              <w:spacing w:line="276" w:lineRule="auto"/>
              <w:jc w:val="center"/>
              <w:rPr>
                <w:sz w:val="20"/>
                <w:szCs w:val="20"/>
              </w:rPr>
            </w:pPr>
          </w:p>
          <w:p w:rsidR="001120B4" w:rsidRPr="008D15F8" w:rsidRDefault="001120B4" w:rsidP="007122BB">
            <w:pPr>
              <w:spacing w:line="276" w:lineRule="auto"/>
              <w:jc w:val="center"/>
              <w:rPr>
                <w:sz w:val="20"/>
                <w:szCs w:val="20"/>
                <w:lang w:val="en-US"/>
              </w:rPr>
            </w:pPr>
            <w:r w:rsidRPr="008D15F8">
              <w:rPr>
                <w:sz w:val="20"/>
                <w:szCs w:val="20"/>
                <w:lang w:val="en-US"/>
              </w:rPr>
              <w:t>IX</w:t>
            </w:r>
          </w:p>
        </w:tc>
        <w:tc>
          <w:tcPr>
            <w:tcW w:w="52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snapToGrid w:val="0"/>
              <w:spacing w:line="276" w:lineRule="auto"/>
              <w:jc w:val="center"/>
              <w:rPr>
                <w:sz w:val="20"/>
                <w:szCs w:val="20"/>
                <w:lang w:val="en-US"/>
              </w:rPr>
            </w:pPr>
          </w:p>
          <w:p w:rsidR="001120B4" w:rsidRPr="008D15F8" w:rsidRDefault="001120B4" w:rsidP="007122BB">
            <w:pPr>
              <w:spacing w:line="276" w:lineRule="auto"/>
              <w:jc w:val="center"/>
              <w:rPr>
                <w:sz w:val="20"/>
                <w:szCs w:val="20"/>
                <w:lang w:val="en-US"/>
              </w:rPr>
            </w:pPr>
            <w:r w:rsidRPr="008D15F8">
              <w:rPr>
                <w:sz w:val="20"/>
                <w:szCs w:val="20"/>
                <w:lang w:val="en-US"/>
              </w:rPr>
              <w:t>X</w:t>
            </w:r>
          </w:p>
        </w:tc>
        <w:tc>
          <w:tcPr>
            <w:tcW w:w="544"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snapToGrid w:val="0"/>
              <w:spacing w:line="276" w:lineRule="auto"/>
              <w:jc w:val="center"/>
              <w:rPr>
                <w:sz w:val="20"/>
                <w:szCs w:val="20"/>
                <w:lang w:val="en-US"/>
              </w:rPr>
            </w:pPr>
          </w:p>
          <w:p w:rsidR="001120B4" w:rsidRPr="008D15F8" w:rsidRDefault="001120B4" w:rsidP="007122BB">
            <w:pPr>
              <w:spacing w:line="276" w:lineRule="auto"/>
              <w:jc w:val="center"/>
              <w:rPr>
                <w:sz w:val="20"/>
                <w:szCs w:val="20"/>
                <w:lang w:val="en-US"/>
              </w:rPr>
            </w:pPr>
            <w:r w:rsidRPr="008D15F8">
              <w:rPr>
                <w:sz w:val="20"/>
                <w:szCs w:val="20"/>
                <w:lang w:val="en-US"/>
              </w:rPr>
              <w:t>XI</w:t>
            </w:r>
          </w:p>
        </w:tc>
        <w:tc>
          <w:tcPr>
            <w:tcW w:w="705"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snapToGrid w:val="0"/>
              <w:spacing w:line="276" w:lineRule="auto"/>
              <w:jc w:val="center"/>
              <w:rPr>
                <w:sz w:val="20"/>
                <w:szCs w:val="20"/>
                <w:lang w:val="en-US"/>
              </w:rPr>
            </w:pPr>
          </w:p>
          <w:p w:rsidR="001120B4" w:rsidRPr="008D15F8" w:rsidRDefault="001120B4" w:rsidP="007122BB">
            <w:pPr>
              <w:spacing w:line="276" w:lineRule="auto"/>
              <w:jc w:val="center"/>
              <w:rPr>
                <w:sz w:val="20"/>
                <w:szCs w:val="20"/>
                <w:lang w:val="en-US"/>
              </w:rPr>
            </w:pPr>
            <w:r w:rsidRPr="008D15F8">
              <w:rPr>
                <w:sz w:val="20"/>
                <w:szCs w:val="20"/>
                <w:lang w:val="en-US"/>
              </w:rPr>
              <w:t>XII</w:t>
            </w:r>
          </w:p>
        </w:tc>
        <w:tc>
          <w:tcPr>
            <w:tcW w:w="52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snapToGrid w:val="0"/>
              <w:spacing w:line="276" w:lineRule="auto"/>
              <w:jc w:val="center"/>
              <w:rPr>
                <w:sz w:val="20"/>
                <w:szCs w:val="20"/>
                <w:lang w:val="en-US"/>
              </w:rPr>
            </w:pPr>
          </w:p>
          <w:p w:rsidR="001120B4" w:rsidRPr="008D15F8" w:rsidRDefault="001120B4" w:rsidP="007122BB">
            <w:pPr>
              <w:spacing w:line="276" w:lineRule="auto"/>
              <w:jc w:val="center"/>
              <w:rPr>
                <w:sz w:val="20"/>
                <w:szCs w:val="20"/>
                <w:lang w:val="en-US"/>
              </w:rPr>
            </w:pPr>
            <w:r w:rsidRPr="008D15F8">
              <w:rPr>
                <w:sz w:val="20"/>
                <w:szCs w:val="20"/>
                <w:lang w:val="en-US"/>
              </w:rPr>
              <w:t>I</w:t>
            </w:r>
          </w:p>
        </w:tc>
        <w:tc>
          <w:tcPr>
            <w:tcW w:w="52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snapToGrid w:val="0"/>
              <w:spacing w:line="276" w:lineRule="auto"/>
              <w:jc w:val="center"/>
              <w:rPr>
                <w:sz w:val="20"/>
                <w:szCs w:val="20"/>
                <w:lang w:val="en-US"/>
              </w:rPr>
            </w:pPr>
          </w:p>
          <w:p w:rsidR="001120B4" w:rsidRPr="008D15F8" w:rsidRDefault="001120B4" w:rsidP="007122BB">
            <w:pPr>
              <w:spacing w:line="276" w:lineRule="auto"/>
              <w:jc w:val="center"/>
              <w:rPr>
                <w:sz w:val="20"/>
                <w:szCs w:val="20"/>
                <w:lang w:val="en-US"/>
              </w:rPr>
            </w:pPr>
            <w:r w:rsidRPr="008D15F8">
              <w:rPr>
                <w:sz w:val="20"/>
                <w:szCs w:val="20"/>
                <w:lang w:val="en-US"/>
              </w:rPr>
              <w:t>II</w:t>
            </w:r>
          </w:p>
        </w:tc>
        <w:tc>
          <w:tcPr>
            <w:tcW w:w="526"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snapToGrid w:val="0"/>
              <w:spacing w:line="276" w:lineRule="auto"/>
              <w:jc w:val="center"/>
              <w:rPr>
                <w:sz w:val="20"/>
                <w:szCs w:val="20"/>
                <w:lang w:val="en-US"/>
              </w:rPr>
            </w:pPr>
          </w:p>
          <w:p w:rsidR="001120B4" w:rsidRPr="008D15F8" w:rsidRDefault="001120B4" w:rsidP="007122BB">
            <w:pPr>
              <w:spacing w:line="276" w:lineRule="auto"/>
              <w:jc w:val="center"/>
              <w:rPr>
                <w:sz w:val="20"/>
                <w:szCs w:val="20"/>
                <w:lang w:val="en-US"/>
              </w:rPr>
            </w:pPr>
            <w:r w:rsidRPr="008D15F8">
              <w:rPr>
                <w:sz w:val="20"/>
                <w:szCs w:val="20"/>
                <w:lang w:val="en-US"/>
              </w:rPr>
              <w:t>III</w:t>
            </w:r>
          </w:p>
        </w:tc>
        <w:tc>
          <w:tcPr>
            <w:tcW w:w="526" w:type="dxa"/>
            <w:gridSpan w:val="2"/>
            <w:tcBorders>
              <w:top w:val="single" w:sz="4" w:space="0" w:color="000000"/>
              <w:left w:val="single" w:sz="4" w:space="0" w:color="000000"/>
              <w:bottom w:val="single" w:sz="4" w:space="0" w:color="000000"/>
              <w:right w:val="nil"/>
            </w:tcBorders>
            <w:vAlign w:val="center"/>
          </w:tcPr>
          <w:p w:rsidR="001120B4" w:rsidRPr="008D15F8" w:rsidRDefault="001120B4" w:rsidP="007122BB">
            <w:pPr>
              <w:snapToGrid w:val="0"/>
              <w:spacing w:line="276" w:lineRule="auto"/>
              <w:jc w:val="center"/>
              <w:rPr>
                <w:sz w:val="20"/>
                <w:szCs w:val="20"/>
                <w:lang w:val="en-US"/>
              </w:rPr>
            </w:pPr>
          </w:p>
          <w:p w:rsidR="001120B4" w:rsidRPr="008D15F8" w:rsidRDefault="001120B4" w:rsidP="007122BB">
            <w:pPr>
              <w:spacing w:line="276" w:lineRule="auto"/>
              <w:jc w:val="center"/>
              <w:rPr>
                <w:sz w:val="20"/>
                <w:szCs w:val="20"/>
                <w:lang w:val="en-US"/>
              </w:rPr>
            </w:pPr>
            <w:r w:rsidRPr="008D15F8">
              <w:rPr>
                <w:sz w:val="20"/>
                <w:szCs w:val="20"/>
                <w:lang w:val="en-US"/>
              </w:rPr>
              <w:t>IV</w:t>
            </w:r>
          </w:p>
        </w:tc>
        <w:tc>
          <w:tcPr>
            <w:tcW w:w="53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snapToGrid w:val="0"/>
              <w:spacing w:line="276" w:lineRule="auto"/>
              <w:jc w:val="center"/>
              <w:rPr>
                <w:sz w:val="20"/>
                <w:szCs w:val="20"/>
                <w:lang w:val="en-US"/>
              </w:rPr>
            </w:pPr>
          </w:p>
          <w:p w:rsidR="001120B4" w:rsidRPr="008D15F8" w:rsidRDefault="001120B4" w:rsidP="007122BB">
            <w:pPr>
              <w:spacing w:line="276" w:lineRule="auto"/>
              <w:jc w:val="center"/>
              <w:rPr>
                <w:sz w:val="20"/>
                <w:szCs w:val="20"/>
                <w:lang w:val="en-US"/>
              </w:rPr>
            </w:pPr>
            <w:r w:rsidRPr="008D15F8">
              <w:rPr>
                <w:sz w:val="20"/>
                <w:szCs w:val="20"/>
                <w:lang w:val="en-US"/>
              </w:rPr>
              <w:t>V</w:t>
            </w:r>
          </w:p>
        </w:tc>
        <w:tc>
          <w:tcPr>
            <w:tcW w:w="557"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snapToGrid w:val="0"/>
              <w:spacing w:line="276" w:lineRule="auto"/>
              <w:jc w:val="center"/>
              <w:rPr>
                <w:sz w:val="20"/>
                <w:szCs w:val="20"/>
                <w:lang w:val="en-US"/>
              </w:rPr>
            </w:pPr>
          </w:p>
          <w:p w:rsidR="001120B4" w:rsidRPr="008D15F8" w:rsidRDefault="001120B4" w:rsidP="007122BB">
            <w:pPr>
              <w:spacing w:line="276" w:lineRule="auto"/>
              <w:jc w:val="center"/>
              <w:rPr>
                <w:sz w:val="20"/>
                <w:szCs w:val="20"/>
                <w:lang w:val="en-US"/>
              </w:rPr>
            </w:pPr>
            <w:r w:rsidRPr="008D15F8">
              <w:rPr>
                <w:sz w:val="20"/>
                <w:szCs w:val="20"/>
                <w:lang w:val="en-US"/>
              </w:rPr>
              <w:t>VII</w:t>
            </w:r>
          </w:p>
        </w:tc>
        <w:tc>
          <w:tcPr>
            <w:tcW w:w="705"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snapToGrid w:val="0"/>
              <w:spacing w:line="276" w:lineRule="auto"/>
              <w:jc w:val="center"/>
              <w:rPr>
                <w:sz w:val="20"/>
                <w:szCs w:val="20"/>
                <w:lang w:val="en-US"/>
              </w:rPr>
            </w:pPr>
          </w:p>
          <w:p w:rsidR="001120B4" w:rsidRPr="008D15F8" w:rsidRDefault="001120B4" w:rsidP="007122BB">
            <w:pPr>
              <w:spacing w:line="276" w:lineRule="auto"/>
              <w:jc w:val="center"/>
              <w:rPr>
                <w:sz w:val="20"/>
                <w:szCs w:val="20"/>
                <w:lang w:val="en-US"/>
              </w:rPr>
            </w:pPr>
            <w:r w:rsidRPr="008D15F8">
              <w:rPr>
                <w:sz w:val="20"/>
                <w:szCs w:val="20"/>
                <w:lang w:val="en-US"/>
              </w:rPr>
              <w:t>VIII</w:t>
            </w:r>
          </w:p>
        </w:tc>
        <w:tc>
          <w:tcPr>
            <w:tcW w:w="956" w:type="dxa"/>
            <w:tcBorders>
              <w:top w:val="single" w:sz="4" w:space="0" w:color="000000"/>
              <w:left w:val="single" w:sz="4" w:space="0" w:color="000000"/>
              <w:bottom w:val="single" w:sz="4" w:space="0" w:color="000000"/>
              <w:right w:val="single" w:sz="4" w:space="0" w:color="000000"/>
            </w:tcBorders>
            <w:vAlign w:val="center"/>
          </w:tcPr>
          <w:p w:rsidR="001120B4" w:rsidRPr="008D15F8" w:rsidRDefault="001120B4" w:rsidP="007122BB">
            <w:pPr>
              <w:snapToGrid w:val="0"/>
              <w:spacing w:line="276" w:lineRule="auto"/>
              <w:jc w:val="center"/>
              <w:rPr>
                <w:sz w:val="20"/>
                <w:szCs w:val="20"/>
                <w:lang w:val="en-US"/>
              </w:rPr>
            </w:pPr>
          </w:p>
          <w:p w:rsidR="001120B4" w:rsidRPr="008D15F8" w:rsidRDefault="001120B4" w:rsidP="007122BB">
            <w:pPr>
              <w:spacing w:line="276" w:lineRule="auto"/>
              <w:jc w:val="center"/>
              <w:rPr>
                <w:sz w:val="20"/>
                <w:szCs w:val="20"/>
              </w:rPr>
            </w:pPr>
            <w:r w:rsidRPr="008D15F8">
              <w:rPr>
                <w:sz w:val="20"/>
                <w:szCs w:val="20"/>
              </w:rPr>
              <w:t>Всего</w:t>
            </w:r>
          </w:p>
        </w:tc>
      </w:tr>
      <w:tr w:rsidR="007122BB" w:rsidRPr="008D15F8" w:rsidTr="007122BB">
        <w:trPr>
          <w:trHeight w:val="374"/>
        </w:trPr>
        <w:tc>
          <w:tcPr>
            <w:tcW w:w="554"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1.</w:t>
            </w:r>
          </w:p>
        </w:tc>
        <w:tc>
          <w:tcPr>
            <w:tcW w:w="2296"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Обязательные предметные области</w:t>
            </w:r>
          </w:p>
        </w:tc>
        <w:tc>
          <w:tcPr>
            <w:tcW w:w="525"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uppressAutoHyphens w:val="0"/>
              <w:jc w:val="center"/>
              <w:rPr>
                <w:color w:val="000000"/>
                <w:sz w:val="20"/>
                <w:szCs w:val="20"/>
                <w:lang w:eastAsia="ru-RU"/>
              </w:rPr>
            </w:pPr>
            <w:r>
              <w:rPr>
                <w:color w:val="000000"/>
                <w:sz w:val="20"/>
                <w:szCs w:val="20"/>
                <w:lang w:eastAsia="ru-RU"/>
              </w:rPr>
              <w:t>46</w:t>
            </w:r>
          </w:p>
        </w:tc>
        <w:tc>
          <w:tcPr>
            <w:tcW w:w="529"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color w:val="000000"/>
                <w:sz w:val="20"/>
                <w:szCs w:val="20"/>
              </w:rPr>
            </w:pPr>
            <w:r>
              <w:rPr>
                <w:color w:val="000000"/>
                <w:sz w:val="20"/>
                <w:szCs w:val="20"/>
              </w:rPr>
              <w:t>41</w:t>
            </w:r>
          </w:p>
        </w:tc>
        <w:tc>
          <w:tcPr>
            <w:tcW w:w="544"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color w:val="000000"/>
                <w:sz w:val="20"/>
                <w:szCs w:val="20"/>
              </w:rPr>
            </w:pPr>
            <w:r>
              <w:rPr>
                <w:color w:val="000000"/>
                <w:sz w:val="20"/>
                <w:szCs w:val="20"/>
              </w:rPr>
              <w:t>41</w:t>
            </w:r>
          </w:p>
        </w:tc>
        <w:tc>
          <w:tcPr>
            <w:tcW w:w="705"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color w:val="000000"/>
                <w:sz w:val="20"/>
                <w:szCs w:val="20"/>
              </w:rPr>
            </w:pPr>
            <w:r>
              <w:rPr>
                <w:color w:val="000000"/>
                <w:sz w:val="20"/>
                <w:szCs w:val="20"/>
              </w:rPr>
              <w:t>40</w:t>
            </w:r>
          </w:p>
        </w:tc>
        <w:tc>
          <w:tcPr>
            <w:tcW w:w="529"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color w:val="000000"/>
                <w:sz w:val="20"/>
                <w:szCs w:val="20"/>
              </w:rPr>
            </w:pPr>
            <w:r>
              <w:rPr>
                <w:color w:val="000000"/>
                <w:sz w:val="20"/>
                <w:szCs w:val="20"/>
              </w:rPr>
              <w:t>43</w:t>
            </w:r>
          </w:p>
        </w:tc>
        <w:tc>
          <w:tcPr>
            <w:tcW w:w="529"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color w:val="000000"/>
                <w:sz w:val="20"/>
                <w:szCs w:val="20"/>
              </w:rPr>
            </w:pPr>
            <w:r>
              <w:rPr>
                <w:color w:val="000000"/>
                <w:sz w:val="20"/>
                <w:szCs w:val="20"/>
              </w:rPr>
              <w:t>41</w:t>
            </w:r>
          </w:p>
        </w:tc>
        <w:tc>
          <w:tcPr>
            <w:tcW w:w="526"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color w:val="000000"/>
                <w:sz w:val="20"/>
                <w:szCs w:val="20"/>
              </w:rPr>
            </w:pPr>
            <w:r>
              <w:rPr>
                <w:color w:val="000000"/>
                <w:sz w:val="20"/>
                <w:szCs w:val="20"/>
              </w:rPr>
              <w:t>43</w:t>
            </w:r>
          </w:p>
        </w:tc>
        <w:tc>
          <w:tcPr>
            <w:tcW w:w="526" w:type="dxa"/>
            <w:gridSpan w:val="2"/>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color w:val="000000"/>
                <w:sz w:val="20"/>
                <w:szCs w:val="20"/>
              </w:rPr>
            </w:pPr>
            <w:r>
              <w:rPr>
                <w:color w:val="000000"/>
                <w:sz w:val="20"/>
                <w:szCs w:val="20"/>
              </w:rPr>
              <w:t>41</w:t>
            </w:r>
          </w:p>
        </w:tc>
        <w:tc>
          <w:tcPr>
            <w:tcW w:w="539"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color w:val="000000"/>
                <w:sz w:val="20"/>
                <w:szCs w:val="20"/>
              </w:rPr>
            </w:pPr>
            <w:r>
              <w:rPr>
                <w:color w:val="000000"/>
                <w:sz w:val="20"/>
                <w:szCs w:val="20"/>
              </w:rPr>
              <w:t>41</w:t>
            </w:r>
          </w:p>
        </w:tc>
        <w:tc>
          <w:tcPr>
            <w:tcW w:w="557"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color w:val="000000"/>
                <w:sz w:val="20"/>
                <w:szCs w:val="20"/>
              </w:rPr>
            </w:pPr>
            <w:r>
              <w:rPr>
                <w:color w:val="000000"/>
                <w:sz w:val="20"/>
                <w:szCs w:val="20"/>
              </w:rPr>
              <w:t>40</w:t>
            </w:r>
          </w:p>
        </w:tc>
        <w:tc>
          <w:tcPr>
            <w:tcW w:w="705"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color w:val="000000"/>
                <w:sz w:val="20"/>
                <w:szCs w:val="20"/>
              </w:rPr>
            </w:pPr>
            <w:r>
              <w:rPr>
                <w:color w:val="000000"/>
                <w:sz w:val="20"/>
                <w:szCs w:val="20"/>
              </w:rPr>
              <w:t>32</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44</w:t>
            </w:r>
            <w:r>
              <w:rPr>
                <w:rFonts w:eastAsia="Calibri"/>
                <w:sz w:val="20"/>
                <w:szCs w:val="20"/>
              </w:rPr>
              <w:t>9</w:t>
            </w:r>
          </w:p>
        </w:tc>
      </w:tr>
      <w:tr w:rsidR="007122BB" w:rsidRPr="008D15F8" w:rsidTr="007122BB">
        <w:trPr>
          <w:trHeight w:val="267"/>
        </w:trPr>
        <w:tc>
          <w:tcPr>
            <w:tcW w:w="554"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1.1.</w:t>
            </w:r>
          </w:p>
        </w:tc>
        <w:tc>
          <w:tcPr>
            <w:tcW w:w="2296"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Теоретические основы физической культуры и спорта</w:t>
            </w:r>
          </w:p>
        </w:tc>
        <w:tc>
          <w:tcPr>
            <w:tcW w:w="525"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uppressAutoHyphens w:val="0"/>
              <w:jc w:val="center"/>
              <w:rPr>
                <w:color w:val="000000"/>
                <w:sz w:val="20"/>
                <w:szCs w:val="20"/>
                <w:lang w:eastAsia="ru-RU"/>
              </w:rPr>
            </w:pPr>
            <w:r>
              <w:rPr>
                <w:color w:val="000000"/>
                <w:sz w:val="20"/>
                <w:szCs w:val="20"/>
                <w:lang w:eastAsia="ru-RU"/>
              </w:rPr>
              <w:t>8</w:t>
            </w:r>
          </w:p>
        </w:tc>
        <w:tc>
          <w:tcPr>
            <w:tcW w:w="529"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color w:val="000000"/>
                <w:sz w:val="20"/>
                <w:szCs w:val="20"/>
              </w:rPr>
            </w:pPr>
            <w:r>
              <w:rPr>
                <w:color w:val="000000"/>
                <w:sz w:val="20"/>
                <w:szCs w:val="20"/>
              </w:rPr>
              <w:t>6</w:t>
            </w:r>
          </w:p>
        </w:tc>
        <w:tc>
          <w:tcPr>
            <w:tcW w:w="544"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color w:val="000000"/>
                <w:sz w:val="20"/>
                <w:szCs w:val="20"/>
              </w:rPr>
            </w:pPr>
            <w:r>
              <w:rPr>
                <w:color w:val="000000"/>
                <w:sz w:val="20"/>
                <w:szCs w:val="20"/>
              </w:rPr>
              <w:t>6</w:t>
            </w:r>
          </w:p>
        </w:tc>
        <w:tc>
          <w:tcPr>
            <w:tcW w:w="705"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color w:val="000000"/>
                <w:sz w:val="20"/>
                <w:szCs w:val="20"/>
              </w:rPr>
            </w:pPr>
            <w:r>
              <w:rPr>
                <w:color w:val="000000"/>
                <w:sz w:val="20"/>
                <w:szCs w:val="20"/>
              </w:rPr>
              <w:t>6</w:t>
            </w:r>
          </w:p>
        </w:tc>
        <w:tc>
          <w:tcPr>
            <w:tcW w:w="529"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color w:val="000000"/>
                <w:sz w:val="20"/>
                <w:szCs w:val="20"/>
              </w:rPr>
            </w:pPr>
            <w:r>
              <w:rPr>
                <w:color w:val="000000"/>
                <w:sz w:val="20"/>
                <w:szCs w:val="20"/>
              </w:rPr>
              <w:t>8</w:t>
            </w:r>
          </w:p>
        </w:tc>
        <w:tc>
          <w:tcPr>
            <w:tcW w:w="529"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color w:val="000000"/>
                <w:sz w:val="20"/>
                <w:szCs w:val="20"/>
              </w:rPr>
            </w:pPr>
            <w:r>
              <w:rPr>
                <w:color w:val="000000"/>
                <w:sz w:val="20"/>
                <w:szCs w:val="20"/>
              </w:rPr>
              <w:t>5</w:t>
            </w:r>
          </w:p>
        </w:tc>
        <w:tc>
          <w:tcPr>
            <w:tcW w:w="526"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color w:val="000000"/>
                <w:sz w:val="20"/>
                <w:szCs w:val="20"/>
              </w:rPr>
            </w:pPr>
            <w:r>
              <w:rPr>
                <w:color w:val="000000"/>
                <w:sz w:val="20"/>
                <w:szCs w:val="20"/>
              </w:rPr>
              <w:t>6</w:t>
            </w:r>
          </w:p>
        </w:tc>
        <w:tc>
          <w:tcPr>
            <w:tcW w:w="526" w:type="dxa"/>
            <w:gridSpan w:val="2"/>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color w:val="000000"/>
                <w:sz w:val="20"/>
                <w:szCs w:val="20"/>
              </w:rPr>
            </w:pPr>
            <w:r>
              <w:rPr>
                <w:color w:val="000000"/>
                <w:sz w:val="20"/>
                <w:szCs w:val="20"/>
              </w:rPr>
              <w:t>6</w:t>
            </w:r>
          </w:p>
        </w:tc>
        <w:tc>
          <w:tcPr>
            <w:tcW w:w="539"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color w:val="000000"/>
                <w:sz w:val="20"/>
                <w:szCs w:val="20"/>
              </w:rPr>
            </w:pPr>
            <w:r>
              <w:rPr>
                <w:color w:val="000000"/>
                <w:sz w:val="20"/>
                <w:szCs w:val="20"/>
              </w:rPr>
              <w:t>7</w:t>
            </w:r>
          </w:p>
        </w:tc>
        <w:tc>
          <w:tcPr>
            <w:tcW w:w="557"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color w:val="000000"/>
                <w:sz w:val="20"/>
                <w:szCs w:val="20"/>
              </w:rPr>
            </w:pPr>
            <w:r>
              <w:rPr>
                <w:color w:val="000000"/>
                <w:sz w:val="20"/>
                <w:szCs w:val="20"/>
              </w:rPr>
              <w:t>7</w:t>
            </w:r>
          </w:p>
        </w:tc>
        <w:tc>
          <w:tcPr>
            <w:tcW w:w="705"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color w:val="000000"/>
                <w:sz w:val="20"/>
                <w:szCs w:val="20"/>
              </w:rPr>
            </w:pPr>
            <w:r>
              <w:rPr>
                <w:color w:val="000000"/>
                <w:sz w:val="20"/>
                <w:szCs w:val="20"/>
              </w:rPr>
              <w:t>5</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70</w:t>
            </w:r>
          </w:p>
        </w:tc>
      </w:tr>
      <w:tr w:rsidR="007122BB" w:rsidRPr="008D15F8" w:rsidTr="007122BB">
        <w:trPr>
          <w:trHeight w:val="665"/>
        </w:trPr>
        <w:tc>
          <w:tcPr>
            <w:tcW w:w="554"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1.2</w:t>
            </w:r>
          </w:p>
        </w:tc>
        <w:tc>
          <w:tcPr>
            <w:tcW w:w="2296"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Общая физическая  подготовка</w:t>
            </w:r>
          </w:p>
        </w:tc>
        <w:tc>
          <w:tcPr>
            <w:tcW w:w="525"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18</w:t>
            </w:r>
          </w:p>
        </w:tc>
        <w:tc>
          <w:tcPr>
            <w:tcW w:w="52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15</w:t>
            </w:r>
          </w:p>
        </w:tc>
        <w:tc>
          <w:tcPr>
            <w:tcW w:w="544"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14</w:t>
            </w:r>
          </w:p>
        </w:tc>
        <w:tc>
          <w:tcPr>
            <w:tcW w:w="705"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14</w:t>
            </w:r>
          </w:p>
        </w:tc>
        <w:tc>
          <w:tcPr>
            <w:tcW w:w="52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14</w:t>
            </w:r>
          </w:p>
        </w:tc>
        <w:tc>
          <w:tcPr>
            <w:tcW w:w="52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14</w:t>
            </w:r>
          </w:p>
        </w:tc>
        <w:tc>
          <w:tcPr>
            <w:tcW w:w="526"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13</w:t>
            </w:r>
          </w:p>
        </w:tc>
        <w:tc>
          <w:tcPr>
            <w:tcW w:w="526" w:type="dxa"/>
            <w:gridSpan w:val="2"/>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14</w:t>
            </w:r>
          </w:p>
        </w:tc>
        <w:tc>
          <w:tcPr>
            <w:tcW w:w="53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14</w:t>
            </w:r>
          </w:p>
        </w:tc>
        <w:tc>
          <w:tcPr>
            <w:tcW w:w="557"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13</w:t>
            </w:r>
          </w:p>
        </w:tc>
        <w:tc>
          <w:tcPr>
            <w:tcW w:w="705"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11</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154</w:t>
            </w:r>
          </w:p>
        </w:tc>
      </w:tr>
      <w:tr w:rsidR="007122BB" w:rsidRPr="008D15F8" w:rsidTr="007122BB">
        <w:trPr>
          <w:trHeight w:val="228"/>
        </w:trPr>
        <w:tc>
          <w:tcPr>
            <w:tcW w:w="554"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1.3</w:t>
            </w:r>
          </w:p>
        </w:tc>
        <w:tc>
          <w:tcPr>
            <w:tcW w:w="2296"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Основы профессионального самоопределения</w:t>
            </w:r>
          </w:p>
        </w:tc>
        <w:tc>
          <w:tcPr>
            <w:tcW w:w="525"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uppressAutoHyphens w:val="0"/>
              <w:spacing w:line="276" w:lineRule="auto"/>
              <w:jc w:val="center"/>
              <w:rPr>
                <w:rFonts w:eastAsiaTheme="minorEastAsia"/>
                <w:sz w:val="20"/>
                <w:szCs w:val="20"/>
                <w:lang w:eastAsia="ru-RU"/>
              </w:rPr>
            </w:pPr>
            <w:r w:rsidRPr="008D15F8">
              <w:rPr>
                <w:rFonts w:eastAsiaTheme="minorEastAsia"/>
                <w:sz w:val="20"/>
                <w:szCs w:val="20"/>
                <w:lang w:eastAsia="ru-RU"/>
              </w:rPr>
              <w:t>-</w:t>
            </w:r>
          </w:p>
        </w:tc>
        <w:tc>
          <w:tcPr>
            <w:tcW w:w="529"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sz w:val="20"/>
                <w:szCs w:val="20"/>
              </w:rPr>
            </w:pPr>
            <w:r w:rsidRPr="008D15F8">
              <w:rPr>
                <w:rFonts w:eastAsiaTheme="minorEastAsia"/>
                <w:sz w:val="20"/>
                <w:szCs w:val="20"/>
                <w:lang w:eastAsia="ru-RU"/>
              </w:rPr>
              <w:t>-</w:t>
            </w:r>
          </w:p>
        </w:tc>
        <w:tc>
          <w:tcPr>
            <w:tcW w:w="544"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sz w:val="20"/>
                <w:szCs w:val="20"/>
              </w:rPr>
            </w:pPr>
            <w:r w:rsidRPr="008D15F8">
              <w:rPr>
                <w:rFonts w:eastAsiaTheme="minorEastAsia"/>
                <w:sz w:val="20"/>
                <w:szCs w:val="20"/>
                <w:lang w:eastAsia="ru-RU"/>
              </w:rPr>
              <w:t>-</w:t>
            </w:r>
          </w:p>
        </w:tc>
        <w:tc>
          <w:tcPr>
            <w:tcW w:w="705"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sz w:val="20"/>
                <w:szCs w:val="20"/>
              </w:rPr>
            </w:pPr>
            <w:r w:rsidRPr="008D15F8">
              <w:rPr>
                <w:rFonts w:eastAsiaTheme="minorEastAsia"/>
                <w:sz w:val="20"/>
                <w:szCs w:val="20"/>
                <w:lang w:eastAsia="ru-RU"/>
              </w:rPr>
              <w:t>-</w:t>
            </w:r>
          </w:p>
        </w:tc>
        <w:tc>
          <w:tcPr>
            <w:tcW w:w="529"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sz w:val="20"/>
                <w:szCs w:val="20"/>
              </w:rPr>
            </w:pPr>
            <w:r w:rsidRPr="008D15F8">
              <w:rPr>
                <w:rFonts w:eastAsiaTheme="minorEastAsia"/>
                <w:sz w:val="20"/>
                <w:szCs w:val="20"/>
                <w:lang w:eastAsia="ru-RU"/>
              </w:rPr>
              <w:t>-</w:t>
            </w:r>
          </w:p>
        </w:tc>
        <w:tc>
          <w:tcPr>
            <w:tcW w:w="529"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sz w:val="20"/>
                <w:szCs w:val="20"/>
              </w:rPr>
            </w:pPr>
            <w:r w:rsidRPr="008D15F8">
              <w:rPr>
                <w:rFonts w:eastAsiaTheme="minorEastAsia"/>
                <w:sz w:val="20"/>
                <w:szCs w:val="20"/>
                <w:lang w:eastAsia="ru-RU"/>
              </w:rPr>
              <w:t>-</w:t>
            </w:r>
          </w:p>
        </w:tc>
        <w:tc>
          <w:tcPr>
            <w:tcW w:w="526"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sz w:val="20"/>
                <w:szCs w:val="20"/>
              </w:rPr>
            </w:pPr>
            <w:r w:rsidRPr="008D15F8">
              <w:rPr>
                <w:rFonts w:eastAsiaTheme="minorEastAsia"/>
                <w:sz w:val="20"/>
                <w:szCs w:val="20"/>
                <w:lang w:eastAsia="ru-RU"/>
              </w:rPr>
              <w:t>-</w:t>
            </w:r>
          </w:p>
        </w:tc>
        <w:tc>
          <w:tcPr>
            <w:tcW w:w="526" w:type="dxa"/>
            <w:gridSpan w:val="2"/>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sz w:val="20"/>
                <w:szCs w:val="20"/>
              </w:rPr>
            </w:pPr>
            <w:r w:rsidRPr="008D15F8">
              <w:rPr>
                <w:rFonts w:eastAsiaTheme="minorEastAsia"/>
                <w:sz w:val="20"/>
                <w:szCs w:val="20"/>
                <w:lang w:eastAsia="ru-RU"/>
              </w:rPr>
              <w:t>-</w:t>
            </w:r>
          </w:p>
        </w:tc>
        <w:tc>
          <w:tcPr>
            <w:tcW w:w="539"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sz w:val="20"/>
                <w:szCs w:val="20"/>
              </w:rPr>
            </w:pPr>
            <w:r w:rsidRPr="008D15F8">
              <w:rPr>
                <w:rFonts w:eastAsiaTheme="minorEastAsia"/>
                <w:sz w:val="20"/>
                <w:szCs w:val="20"/>
                <w:lang w:eastAsia="ru-RU"/>
              </w:rPr>
              <w:t>-</w:t>
            </w:r>
          </w:p>
        </w:tc>
        <w:tc>
          <w:tcPr>
            <w:tcW w:w="557"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sz w:val="20"/>
                <w:szCs w:val="20"/>
              </w:rPr>
            </w:pPr>
            <w:r w:rsidRPr="008D15F8">
              <w:rPr>
                <w:rFonts w:eastAsiaTheme="minorEastAsia"/>
                <w:sz w:val="20"/>
                <w:szCs w:val="20"/>
                <w:lang w:eastAsia="ru-RU"/>
              </w:rPr>
              <w:t>-</w:t>
            </w:r>
          </w:p>
        </w:tc>
        <w:tc>
          <w:tcPr>
            <w:tcW w:w="705"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sz w:val="20"/>
                <w:szCs w:val="20"/>
              </w:rPr>
            </w:pPr>
            <w:r w:rsidRPr="008D15F8">
              <w:rPr>
                <w:rFonts w:eastAsiaTheme="minorEastAsia"/>
                <w:sz w:val="20"/>
                <w:szCs w:val="20"/>
                <w:lang w:eastAsia="ru-RU"/>
              </w:rPr>
              <w:t>-</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1120B4" w:rsidRPr="008D15F8" w:rsidRDefault="001120B4" w:rsidP="007122BB">
            <w:pPr>
              <w:jc w:val="center"/>
              <w:rPr>
                <w:sz w:val="20"/>
                <w:szCs w:val="20"/>
              </w:rPr>
            </w:pPr>
            <w:r w:rsidRPr="008D15F8">
              <w:rPr>
                <w:rFonts w:eastAsiaTheme="minorEastAsia"/>
                <w:sz w:val="20"/>
                <w:szCs w:val="20"/>
                <w:lang w:eastAsia="ru-RU"/>
              </w:rPr>
              <w:t>-</w:t>
            </w:r>
          </w:p>
        </w:tc>
      </w:tr>
      <w:tr w:rsidR="007122BB" w:rsidRPr="008D15F8" w:rsidTr="007122BB">
        <w:trPr>
          <w:trHeight w:val="252"/>
        </w:trPr>
        <w:tc>
          <w:tcPr>
            <w:tcW w:w="554"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1.4</w:t>
            </w:r>
          </w:p>
        </w:tc>
        <w:tc>
          <w:tcPr>
            <w:tcW w:w="2296"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Вид спорта</w:t>
            </w:r>
          </w:p>
        </w:tc>
        <w:tc>
          <w:tcPr>
            <w:tcW w:w="525"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uppressAutoHyphens w:val="0"/>
              <w:jc w:val="center"/>
              <w:rPr>
                <w:color w:val="000000"/>
                <w:sz w:val="20"/>
                <w:szCs w:val="20"/>
                <w:lang w:eastAsia="ru-RU"/>
              </w:rPr>
            </w:pPr>
            <w:r>
              <w:rPr>
                <w:color w:val="000000"/>
                <w:sz w:val="20"/>
                <w:szCs w:val="20"/>
                <w:lang w:eastAsia="ru-RU"/>
              </w:rPr>
              <w:t>20</w:t>
            </w:r>
          </w:p>
        </w:tc>
        <w:tc>
          <w:tcPr>
            <w:tcW w:w="529"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color w:val="000000"/>
                <w:sz w:val="20"/>
                <w:szCs w:val="20"/>
              </w:rPr>
            </w:pPr>
            <w:r>
              <w:rPr>
                <w:color w:val="000000"/>
                <w:sz w:val="20"/>
                <w:szCs w:val="20"/>
              </w:rPr>
              <w:t>20</w:t>
            </w:r>
          </w:p>
        </w:tc>
        <w:tc>
          <w:tcPr>
            <w:tcW w:w="544"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color w:val="000000"/>
                <w:sz w:val="20"/>
                <w:szCs w:val="20"/>
              </w:rPr>
            </w:pPr>
            <w:r>
              <w:rPr>
                <w:color w:val="000000"/>
                <w:sz w:val="20"/>
                <w:szCs w:val="20"/>
              </w:rPr>
              <w:t>21</w:t>
            </w:r>
          </w:p>
        </w:tc>
        <w:tc>
          <w:tcPr>
            <w:tcW w:w="705"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color w:val="000000"/>
                <w:sz w:val="20"/>
                <w:szCs w:val="20"/>
              </w:rPr>
            </w:pPr>
            <w:r>
              <w:rPr>
                <w:color w:val="000000"/>
                <w:sz w:val="20"/>
                <w:szCs w:val="20"/>
              </w:rPr>
              <w:t>20</w:t>
            </w:r>
          </w:p>
        </w:tc>
        <w:tc>
          <w:tcPr>
            <w:tcW w:w="529"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color w:val="000000"/>
                <w:sz w:val="20"/>
                <w:szCs w:val="20"/>
              </w:rPr>
            </w:pPr>
            <w:r>
              <w:rPr>
                <w:color w:val="000000"/>
                <w:sz w:val="20"/>
                <w:szCs w:val="20"/>
              </w:rPr>
              <w:t>21</w:t>
            </w:r>
          </w:p>
        </w:tc>
        <w:tc>
          <w:tcPr>
            <w:tcW w:w="529"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color w:val="000000"/>
                <w:sz w:val="20"/>
                <w:szCs w:val="20"/>
              </w:rPr>
            </w:pPr>
            <w:r>
              <w:rPr>
                <w:color w:val="000000"/>
                <w:sz w:val="20"/>
                <w:szCs w:val="20"/>
              </w:rPr>
              <w:t>22</w:t>
            </w:r>
          </w:p>
        </w:tc>
        <w:tc>
          <w:tcPr>
            <w:tcW w:w="526"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color w:val="000000"/>
                <w:sz w:val="20"/>
                <w:szCs w:val="20"/>
              </w:rPr>
            </w:pPr>
            <w:r>
              <w:rPr>
                <w:color w:val="000000"/>
                <w:sz w:val="20"/>
                <w:szCs w:val="20"/>
              </w:rPr>
              <w:t>24</w:t>
            </w:r>
          </w:p>
        </w:tc>
        <w:tc>
          <w:tcPr>
            <w:tcW w:w="526" w:type="dxa"/>
            <w:gridSpan w:val="2"/>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color w:val="000000"/>
                <w:sz w:val="20"/>
                <w:szCs w:val="20"/>
              </w:rPr>
            </w:pPr>
            <w:r>
              <w:rPr>
                <w:color w:val="000000"/>
                <w:sz w:val="20"/>
                <w:szCs w:val="20"/>
              </w:rPr>
              <w:t>21</w:t>
            </w:r>
          </w:p>
        </w:tc>
        <w:tc>
          <w:tcPr>
            <w:tcW w:w="539"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color w:val="000000"/>
                <w:sz w:val="20"/>
                <w:szCs w:val="20"/>
              </w:rPr>
            </w:pPr>
            <w:r>
              <w:rPr>
                <w:color w:val="000000"/>
                <w:sz w:val="20"/>
                <w:szCs w:val="20"/>
              </w:rPr>
              <w:t>20</w:t>
            </w:r>
          </w:p>
        </w:tc>
        <w:tc>
          <w:tcPr>
            <w:tcW w:w="557"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color w:val="000000"/>
                <w:sz w:val="20"/>
                <w:szCs w:val="20"/>
              </w:rPr>
            </w:pPr>
            <w:r>
              <w:rPr>
                <w:color w:val="000000"/>
                <w:sz w:val="20"/>
                <w:szCs w:val="20"/>
              </w:rPr>
              <w:t>20</w:t>
            </w:r>
          </w:p>
        </w:tc>
        <w:tc>
          <w:tcPr>
            <w:tcW w:w="705"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jc w:val="center"/>
              <w:rPr>
                <w:color w:val="000000"/>
                <w:sz w:val="20"/>
                <w:szCs w:val="20"/>
              </w:rPr>
            </w:pPr>
            <w:r>
              <w:rPr>
                <w:color w:val="000000"/>
                <w:sz w:val="20"/>
                <w:szCs w:val="20"/>
              </w:rPr>
              <w:t>16</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225</w:t>
            </w:r>
          </w:p>
        </w:tc>
      </w:tr>
      <w:tr w:rsidR="007122BB" w:rsidRPr="008D15F8" w:rsidTr="007122BB">
        <w:trPr>
          <w:trHeight w:val="684"/>
        </w:trPr>
        <w:tc>
          <w:tcPr>
            <w:tcW w:w="554"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2.</w:t>
            </w:r>
          </w:p>
        </w:tc>
        <w:tc>
          <w:tcPr>
            <w:tcW w:w="2296"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Вариативные предметные области</w:t>
            </w:r>
          </w:p>
        </w:tc>
        <w:tc>
          <w:tcPr>
            <w:tcW w:w="525"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suppressAutoHyphens w:val="0"/>
              <w:jc w:val="center"/>
              <w:rPr>
                <w:color w:val="000000"/>
                <w:sz w:val="20"/>
                <w:szCs w:val="20"/>
                <w:lang w:eastAsia="ru-RU"/>
              </w:rPr>
            </w:pPr>
            <w:r>
              <w:rPr>
                <w:color w:val="000000"/>
                <w:sz w:val="20"/>
                <w:szCs w:val="20"/>
                <w:lang w:eastAsia="ru-RU"/>
              </w:rPr>
              <w:t>5</w:t>
            </w:r>
          </w:p>
        </w:tc>
        <w:tc>
          <w:tcPr>
            <w:tcW w:w="52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10</w:t>
            </w:r>
          </w:p>
        </w:tc>
        <w:tc>
          <w:tcPr>
            <w:tcW w:w="544"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10</w:t>
            </w:r>
          </w:p>
        </w:tc>
        <w:tc>
          <w:tcPr>
            <w:tcW w:w="705"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11</w:t>
            </w:r>
          </w:p>
        </w:tc>
        <w:tc>
          <w:tcPr>
            <w:tcW w:w="52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8</w:t>
            </w:r>
          </w:p>
        </w:tc>
        <w:tc>
          <w:tcPr>
            <w:tcW w:w="52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10</w:t>
            </w:r>
          </w:p>
        </w:tc>
        <w:tc>
          <w:tcPr>
            <w:tcW w:w="526"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9</w:t>
            </w:r>
          </w:p>
        </w:tc>
        <w:tc>
          <w:tcPr>
            <w:tcW w:w="526" w:type="dxa"/>
            <w:gridSpan w:val="2"/>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9</w:t>
            </w:r>
          </w:p>
        </w:tc>
        <w:tc>
          <w:tcPr>
            <w:tcW w:w="53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9</w:t>
            </w:r>
          </w:p>
        </w:tc>
        <w:tc>
          <w:tcPr>
            <w:tcW w:w="557"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11</w:t>
            </w:r>
          </w:p>
        </w:tc>
        <w:tc>
          <w:tcPr>
            <w:tcW w:w="705"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11</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103</w:t>
            </w:r>
          </w:p>
        </w:tc>
      </w:tr>
      <w:tr w:rsidR="007122BB" w:rsidRPr="008D15F8" w:rsidTr="007122BB">
        <w:trPr>
          <w:trHeight w:val="573"/>
        </w:trPr>
        <w:tc>
          <w:tcPr>
            <w:tcW w:w="554"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2.1</w:t>
            </w:r>
          </w:p>
        </w:tc>
        <w:tc>
          <w:tcPr>
            <w:tcW w:w="2296"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Различные виды спорта и подвижные игры</w:t>
            </w:r>
          </w:p>
        </w:tc>
        <w:tc>
          <w:tcPr>
            <w:tcW w:w="525"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1</w:t>
            </w:r>
          </w:p>
        </w:tc>
        <w:tc>
          <w:tcPr>
            <w:tcW w:w="52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2</w:t>
            </w:r>
          </w:p>
        </w:tc>
        <w:tc>
          <w:tcPr>
            <w:tcW w:w="544"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2</w:t>
            </w:r>
          </w:p>
        </w:tc>
        <w:tc>
          <w:tcPr>
            <w:tcW w:w="705"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2</w:t>
            </w:r>
          </w:p>
        </w:tc>
        <w:tc>
          <w:tcPr>
            <w:tcW w:w="52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2</w:t>
            </w:r>
          </w:p>
        </w:tc>
        <w:tc>
          <w:tcPr>
            <w:tcW w:w="52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2</w:t>
            </w:r>
          </w:p>
        </w:tc>
        <w:tc>
          <w:tcPr>
            <w:tcW w:w="526"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2</w:t>
            </w:r>
          </w:p>
        </w:tc>
        <w:tc>
          <w:tcPr>
            <w:tcW w:w="526" w:type="dxa"/>
            <w:gridSpan w:val="2"/>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2</w:t>
            </w:r>
          </w:p>
        </w:tc>
        <w:tc>
          <w:tcPr>
            <w:tcW w:w="53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1</w:t>
            </w:r>
          </w:p>
        </w:tc>
        <w:tc>
          <w:tcPr>
            <w:tcW w:w="557"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2</w:t>
            </w:r>
          </w:p>
        </w:tc>
        <w:tc>
          <w:tcPr>
            <w:tcW w:w="705"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2</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20</w:t>
            </w:r>
          </w:p>
        </w:tc>
      </w:tr>
      <w:tr w:rsidR="007122BB" w:rsidRPr="008D15F8" w:rsidTr="007122BB">
        <w:trPr>
          <w:trHeight w:val="665"/>
        </w:trPr>
        <w:tc>
          <w:tcPr>
            <w:tcW w:w="554"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2.2</w:t>
            </w:r>
          </w:p>
        </w:tc>
        <w:tc>
          <w:tcPr>
            <w:tcW w:w="2296"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Судейская подготовка</w:t>
            </w:r>
          </w:p>
        </w:tc>
        <w:tc>
          <w:tcPr>
            <w:tcW w:w="525"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p>
        </w:tc>
        <w:tc>
          <w:tcPr>
            <w:tcW w:w="52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p>
        </w:tc>
        <w:tc>
          <w:tcPr>
            <w:tcW w:w="544"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p>
        </w:tc>
        <w:tc>
          <w:tcPr>
            <w:tcW w:w="705"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p>
        </w:tc>
        <w:tc>
          <w:tcPr>
            <w:tcW w:w="52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p>
        </w:tc>
        <w:tc>
          <w:tcPr>
            <w:tcW w:w="52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p>
        </w:tc>
        <w:tc>
          <w:tcPr>
            <w:tcW w:w="526"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p>
        </w:tc>
        <w:tc>
          <w:tcPr>
            <w:tcW w:w="526" w:type="dxa"/>
            <w:gridSpan w:val="2"/>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p>
        </w:tc>
        <w:tc>
          <w:tcPr>
            <w:tcW w:w="53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p>
        </w:tc>
        <w:tc>
          <w:tcPr>
            <w:tcW w:w="557"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p>
        </w:tc>
        <w:tc>
          <w:tcPr>
            <w:tcW w:w="705"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w:t>
            </w:r>
          </w:p>
        </w:tc>
      </w:tr>
      <w:tr w:rsidR="007122BB" w:rsidRPr="008D15F8" w:rsidTr="007122BB">
        <w:trPr>
          <w:trHeight w:val="684"/>
        </w:trPr>
        <w:tc>
          <w:tcPr>
            <w:tcW w:w="554"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2.3</w:t>
            </w:r>
          </w:p>
        </w:tc>
        <w:tc>
          <w:tcPr>
            <w:tcW w:w="2296"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Развитие творческого мышления</w:t>
            </w:r>
          </w:p>
        </w:tc>
        <w:tc>
          <w:tcPr>
            <w:tcW w:w="525"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1</w:t>
            </w:r>
          </w:p>
        </w:tc>
        <w:tc>
          <w:tcPr>
            <w:tcW w:w="52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2</w:t>
            </w:r>
          </w:p>
        </w:tc>
        <w:tc>
          <w:tcPr>
            <w:tcW w:w="544"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2</w:t>
            </w:r>
          </w:p>
        </w:tc>
        <w:tc>
          <w:tcPr>
            <w:tcW w:w="705"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2</w:t>
            </w:r>
          </w:p>
        </w:tc>
        <w:tc>
          <w:tcPr>
            <w:tcW w:w="52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2</w:t>
            </w:r>
          </w:p>
        </w:tc>
        <w:tc>
          <w:tcPr>
            <w:tcW w:w="52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2</w:t>
            </w:r>
          </w:p>
        </w:tc>
        <w:tc>
          <w:tcPr>
            <w:tcW w:w="526"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2</w:t>
            </w:r>
          </w:p>
        </w:tc>
        <w:tc>
          <w:tcPr>
            <w:tcW w:w="526" w:type="dxa"/>
            <w:gridSpan w:val="2"/>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1</w:t>
            </w:r>
          </w:p>
        </w:tc>
        <w:tc>
          <w:tcPr>
            <w:tcW w:w="53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2</w:t>
            </w:r>
          </w:p>
        </w:tc>
        <w:tc>
          <w:tcPr>
            <w:tcW w:w="557"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2</w:t>
            </w:r>
          </w:p>
        </w:tc>
        <w:tc>
          <w:tcPr>
            <w:tcW w:w="705"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2</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20</w:t>
            </w:r>
          </w:p>
        </w:tc>
      </w:tr>
      <w:tr w:rsidR="007122BB" w:rsidRPr="008D15F8" w:rsidTr="007122BB">
        <w:trPr>
          <w:trHeight w:val="665"/>
        </w:trPr>
        <w:tc>
          <w:tcPr>
            <w:tcW w:w="554"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2.4</w:t>
            </w:r>
          </w:p>
        </w:tc>
        <w:tc>
          <w:tcPr>
            <w:tcW w:w="2296"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Национальный региональный компонент</w:t>
            </w:r>
          </w:p>
        </w:tc>
        <w:tc>
          <w:tcPr>
            <w:tcW w:w="525"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1</w:t>
            </w:r>
          </w:p>
        </w:tc>
        <w:tc>
          <w:tcPr>
            <w:tcW w:w="52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sidRPr="008D15F8">
              <w:rPr>
                <w:color w:val="000000"/>
                <w:sz w:val="20"/>
                <w:szCs w:val="20"/>
              </w:rPr>
              <w:t>2</w:t>
            </w:r>
          </w:p>
        </w:tc>
        <w:tc>
          <w:tcPr>
            <w:tcW w:w="544"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sidRPr="008D15F8">
              <w:rPr>
                <w:color w:val="000000"/>
                <w:sz w:val="20"/>
                <w:szCs w:val="20"/>
              </w:rPr>
              <w:t>2</w:t>
            </w:r>
          </w:p>
        </w:tc>
        <w:tc>
          <w:tcPr>
            <w:tcW w:w="705"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sidRPr="008D15F8">
              <w:rPr>
                <w:color w:val="000000"/>
                <w:sz w:val="20"/>
                <w:szCs w:val="20"/>
              </w:rPr>
              <w:t>2</w:t>
            </w:r>
          </w:p>
        </w:tc>
        <w:tc>
          <w:tcPr>
            <w:tcW w:w="52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1</w:t>
            </w:r>
          </w:p>
        </w:tc>
        <w:tc>
          <w:tcPr>
            <w:tcW w:w="52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2</w:t>
            </w:r>
          </w:p>
        </w:tc>
        <w:tc>
          <w:tcPr>
            <w:tcW w:w="526"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2</w:t>
            </w:r>
          </w:p>
        </w:tc>
        <w:tc>
          <w:tcPr>
            <w:tcW w:w="526" w:type="dxa"/>
            <w:gridSpan w:val="2"/>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sidRPr="008D15F8">
              <w:rPr>
                <w:color w:val="000000"/>
                <w:sz w:val="20"/>
                <w:szCs w:val="20"/>
              </w:rPr>
              <w:t>2</w:t>
            </w:r>
          </w:p>
        </w:tc>
        <w:tc>
          <w:tcPr>
            <w:tcW w:w="53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sidRPr="008D15F8">
              <w:rPr>
                <w:color w:val="000000"/>
                <w:sz w:val="20"/>
                <w:szCs w:val="20"/>
              </w:rPr>
              <w:t>2</w:t>
            </w:r>
          </w:p>
        </w:tc>
        <w:tc>
          <w:tcPr>
            <w:tcW w:w="557"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sidRPr="008D15F8">
              <w:rPr>
                <w:color w:val="000000"/>
                <w:sz w:val="20"/>
                <w:szCs w:val="20"/>
              </w:rPr>
              <w:t>2</w:t>
            </w:r>
          </w:p>
        </w:tc>
        <w:tc>
          <w:tcPr>
            <w:tcW w:w="705"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sidRPr="008D15F8">
              <w:rPr>
                <w:color w:val="000000"/>
                <w:sz w:val="20"/>
                <w:szCs w:val="20"/>
              </w:rPr>
              <w:t>2</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20</w:t>
            </w:r>
          </w:p>
        </w:tc>
      </w:tr>
      <w:tr w:rsidR="007122BB" w:rsidRPr="008D15F8" w:rsidTr="007122BB">
        <w:trPr>
          <w:trHeight w:val="665"/>
        </w:trPr>
        <w:tc>
          <w:tcPr>
            <w:tcW w:w="554"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2.6</w:t>
            </w:r>
          </w:p>
        </w:tc>
        <w:tc>
          <w:tcPr>
            <w:tcW w:w="2296"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Специальные навыки</w:t>
            </w:r>
          </w:p>
        </w:tc>
        <w:tc>
          <w:tcPr>
            <w:tcW w:w="525"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1</w:t>
            </w:r>
          </w:p>
        </w:tc>
        <w:tc>
          <w:tcPr>
            <w:tcW w:w="52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sidRPr="008D15F8">
              <w:rPr>
                <w:color w:val="000000"/>
                <w:sz w:val="20"/>
                <w:szCs w:val="20"/>
              </w:rPr>
              <w:t>2</w:t>
            </w:r>
          </w:p>
        </w:tc>
        <w:tc>
          <w:tcPr>
            <w:tcW w:w="544"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sidRPr="008D15F8">
              <w:rPr>
                <w:color w:val="000000"/>
                <w:sz w:val="20"/>
                <w:szCs w:val="20"/>
              </w:rPr>
              <w:t>2</w:t>
            </w:r>
          </w:p>
        </w:tc>
        <w:tc>
          <w:tcPr>
            <w:tcW w:w="705"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sidRPr="008D15F8">
              <w:rPr>
                <w:color w:val="000000"/>
                <w:sz w:val="20"/>
                <w:szCs w:val="20"/>
              </w:rPr>
              <w:t>2</w:t>
            </w:r>
          </w:p>
        </w:tc>
        <w:tc>
          <w:tcPr>
            <w:tcW w:w="52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3</w:t>
            </w:r>
          </w:p>
        </w:tc>
        <w:tc>
          <w:tcPr>
            <w:tcW w:w="52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sidRPr="008D15F8">
              <w:rPr>
                <w:color w:val="000000"/>
                <w:sz w:val="20"/>
                <w:szCs w:val="20"/>
              </w:rPr>
              <w:t>2</w:t>
            </w:r>
          </w:p>
        </w:tc>
        <w:tc>
          <w:tcPr>
            <w:tcW w:w="526"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2</w:t>
            </w:r>
          </w:p>
        </w:tc>
        <w:tc>
          <w:tcPr>
            <w:tcW w:w="526" w:type="dxa"/>
            <w:gridSpan w:val="2"/>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sidRPr="008D15F8">
              <w:rPr>
                <w:color w:val="000000"/>
                <w:sz w:val="20"/>
                <w:szCs w:val="20"/>
              </w:rPr>
              <w:t>2</w:t>
            </w:r>
          </w:p>
        </w:tc>
        <w:tc>
          <w:tcPr>
            <w:tcW w:w="53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sidRPr="008D15F8">
              <w:rPr>
                <w:color w:val="000000"/>
                <w:sz w:val="20"/>
                <w:szCs w:val="20"/>
              </w:rPr>
              <w:t>2</w:t>
            </w:r>
          </w:p>
        </w:tc>
        <w:tc>
          <w:tcPr>
            <w:tcW w:w="557"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sidRPr="008D15F8">
              <w:rPr>
                <w:color w:val="000000"/>
                <w:sz w:val="20"/>
                <w:szCs w:val="20"/>
              </w:rPr>
              <w:t>2</w:t>
            </w:r>
          </w:p>
        </w:tc>
        <w:tc>
          <w:tcPr>
            <w:tcW w:w="705"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3</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23</w:t>
            </w:r>
          </w:p>
        </w:tc>
      </w:tr>
      <w:tr w:rsidR="007122BB" w:rsidRPr="008D15F8" w:rsidTr="007122BB">
        <w:trPr>
          <w:trHeight w:val="605"/>
        </w:trPr>
        <w:tc>
          <w:tcPr>
            <w:tcW w:w="554"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2.7</w:t>
            </w:r>
          </w:p>
        </w:tc>
        <w:tc>
          <w:tcPr>
            <w:tcW w:w="2296" w:type="dxa"/>
            <w:tcBorders>
              <w:top w:val="single" w:sz="4" w:space="0" w:color="000000"/>
              <w:left w:val="single" w:sz="4" w:space="0" w:color="000000"/>
              <w:bottom w:val="single" w:sz="4" w:space="0" w:color="000000"/>
              <w:right w:val="single" w:sz="4" w:space="0" w:color="auto"/>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Спортивное и специальное оборудование</w:t>
            </w:r>
          </w:p>
        </w:tc>
        <w:tc>
          <w:tcPr>
            <w:tcW w:w="525" w:type="dxa"/>
            <w:tcBorders>
              <w:top w:val="single" w:sz="4" w:space="0" w:color="000000"/>
              <w:left w:val="single" w:sz="4" w:space="0" w:color="auto"/>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1</w:t>
            </w:r>
          </w:p>
        </w:tc>
        <w:tc>
          <w:tcPr>
            <w:tcW w:w="52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sidRPr="008D15F8">
              <w:rPr>
                <w:color w:val="000000"/>
                <w:sz w:val="20"/>
                <w:szCs w:val="20"/>
              </w:rPr>
              <w:t>2</w:t>
            </w:r>
          </w:p>
        </w:tc>
        <w:tc>
          <w:tcPr>
            <w:tcW w:w="544"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sidRPr="008D15F8">
              <w:rPr>
                <w:color w:val="000000"/>
                <w:sz w:val="20"/>
                <w:szCs w:val="20"/>
              </w:rPr>
              <w:t>2</w:t>
            </w:r>
          </w:p>
        </w:tc>
        <w:tc>
          <w:tcPr>
            <w:tcW w:w="705"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3</w:t>
            </w:r>
          </w:p>
        </w:tc>
        <w:tc>
          <w:tcPr>
            <w:tcW w:w="52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w:t>
            </w:r>
          </w:p>
        </w:tc>
        <w:tc>
          <w:tcPr>
            <w:tcW w:w="52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2</w:t>
            </w:r>
          </w:p>
        </w:tc>
        <w:tc>
          <w:tcPr>
            <w:tcW w:w="526"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sidRPr="008D15F8">
              <w:rPr>
                <w:color w:val="000000"/>
                <w:sz w:val="20"/>
                <w:szCs w:val="20"/>
              </w:rPr>
              <w:t>1</w:t>
            </w:r>
          </w:p>
        </w:tc>
        <w:tc>
          <w:tcPr>
            <w:tcW w:w="526" w:type="dxa"/>
            <w:gridSpan w:val="2"/>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sidRPr="008D15F8">
              <w:rPr>
                <w:color w:val="000000"/>
                <w:sz w:val="20"/>
                <w:szCs w:val="20"/>
              </w:rPr>
              <w:t>2</w:t>
            </w:r>
          </w:p>
        </w:tc>
        <w:tc>
          <w:tcPr>
            <w:tcW w:w="539"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sidRPr="008D15F8">
              <w:rPr>
                <w:color w:val="000000"/>
                <w:sz w:val="20"/>
                <w:szCs w:val="20"/>
              </w:rPr>
              <w:t>2</w:t>
            </w:r>
          </w:p>
        </w:tc>
        <w:tc>
          <w:tcPr>
            <w:tcW w:w="557"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Pr>
                <w:color w:val="000000"/>
                <w:sz w:val="20"/>
                <w:szCs w:val="20"/>
              </w:rPr>
              <w:t>3</w:t>
            </w:r>
          </w:p>
        </w:tc>
        <w:tc>
          <w:tcPr>
            <w:tcW w:w="705"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jc w:val="center"/>
              <w:rPr>
                <w:color w:val="000000"/>
                <w:sz w:val="20"/>
                <w:szCs w:val="20"/>
              </w:rPr>
            </w:pPr>
            <w:r w:rsidRPr="008D15F8">
              <w:rPr>
                <w:color w:val="000000"/>
                <w:sz w:val="20"/>
                <w:szCs w:val="20"/>
              </w:rPr>
              <w:t>2</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20</w:t>
            </w:r>
          </w:p>
        </w:tc>
      </w:tr>
      <w:tr w:rsidR="007122BB" w:rsidRPr="008D15F8" w:rsidTr="007122BB">
        <w:trPr>
          <w:trHeight w:val="604"/>
        </w:trPr>
        <w:tc>
          <w:tcPr>
            <w:tcW w:w="554" w:type="dxa"/>
            <w:tcBorders>
              <w:top w:val="single" w:sz="4" w:space="0" w:color="000000"/>
              <w:left w:val="single" w:sz="4" w:space="0" w:color="000000"/>
              <w:bottom w:val="single" w:sz="4" w:space="0" w:color="000000"/>
              <w:right w:val="single" w:sz="4" w:space="0" w:color="auto"/>
            </w:tcBorders>
            <w:vAlign w:val="center"/>
            <w:hideMark/>
          </w:tcPr>
          <w:p w:rsidR="007122BB" w:rsidRPr="008D15F8" w:rsidRDefault="007122BB" w:rsidP="007122BB">
            <w:pPr>
              <w:suppressAutoHyphens w:val="0"/>
              <w:spacing w:line="276" w:lineRule="auto"/>
              <w:jc w:val="center"/>
              <w:rPr>
                <w:rFonts w:eastAsiaTheme="minorEastAsia"/>
                <w:sz w:val="20"/>
                <w:szCs w:val="20"/>
                <w:lang w:eastAsia="ru-RU"/>
              </w:rPr>
            </w:pPr>
            <w:r>
              <w:rPr>
                <w:rFonts w:eastAsiaTheme="minorEastAsia"/>
                <w:sz w:val="20"/>
                <w:szCs w:val="20"/>
                <w:lang w:eastAsia="ru-RU"/>
              </w:rPr>
              <w:t>2.8</w:t>
            </w:r>
          </w:p>
        </w:tc>
        <w:tc>
          <w:tcPr>
            <w:tcW w:w="2296" w:type="dxa"/>
            <w:tcBorders>
              <w:bottom w:val="single" w:sz="4" w:space="0" w:color="auto"/>
              <w:right w:val="single" w:sz="4" w:space="0" w:color="auto"/>
            </w:tcBorders>
            <w:shd w:val="clear" w:color="auto" w:fill="auto"/>
          </w:tcPr>
          <w:p w:rsidR="007122BB" w:rsidRPr="007122BB" w:rsidRDefault="007122BB">
            <w:pPr>
              <w:suppressAutoHyphens w:val="0"/>
              <w:rPr>
                <w:sz w:val="20"/>
                <w:szCs w:val="20"/>
              </w:rPr>
            </w:pPr>
            <w:r w:rsidRPr="007122BB">
              <w:rPr>
                <w:sz w:val="20"/>
                <w:szCs w:val="20"/>
              </w:rPr>
              <w:t>Воспитательная работа</w:t>
            </w:r>
          </w:p>
        </w:tc>
        <w:tc>
          <w:tcPr>
            <w:tcW w:w="7170" w:type="dxa"/>
            <w:gridSpan w:val="13"/>
            <w:tcBorders>
              <w:right w:val="single" w:sz="4" w:space="0" w:color="auto"/>
            </w:tcBorders>
            <w:shd w:val="clear" w:color="auto" w:fill="auto"/>
          </w:tcPr>
          <w:p w:rsidR="007122BB" w:rsidRPr="007122BB" w:rsidRDefault="007122BB" w:rsidP="007122BB">
            <w:pPr>
              <w:tabs>
                <w:tab w:val="left" w:pos="2775"/>
              </w:tabs>
              <w:suppressAutoHyphens w:val="0"/>
              <w:rPr>
                <w:sz w:val="20"/>
                <w:szCs w:val="20"/>
              </w:rPr>
            </w:pPr>
            <w:r>
              <w:tab/>
            </w:r>
            <w:r w:rsidRPr="007122BB">
              <w:rPr>
                <w:sz w:val="20"/>
                <w:szCs w:val="20"/>
              </w:rPr>
              <w:t>В процессе занятий</w:t>
            </w:r>
          </w:p>
        </w:tc>
      </w:tr>
      <w:tr w:rsidR="007122BB" w:rsidTr="00712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0"/>
        </w:trPr>
        <w:tc>
          <w:tcPr>
            <w:tcW w:w="554" w:type="dxa"/>
          </w:tcPr>
          <w:p w:rsidR="007122BB" w:rsidRDefault="007122BB" w:rsidP="007122BB">
            <w:pPr>
              <w:jc w:val="center"/>
              <w:rPr>
                <w:sz w:val="28"/>
                <w:szCs w:val="28"/>
              </w:rPr>
            </w:pPr>
          </w:p>
          <w:p w:rsidR="007122BB" w:rsidRDefault="007122BB" w:rsidP="007122BB">
            <w:pPr>
              <w:pStyle w:val="afa"/>
              <w:ind w:left="0"/>
              <w:jc w:val="center"/>
              <w:rPr>
                <w:sz w:val="28"/>
                <w:szCs w:val="28"/>
              </w:rPr>
            </w:pPr>
          </w:p>
        </w:tc>
        <w:tc>
          <w:tcPr>
            <w:tcW w:w="2296" w:type="dxa"/>
            <w:vAlign w:val="center"/>
          </w:tcPr>
          <w:p w:rsidR="007122BB" w:rsidRPr="008D15F8" w:rsidRDefault="007122BB" w:rsidP="00D850A0">
            <w:pPr>
              <w:spacing w:line="276" w:lineRule="auto"/>
              <w:jc w:val="center"/>
              <w:rPr>
                <w:sz w:val="20"/>
                <w:szCs w:val="20"/>
              </w:rPr>
            </w:pPr>
            <w:r w:rsidRPr="008D15F8">
              <w:rPr>
                <w:sz w:val="20"/>
                <w:szCs w:val="20"/>
              </w:rPr>
              <w:t>Всего за месяц</w:t>
            </w:r>
          </w:p>
        </w:tc>
        <w:tc>
          <w:tcPr>
            <w:tcW w:w="525" w:type="dxa"/>
            <w:vAlign w:val="center"/>
          </w:tcPr>
          <w:p w:rsidR="007122BB" w:rsidRPr="008D15F8" w:rsidRDefault="007122BB" w:rsidP="00D850A0">
            <w:pPr>
              <w:suppressAutoHyphens w:val="0"/>
              <w:jc w:val="center"/>
              <w:rPr>
                <w:color w:val="000000"/>
                <w:sz w:val="20"/>
                <w:szCs w:val="20"/>
                <w:lang w:eastAsia="ru-RU"/>
              </w:rPr>
            </w:pPr>
            <w:r>
              <w:rPr>
                <w:color w:val="000000"/>
                <w:sz w:val="20"/>
                <w:szCs w:val="20"/>
                <w:lang w:eastAsia="ru-RU"/>
              </w:rPr>
              <w:t>51</w:t>
            </w:r>
          </w:p>
        </w:tc>
        <w:tc>
          <w:tcPr>
            <w:tcW w:w="529" w:type="dxa"/>
            <w:vAlign w:val="center"/>
          </w:tcPr>
          <w:p w:rsidR="007122BB" w:rsidRPr="008D15F8" w:rsidRDefault="007122BB" w:rsidP="00D850A0">
            <w:pPr>
              <w:jc w:val="center"/>
              <w:rPr>
                <w:color w:val="000000"/>
                <w:sz w:val="20"/>
                <w:szCs w:val="20"/>
              </w:rPr>
            </w:pPr>
            <w:r>
              <w:rPr>
                <w:color w:val="000000"/>
                <w:sz w:val="20"/>
                <w:szCs w:val="20"/>
              </w:rPr>
              <w:t>51</w:t>
            </w:r>
          </w:p>
        </w:tc>
        <w:tc>
          <w:tcPr>
            <w:tcW w:w="544" w:type="dxa"/>
            <w:vAlign w:val="center"/>
          </w:tcPr>
          <w:p w:rsidR="007122BB" w:rsidRPr="008D15F8" w:rsidRDefault="007122BB" w:rsidP="00D850A0">
            <w:pPr>
              <w:jc w:val="center"/>
              <w:rPr>
                <w:color w:val="000000"/>
                <w:sz w:val="20"/>
                <w:szCs w:val="20"/>
              </w:rPr>
            </w:pPr>
            <w:r>
              <w:rPr>
                <w:color w:val="000000"/>
                <w:sz w:val="20"/>
                <w:szCs w:val="20"/>
              </w:rPr>
              <w:t>51</w:t>
            </w:r>
          </w:p>
        </w:tc>
        <w:tc>
          <w:tcPr>
            <w:tcW w:w="705" w:type="dxa"/>
            <w:vAlign w:val="center"/>
          </w:tcPr>
          <w:p w:rsidR="007122BB" w:rsidRPr="008D15F8" w:rsidRDefault="007122BB" w:rsidP="00D850A0">
            <w:pPr>
              <w:jc w:val="center"/>
              <w:rPr>
                <w:color w:val="000000"/>
                <w:sz w:val="20"/>
                <w:szCs w:val="20"/>
              </w:rPr>
            </w:pPr>
            <w:r>
              <w:rPr>
                <w:color w:val="000000"/>
                <w:sz w:val="20"/>
                <w:szCs w:val="20"/>
              </w:rPr>
              <w:t>51</w:t>
            </w:r>
          </w:p>
        </w:tc>
        <w:tc>
          <w:tcPr>
            <w:tcW w:w="529" w:type="dxa"/>
            <w:vAlign w:val="center"/>
          </w:tcPr>
          <w:p w:rsidR="007122BB" w:rsidRPr="008D15F8" w:rsidRDefault="007122BB" w:rsidP="00D850A0">
            <w:pPr>
              <w:jc w:val="center"/>
              <w:rPr>
                <w:color w:val="000000"/>
                <w:sz w:val="20"/>
                <w:szCs w:val="20"/>
              </w:rPr>
            </w:pPr>
            <w:r>
              <w:rPr>
                <w:color w:val="000000"/>
                <w:sz w:val="20"/>
                <w:szCs w:val="20"/>
              </w:rPr>
              <w:t>51</w:t>
            </w:r>
          </w:p>
        </w:tc>
        <w:tc>
          <w:tcPr>
            <w:tcW w:w="529" w:type="dxa"/>
            <w:vAlign w:val="center"/>
          </w:tcPr>
          <w:p w:rsidR="007122BB" w:rsidRPr="008D15F8" w:rsidRDefault="007122BB" w:rsidP="00D850A0">
            <w:pPr>
              <w:jc w:val="center"/>
              <w:rPr>
                <w:color w:val="000000"/>
                <w:sz w:val="20"/>
                <w:szCs w:val="20"/>
              </w:rPr>
            </w:pPr>
            <w:r>
              <w:rPr>
                <w:color w:val="000000"/>
                <w:sz w:val="20"/>
                <w:szCs w:val="20"/>
              </w:rPr>
              <w:t>51</w:t>
            </w:r>
          </w:p>
        </w:tc>
        <w:tc>
          <w:tcPr>
            <w:tcW w:w="542" w:type="dxa"/>
            <w:gridSpan w:val="2"/>
            <w:vAlign w:val="center"/>
          </w:tcPr>
          <w:p w:rsidR="007122BB" w:rsidRPr="008D15F8" w:rsidRDefault="007122BB" w:rsidP="00D850A0">
            <w:pPr>
              <w:jc w:val="center"/>
              <w:rPr>
                <w:color w:val="000000"/>
                <w:sz w:val="20"/>
                <w:szCs w:val="20"/>
              </w:rPr>
            </w:pPr>
            <w:r>
              <w:rPr>
                <w:color w:val="000000"/>
                <w:sz w:val="20"/>
                <w:szCs w:val="20"/>
              </w:rPr>
              <w:t>52</w:t>
            </w:r>
          </w:p>
        </w:tc>
        <w:tc>
          <w:tcPr>
            <w:tcW w:w="510" w:type="dxa"/>
            <w:vAlign w:val="center"/>
          </w:tcPr>
          <w:p w:rsidR="007122BB" w:rsidRPr="008D15F8" w:rsidRDefault="007122BB" w:rsidP="00D850A0">
            <w:pPr>
              <w:jc w:val="center"/>
              <w:rPr>
                <w:color w:val="000000"/>
                <w:sz w:val="20"/>
                <w:szCs w:val="20"/>
              </w:rPr>
            </w:pPr>
            <w:r>
              <w:rPr>
                <w:color w:val="000000"/>
                <w:sz w:val="20"/>
                <w:szCs w:val="20"/>
              </w:rPr>
              <w:t>50</w:t>
            </w:r>
          </w:p>
        </w:tc>
        <w:tc>
          <w:tcPr>
            <w:tcW w:w="539" w:type="dxa"/>
            <w:vAlign w:val="center"/>
          </w:tcPr>
          <w:p w:rsidR="007122BB" w:rsidRPr="008D15F8" w:rsidRDefault="007122BB" w:rsidP="00D850A0">
            <w:pPr>
              <w:jc w:val="center"/>
              <w:rPr>
                <w:color w:val="000000"/>
                <w:sz w:val="20"/>
                <w:szCs w:val="20"/>
              </w:rPr>
            </w:pPr>
            <w:r>
              <w:rPr>
                <w:color w:val="000000"/>
                <w:sz w:val="20"/>
                <w:szCs w:val="20"/>
              </w:rPr>
              <w:t>50</w:t>
            </w:r>
          </w:p>
        </w:tc>
        <w:tc>
          <w:tcPr>
            <w:tcW w:w="557" w:type="dxa"/>
            <w:vAlign w:val="center"/>
          </w:tcPr>
          <w:p w:rsidR="007122BB" w:rsidRPr="008D15F8" w:rsidRDefault="007122BB" w:rsidP="00D850A0">
            <w:pPr>
              <w:jc w:val="center"/>
              <w:rPr>
                <w:color w:val="000000"/>
                <w:sz w:val="20"/>
                <w:szCs w:val="20"/>
              </w:rPr>
            </w:pPr>
            <w:r>
              <w:rPr>
                <w:color w:val="000000"/>
                <w:sz w:val="20"/>
                <w:szCs w:val="20"/>
              </w:rPr>
              <w:t>51</w:t>
            </w:r>
          </w:p>
        </w:tc>
        <w:tc>
          <w:tcPr>
            <w:tcW w:w="705" w:type="dxa"/>
            <w:vAlign w:val="center"/>
          </w:tcPr>
          <w:p w:rsidR="007122BB" w:rsidRPr="008D15F8" w:rsidRDefault="007122BB" w:rsidP="00D850A0">
            <w:pPr>
              <w:jc w:val="center"/>
              <w:rPr>
                <w:color w:val="000000"/>
                <w:sz w:val="20"/>
                <w:szCs w:val="20"/>
              </w:rPr>
            </w:pPr>
            <w:r>
              <w:rPr>
                <w:color w:val="000000"/>
                <w:sz w:val="20"/>
                <w:szCs w:val="20"/>
              </w:rPr>
              <w:t>43</w:t>
            </w:r>
          </w:p>
        </w:tc>
        <w:tc>
          <w:tcPr>
            <w:tcW w:w="956" w:type="dxa"/>
            <w:vAlign w:val="center"/>
          </w:tcPr>
          <w:p w:rsidR="007122BB" w:rsidRPr="008D15F8" w:rsidRDefault="007122BB" w:rsidP="00D850A0">
            <w:pPr>
              <w:spacing w:line="276" w:lineRule="auto"/>
              <w:jc w:val="center"/>
              <w:rPr>
                <w:sz w:val="20"/>
                <w:szCs w:val="20"/>
              </w:rPr>
            </w:pPr>
            <w:r>
              <w:rPr>
                <w:sz w:val="20"/>
                <w:szCs w:val="20"/>
              </w:rPr>
              <w:t>552</w:t>
            </w:r>
          </w:p>
        </w:tc>
      </w:tr>
    </w:tbl>
    <w:p w:rsidR="007122BB" w:rsidRDefault="007122BB" w:rsidP="008D15F8">
      <w:pPr>
        <w:pStyle w:val="afa"/>
        <w:spacing w:after="0" w:line="240" w:lineRule="auto"/>
        <w:ind w:left="0" w:firstLine="709"/>
        <w:jc w:val="center"/>
        <w:rPr>
          <w:rFonts w:ascii="Times New Roman" w:hAnsi="Times New Roman"/>
          <w:b/>
          <w:sz w:val="24"/>
          <w:szCs w:val="24"/>
        </w:rPr>
      </w:pPr>
    </w:p>
    <w:p w:rsidR="00DA6503" w:rsidRPr="0035515A" w:rsidRDefault="00DA6503" w:rsidP="00DA6503">
      <w:pPr>
        <w:jc w:val="center"/>
        <w:rPr>
          <w:b/>
        </w:rPr>
      </w:pPr>
      <w:r w:rsidRPr="0035515A">
        <w:rPr>
          <w:b/>
        </w:rPr>
        <w:lastRenderedPageBreak/>
        <w:t xml:space="preserve">В </w:t>
      </w:r>
      <w:r w:rsidR="004021E3">
        <w:rPr>
          <w:b/>
        </w:rPr>
        <w:t>предметной</w:t>
      </w:r>
      <w:r w:rsidR="004021E3" w:rsidRPr="0035515A">
        <w:rPr>
          <w:b/>
        </w:rPr>
        <w:t xml:space="preserve"> </w:t>
      </w:r>
      <w:r w:rsidRPr="0035515A">
        <w:rPr>
          <w:b/>
        </w:rPr>
        <w:t>области теории и методики физической культуры и спорта</w:t>
      </w:r>
    </w:p>
    <w:p w:rsidR="00DA6503" w:rsidRDefault="00781C73" w:rsidP="00DA6503">
      <w:pPr>
        <w:jc w:val="both"/>
        <w:rPr>
          <w:b/>
        </w:rPr>
      </w:pPr>
      <w:r>
        <w:rPr>
          <w:b/>
        </w:rPr>
        <w:t>1</w:t>
      </w:r>
      <w:r w:rsidR="00DA6503" w:rsidRPr="0035515A">
        <w:rPr>
          <w:b/>
        </w:rPr>
        <w:t xml:space="preserve">. Воспитание волевых и нравственных качеств спортсмена. </w:t>
      </w:r>
    </w:p>
    <w:p w:rsidR="00DA6503" w:rsidRPr="0035515A" w:rsidRDefault="00DA6503" w:rsidP="00DA6503">
      <w:pPr>
        <w:ind w:firstLine="709"/>
        <w:jc w:val="both"/>
        <w:rPr>
          <w:b/>
        </w:rPr>
      </w:pPr>
      <w:r w:rsidRPr="0035515A">
        <w:t>Решающая роль социальных начал в мотивации спортивной деятельности. Спортивно-этическое воспитание. Психологическая подготовка в процессе тренировки. Формирование нравственных понятий, оценок, суждений. Воспитание чувства ответственности перед коллективом. Общая и специальная психологическая подготовка. Инициативность, самостоятельность и творческое отношение к занятиям. Регуляция уровня эмоционального возбуждения. Основные приемы создания готовности к конкретному соревнованию. Идеомоторные, аутогенные и другие методы.</w:t>
      </w:r>
    </w:p>
    <w:p w:rsidR="00DA6503" w:rsidRPr="0035515A" w:rsidRDefault="00781C73" w:rsidP="00DA6503">
      <w:pPr>
        <w:jc w:val="both"/>
      </w:pPr>
      <w:r>
        <w:rPr>
          <w:b/>
        </w:rPr>
        <w:t>2</w:t>
      </w:r>
      <w:r w:rsidR="00DA6503" w:rsidRPr="0035515A">
        <w:rPr>
          <w:b/>
        </w:rPr>
        <w:t>. Гигиенические требования к занимающимся спортом.</w:t>
      </w:r>
    </w:p>
    <w:p w:rsidR="00DA6503" w:rsidRPr="0035515A" w:rsidRDefault="00DA6503" w:rsidP="00DA6503">
      <w:pPr>
        <w:jc w:val="both"/>
      </w:pPr>
      <w:r w:rsidRPr="0035515A">
        <w:tab/>
        <w:t>Понятие о гигиене и санитарии. Общее представление об основных системах энергообеспечения человека. Дыхание. Значение дыхания. Жизненная емкость легких (ЖЕЛ). Понятие о кислородном запросе и доме. Максимальное потребление  кислорода. Аэробный и анаэробный процессы энергообеспечения. Функции пищеварительного аппарата. Особенности пищеварения при мышечной работе. Понятие о рациональном питании и общем расходе энергии. Гигиенические требования к питанию спортсменов. Питательные смеси. Значение витаминов и минеральных солей, их нормы. Режим питания, регулирование веса спортсмена. Пищевые отравления и их профилактика. Сердечно-сосудистая система. ЧСС как показатель напряженности работы сердца. Гигиеническое значение кожи, уход за телом, полостью рта и зубами. Гигиенические требования к спортивной одежде и обуви. Правильный режим дня. Значение сна, утренней гимнастики в режиме спортсмена. Рациональное чередование различных видов деятельности. Вредные привычки – курение, употребление спиртных напитков и наркотиков. Профилактика вредных привычек.</w:t>
      </w:r>
    </w:p>
    <w:p w:rsidR="00DA6503" w:rsidRPr="0035515A" w:rsidRDefault="00781C73" w:rsidP="00DA6503">
      <w:pPr>
        <w:jc w:val="both"/>
      </w:pPr>
      <w:r>
        <w:rPr>
          <w:b/>
        </w:rPr>
        <w:t>3</w:t>
      </w:r>
      <w:r w:rsidR="00DA6503" w:rsidRPr="0035515A">
        <w:rPr>
          <w:b/>
        </w:rPr>
        <w:t>. Общая характеристика спортивной подготовки.</w:t>
      </w:r>
    </w:p>
    <w:p w:rsidR="00DA6503" w:rsidRPr="0035515A" w:rsidRDefault="00DA6503" w:rsidP="00DA6503">
      <w:pPr>
        <w:jc w:val="both"/>
        <w:rPr>
          <w:b/>
        </w:rPr>
      </w:pPr>
      <w:r w:rsidRPr="0035515A">
        <w:tab/>
        <w:t>Понятие о спортивной подготовке. Взаимосвязь соревнований, тренировки и восстановления. Формы организации спортивной тренировки. Характерные особенности периодов тренировки. Единство ОФП и СФП. Понятие о тренировочной нагрузке. Взаимосвязь постепенности и тенденции к предельным нагрузкам. Основные средства спортивной подготовки. Методы спортивной подготовки. Игровой метод. Значение тренировочных и контрольных соревнований. Специализация и индивидуализация в тренировке. Использование тех. Средств  и тренажерных устройств. Идеомоторные средства. Общая характеристик спортивной тренировки спортсменов. Особенности тренировки юных спортсменов: многолетний прирост спортивных достижений; ограничение тренировочных и соревновательных нагрузок, значение ОФП. Урок – как основная форма занятий. Самостоятельные занятия.</w:t>
      </w:r>
    </w:p>
    <w:p w:rsidR="00DA6503" w:rsidRPr="0035515A" w:rsidRDefault="00781C73" w:rsidP="00DA6503">
      <w:pPr>
        <w:jc w:val="both"/>
      </w:pPr>
      <w:r>
        <w:rPr>
          <w:b/>
        </w:rPr>
        <w:t>4</w:t>
      </w:r>
      <w:r w:rsidR="00DA6503" w:rsidRPr="0035515A">
        <w:rPr>
          <w:b/>
        </w:rPr>
        <w:t xml:space="preserve">. Планирование и контроль спортивной подготовки. </w:t>
      </w:r>
    </w:p>
    <w:p w:rsidR="00DA6503" w:rsidRPr="0035515A" w:rsidRDefault="00DA6503" w:rsidP="00DA6503">
      <w:pPr>
        <w:jc w:val="both"/>
        <w:rPr>
          <w:b/>
        </w:rPr>
      </w:pPr>
      <w:r w:rsidRPr="0035515A">
        <w:tab/>
        <w:t>Сущность и значение планирования, его виды. Планирование нагрузки в макроцикле. Составление индивидуальных планов подготовки. Результаты специальных контрольных нормативов. Учет в процессе спортивной подготовки. Индивидуальные показатели подготовленности по годам обучения. Самоконтроль в процессе занятий спортом. Основные понятия о врачебном контроле. Измерение и тестирование в процессе тренировки и в период восстановления. ЧСС, АД, глубина дыхания, тонус мускулатуры. Степ-тест. Самоконтроль в тренировке. Дневник самоконтроля. Его формы, содержание, основные разделы и формы занесений. Карты учета тренировочных и соревновательных нагрузок. Показатели развития. Пульсовая диагностика.</w:t>
      </w:r>
    </w:p>
    <w:p w:rsidR="00DA6503" w:rsidRPr="0035515A" w:rsidRDefault="00DA6503" w:rsidP="00DA6503">
      <w:pPr>
        <w:jc w:val="both"/>
      </w:pPr>
    </w:p>
    <w:p w:rsidR="00DA6503" w:rsidRPr="0035515A" w:rsidRDefault="00DA6503" w:rsidP="00DA6503">
      <w:pPr>
        <w:pStyle w:val="14"/>
        <w:shd w:val="clear" w:color="auto" w:fill="FFFFFF"/>
        <w:spacing w:before="0" w:after="170" w:line="180" w:lineRule="atLeast"/>
        <w:jc w:val="center"/>
      </w:pPr>
      <w:r w:rsidRPr="0035515A">
        <w:rPr>
          <w:b/>
        </w:rPr>
        <w:t xml:space="preserve">В </w:t>
      </w:r>
      <w:r w:rsidR="004021E3">
        <w:rPr>
          <w:b/>
        </w:rPr>
        <w:t>предметной</w:t>
      </w:r>
      <w:r w:rsidR="004021E3" w:rsidRPr="0035515A">
        <w:rPr>
          <w:b/>
        </w:rPr>
        <w:t xml:space="preserve"> </w:t>
      </w:r>
      <w:r w:rsidRPr="0035515A">
        <w:rPr>
          <w:b/>
        </w:rPr>
        <w:t>области общей физической подготовки</w:t>
      </w:r>
    </w:p>
    <w:p w:rsidR="00DA6503" w:rsidRPr="0035515A" w:rsidRDefault="00DA6503" w:rsidP="00730601">
      <w:pPr>
        <w:pStyle w:val="14"/>
        <w:numPr>
          <w:ilvl w:val="0"/>
          <w:numId w:val="16"/>
        </w:numPr>
        <w:shd w:val="clear" w:color="auto" w:fill="FFFFFF"/>
        <w:spacing w:before="0" w:after="0"/>
        <w:ind w:left="714" w:hanging="357"/>
        <w:jc w:val="both"/>
      </w:pPr>
      <w:r w:rsidRPr="0035515A">
        <w:t>развитие основных физических качеств (гибкости, быстроты, силы, координации, выносливости) и их гармоничное сочетание применительно к специфике занятий избранным видом спорта;</w:t>
      </w:r>
    </w:p>
    <w:p w:rsidR="00DA6503" w:rsidRPr="0035515A" w:rsidRDefault="00DA6503" w:rsidP="00730601">
      <w:pPr>
        <w:pStyle w:val="14"/>
        <w:numPr>
          <w:ilvl w:val="0"/>
          <w:numId w:val="16"/>
        </w:numPr>
        <w:shd w:val="clear" w:color="auto" w:fill="FFFFFF"/>
        <w:spacing w:before="0" w:after="0"/>
        <w:ind w:left="714" w:hanging="357"/>
        <w:jc w:val="both"/>
      </w:pPr>
      <w:r w:rsidRPr="0035515A">
        <w:t xml:space="preserve">освоение комплексов физических упражнений; </w:t>
      </w:r>
    </w:p>
    <w:p w:rsidR="00DA6503" w:rsidRPr="0035515A" w:rsidRDefault="00DA6503" w:rsidP="00730601">
      <w:pPr>
        <w:pStyle w:val="14"/>
        <w:numPr>
          <w:ilvl w:val="0"/>
          <w:numId w:val="16"/>
        </w:numPr>
        <w:shd w:val="clear" w:color="auto" w:fill="FFFFFF"/>
        <w:spacing w:before="0" w:after="0"/>
        <w:ind w:left="714" w:hanging="357"/>
        <w:jc w:val="both"/>
      </w:pPr>
      <w:r w:rsidRPr="0035515A">
        <w:t>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r w:rsidRPr="0035515A">
        <w:rPr>
          <w:b/>
        </w:rPr>
        <w:t xml:space="preserve"> </w:t>
      </w:r>
    </w:p>
    <w:p w:rsidR="00781C73" w:rsidRPr="0035515A" w:rsidRDefault="00781C73" w:rsidP="00781C73">
      <w:pPr>
        <w:ind w:firstLine="708"/>
        <w:jc w:val="both"/>
      </w:pPr>
      <w:r w:rsidRPr="0035515A">
        <w:lastRenderedPageBreak/>
        <w:t>В состав ОФП входят строевые упражнения и команды для управления группой; упражнения из гимнастики, легкой атлетики, акробатики, подвижные и спортивные игры.</w:t>
      </w:r>
    </w:p>
    <w:p w:rsidR="00781C73" w:rsidRPr="0035515A" w:rsidRDefault="00781C73" w:rsidP="00781C73">
      <w:pPr>
        <w:tabs>
          <w:tab w:val="left" w:pos="708"/>
          <w:tab w:val="left" w:pos="4480"/>
        </w:tabs>
        <w:jc w:val="both"/>
        <w:rPr>
          <w:lang w:eastAsia="ru-RU"/>
        </w:rPr>
      </w:pPr>
      <w:r>
        <w:rPr>
          <w:b/>
          <w:lang w:eastAsia="ru-RU"/>
        </w:rPr>
        <w:t xml:space="preserve">        </w:t>
      </w:r>
      <w:r w:rsidRPr="0035515A">
        <w:rPr>
          <w:b/>
          <w:lang w:eastAsia="ru-RU"/>
        </w:rPr>
        <w:t>Акробатические упражнения:</w:t>
      </w:r>
    </w:p>
    <w:p w:rsidR="00781C73" w:rsidRPr="0035515A" w:rsidRDefault="00781C73" w:rsidP="00781C73">
      <w:pPr>
        <w:tabs>
          <w:tab w:val="left" w:pos="708"/>
          <w:tab w:val="left" w:pos="4480"/>
        </w:tabs>
        <w:jc w:val="both"/>
        <w:rPr>
          <w:lang w:eastAsia="ru-RU"/>
        </w:rPr>
      </w:pPr>
      <w:r w:rsidRPr="0035515A">
        <w:rPr>
          <w:lang w:eastAsia="ru-RU"/>
        </w:rPr>
        <w:tab/>
        <w:t>1. Группировки в приседе, сидя, лежа на спине.</w:t>
      </w:r>
    </w:p>
    <w:p w:rsidR="00781C73" w:rsidRPr="0035515A" w:rsidRDefault="00781C73" w:rsidP="00781C73">
      <w:pPr>
        <w:tabs>
          <w:tab w:val="left" w:pos="708"/>
          <w:tab w:val="left" w:pos="4480"/>
        </w:tabs>
        <w:jc w:val="both"/>
        <w:rPr>
          <w:lang w:eastAsia="ru-RU"/>
        </w:rPr>
      </w:pPr>
      <w:r w:rsidRPr="0035515A">
        <w:rPr>
          <w:lang w:eastAsia="ru-RU"/>
        </w:rPr>
        <w:tab/>
        <w:t>2. Перекаты в группировке, лежа на спине (вперед, назад), из положения - сидя, из упора присев и из основной стойки.</w:t>
      </w:r>
    </w:p>
    <w:p w:rsidR="00781C73" w:rsidRPr="0035515A" w:rsidRDefault="00781C73" w:rsidP="00781C73">
      <w:pPr>
        <w:tabs>
          <w:tab w:val="left" w:pos="708"/>
          <w:tab w:val="left" w:pos="4480"/>
        </w:tabs>
        <w:jc w:val="both"/>
        <w:rPr>
          <w:lang w:eastAsia="ru-RU"/>
        </w:rPr>
      </w:pPr>
      <w:r w:rsidRPr="0035515A">
        <w:rPr>
          <w:lang w:eastAsia="ru-RU"/>
        </w:rPr>
        <w:tab/>
        <w:t>3. Перекаты в сторону лежа и в упоре стоя на коленях.</w:t>
      </w:r>
    </w:p>
    <w:p w:rsidR="00781C73" w:rsidRPr="0035515A" w:rsidRDefault="00781C73" w:rsidP="00781C73">
      <w:pPr>
        <w:tabs>
          <w:tab w:val="left" w:pos="708"/>
          <w:tab w:val="left" w:pos="4480"/>
        </w:tabs>
        <w:jc w:val="both"/>
        <w:rPr>
          <w:lang w:eastAsia="ru-RU"/>
        </w:rPr>
      </w:pPr>
      <w:r w:rsidRPr="0035515A">
        <w:rPr>
          <w:lang w:eastAsia="ru-RU"/>
        </w:rPr>
        <w:tab/>
        <w:t>4. Перекаты вперед и назад, лежа на бедрах, с опорой и без опоры руками.</w:t>
      </w:r>
    </w:p>
    <w:p w:rsidR="00781C73" w:rsidRPr="0035515A" w:rsidRDefault="00781C73" w:rsidP="00781C73">
      <w:pPr>
        <w:tabs>
          <w:tab w:val="left" w:pos="708"/>
          <w:tab w:val="left" w:pos="4480"/>
        </w:tabs>
        <w:jc w:val="both"/>
        <w:rPr>
          <w:lang w:eastAsia="ru-RU"/>
        </w:rPr>
      </w:pPr>
      <w:r w:rsidRPr="0035515A">
        <w:rPr>
          <w:lang w:eastAsia="ru-RU"/>
        </w:rPr>
        <w:tab/>
        <w:t>5. Перекаты - в стороны согнувшись с поворотом на 180 гр. Из седа - ноги врозь с захватом ноги.</w:t>
      </w:r>
    </w:p>
    <w:p w:rsidR="00781C73" w:rsidRPr="0035515A" w:rsidRDefault="00781C73" w:rsidP="00781C73">
      <w:pPr>
        <w:tabs>
          <w:tab w:val="left" w:pos="708"/>
          <w:tab w:val="left" w:pos="4480"/>
        </w:tabs>
        <w:jc w:val="both"/>
        <w:rPr>
          <w:lang w:eastAsia="ru-RU"/>
        </w:rPr>
      </w:pPr>
      <w:r w:rsidRPr="0035515A">
        <w:rPr>
          <w:lang w:eastAsia="ru-RU"/>
        </w:rPr>
        <w:tab/>
        <w:t>6. Из положения - стоя на коленях перекат вперед прогнувшись.</w:t>
      </w:r>
    </w:p>
    <w:p w:rsidR="00781C73" w:rsidRPr="0035515A" w:rsidRDefault="00781C73" w:rsidP="00781C73">
      <w:pPr>
        <w:tabs>
          <w:tab w:val="left" w:pos="708"/>
          <w:tab w:val="left" w:pos="4480"/>
        </w:tabs>
        <w:jc w:val="both"/>
        <w:rPr>
          <w:lang w:eastAsia="ru-RU"/>
        </w:rPr>
      </w:pPr>
      <w:r w:rsidRPr="0035515A">
        <w:rPr>
          <w:lang w:eastAsia="ru-RU"/>
        </w:rPr>
        <w:tab/>
        <w:t>7. Перекаты - назад в группировке и  согнувшись в стойку на лопатках.</w:t>
      </w:r>
    </w:p>
    <w:p w:rsidR="00781C73" w:rsidRPr="0035515A" w:rsidRDefault="00781C73" w:rsidP="00781C73">
      <w:pPr>
        <w:tabs>
          <w:tab w:val="left" w:pos="708"/>
          <w:tab w:val="left" w:pos="4480"/>
        </w:tabs>
        <w:jc w:val="both"/>
        <w:rPr>
          <w:lang w:eastAsia="ru-RU"/>
        </w:rPr>
      </w:pPr>
      <w:r w:rsidRPr="0035515A">
        <w:rPr>
          <w:lang w:eastAsia="ru-RU"/>
        </w:rPr>
        <w:tab/>
        <w:t>8. Стойка на лопатках с согнутыми и прямыми ногами.</w:t>
      </w:r>
    </w:p>
    <w:p w:rsidR="00781C73" w:rsidRPr="0035515A" w:rsidRDefault="00781C73" w:rsidP="00781C73">
      <w:pPr>
        <w:tabs>
          <w:tab w:val="left" w:pos="708"/>
          <w:tab w:val="left" w:pos="4480"/>
        </w:tabs>
        <w:jc w:val="both"/>
        <w:rPr>
          <w:lang w:eastAsia="ru-RU"/>
        </w:rPr>
      </w:pPr>
      <w:r w:rsidRPr="0035515A">
        <w:rPr>
          <w:lang w:eastAsia="ru-RU"/>
        </w:rPr>
        <w:tab/>
        <w:t>9. Стойка на руках с помощью и опорой о стену (для мальчиков).</w:t>
      </w:r>
    </w:p>
    <w:p w:rsidR="00781C73" w:rsidRPr="0035515A" w:rsidRDefault="00781C73" w:rsidP="00781C73">
      <w:pPr>
        <w:tabs>
          <w:tab w:val="left" w:pos="708"/>
          <w:tab w:val="left" w:pos="4480"/>
        </w:tabs>
        <w:jc w:val="both"/>
        <w:rPr>
          <w:lang w:eastAsia="ru-RU"/>
        </w:rPr>
      </w:pPr>
      <w:r w:rsidRPr="0035515A">
        <w:rPr>
          <w:lang w:eastAsia="ru-RU"/>
        </w:rPr>
        <w:tab/>
        <w:t>10. Кувырок вперед из упора присев и из основной стойки.</w:t>
      </w:r>
    </w:p>
    <w:p w:rsidR="00781C73" w:rsidRPr="0035515A" w:rsidRDefault="00781C73" w:rsidP="00781C73">
      <w:pPr>
        <w:tabs>
          <w:tab w:val="left" w:pos="708"/>
          <w:tab w:val="left" w:pos="4480"/>
        </w:tabs>
        <w:jc w:val="both"/>
        <w:rPr>
          <w:lang w:eastAsia="ru-RU"/>
        </w:rPr>
      </w:pPr>
      <w:r w:rsidRPr="0035515A">
        <w:rPr>
          <w:lang w:eastAsia="ru-RU"/>
        </w:rPr>
        <w:tab/>
        <w:t>11. Кувырок вперед из стойки ноги врозь в сед с прямыми ногами.</w:t>
      </w:r>
    </w:p>
    <w:p w:rsidR="00781C73" w:rsidRPr="0035515A" w:rsidRDefault="00781C73" w:rsidP="00781C73">
      <w:pPr>
        <w:tabs>
          <w:tab w:val="left" w:pos="708"/>
          <w:tab w:val="left" w:pos="4480"/>
        </w:tabs>
        <w:jc w:val="both"/>
        <w:rPr>
          <w:lang w:eastAsia="ru-RU"/>
        </w:rPr>
      </w:pPr>
      <w:r w:rsidRPr="0035515A">
        <w:rPr>
          <w:lang w:eastAsia="ru-RU"/>
        </w:rPr>
        <w:tab/>
        <w:t>12. Кувырки вперед с трех шагов и небольшого разбега.</w:t>
      </w:r>
    </w:p>
    <w:p w:rsidR="00781C73" w:rsidRPr="0035515A" w:rsidRDefault="00781C73" w:rsidP="00781C73">
      <w:pPr>
        <w:tabs>
          <w:tab w:val="left" w:pos="708"/>
          <w:tab w:val="left" w:pos="4480"/>
        </w:tabs>
        <w:jc w:val="both"/>
        <w:rPr>
          <w:lang w:eastAsia="ru-RU"/>
        </w:rPr>
      </w:pPr>
      <w:r w:rsidRPr="0035515A">
        <w:rPr>
          <w:lang w:eastAsia="ru-RU"/>
        </w:rPr>
        <w:tab/>
        <w:t>13. Длинный кувырок вперед.</w:t>
      </w:r>
    </w:p>
    <w:p w:rsidR="00781C73" w:rsidRPr="0035515A" w:rsidRDefault="00781C73" w:rsidP="00781C73">
      <w:pPr>
        <w:tabs>
          <w:tab w:val="left" w:pos="708"/>
          <w:tab w:val="left" w:pos="4480"/>
        </w:tabs>
        <w:jc w:val="both"/>
        <w:rPr>
          <w:lang w:eastAsia="ru-RU"/>
        </w:rPr>
      </w:pPr>
      <w:r w:rsidRPr="0035515A">
        <w:rPr>
          <w:lang w:eastAsia="ru-RU"/>
        </w:rPr>
        <w:tab/>
        <w:t>14. Кувырок назад из упора присев и из основной стойки.</w:t>
      </w:r>
    </w:p>
    <w:p w:rsidR="00781C73" w:rsidRPr="0035515A" w:rsidRDefault="00781C73" w:rsidP="00781C73">
      <w:pPr>
        <w:tabs>
          <w:tab w:val="left" w:pos="708"/>
          <w:tab w:val="left" w:pos="4480"/>
        </w:tabs>
        <w:jc w:val="both"/>
        <w:rPr>
          <w:lang w:eastAsia="ru-RU"/>
        </w:rPr>
      </w:pPr>
      <w:r w:rsidRPr="0035515A">
        <w:rPr>
          <w:lang w:eastAsia="ru-RU"/>
        </w:rPr>
        <w:tab/>
        <w:t>15. Соединение нескольких кувырков  вперед и назад.</w:t>
      </w:r>
    </w:p>
    <w:p w:rsidR="00781C73" w:rsidRPr="0035515A" w:rsidRDefault="00781C73" w:rsidP="00781C73">
      <w:pPr>
        <w:tabs>
          <w:tab w:val="left" w:pos="708"/>
          <w:tab w:val="left" w:pos="4480"/>
        </w:tabs>
        <w:jc w:val="both"/>
        <w:rPr>
          <w:lang w:eastAsia="ru-RU"/>
        </w:rPr>
      </w:pPr>
      <w:r w:rsidRPr="0035515A">
        <w:rPr>
          <w:lang w:eastAsia="ru-RU"/>
        </w:rPr>
        <w:tab/>
        <w:t>16. Кувырок назад прогнувшись через плечо (с 14 лет).</w:t>
      </w:r>
    </w:p>
    <w:p w:rsidR="00781C73" w:rsidRPr="0035515A" w:rsidRDefault="00781C73" w:rsidP="00781C73">
      <w:pPr>
        <w:tabs>
          <w:tab w:val="left" w:pos="708"/>
          <w:tab w:val="left" w:pos="4480"/>
        </w:tabs>
        <w:jc w:val="both"/>
        <w:rPr>
          <w:lang w:eastAsia="ru-RU"/>
        </w:rPr>
      </w:pPr>
      <w:r w:rsidRPr="0035515A">
        <w:rPr>
          <w:lang w:eastAsia="ru-RU"/>
        </w:rPr>
        <w:tab/>
        <w:t>17. Подготовительные упражнения для моста у гимнастической стенки.</w:t>
      </w:r>
    </w:p>
    <w:p w:rsidR="00781C73" w:rsidRPr="0035515A" w:rsidRDefault="00781C73" w:rsidP="00781C73">
      <w:pPr>
        <w:tabs>
          <w:tab w:val="left" w:pos="708"/>
          <w:tab w:val="left" w:pos="4480"/>
        </w:tabs>
        <w:jc w:val="both"/>
        <w:rPr>
          <w:lang w:eastAsia="ru-RU"/>
        </w:rPr>
      </w:pPr>
      <w:r w:rsidRPr="0035515A">
        <w:rPr>
          <w:lang w:eastAsia="ru-RU"/>
        </w:rPr>
        <w:tab/>
        <w:t>18. Мост с помощью партнера и самостоятельно.</w:t>
      </w:r>
    </w:p>
    <w:p w:rsidR="00781C73" w:rsidRPr="0035515A" w:rsidRDefault="00781C73" w:rsidP="00781C73">
      <w:pPr>
        <w:tabs>
          <w:tab w:val="left" w:pos="708"/>
          <w:tab w:val="left" w:pos="4480"/>
        </w:tabs>
        <w:jc w:val="both"/>
        <w:rPr>
          <w:lang w:eastAsia="ru-RU"/>
        </w:rPr>
      </w:pPr>
      <w:r w:rsidRPr="0035515A">
        <w:rPr>
          <w:lang w:eastAsia="ru-RU"/>
        </w:rPr>
        <w:tab/>
        <w:t>19. Переворот в сторону (вправо и влево) с места и с разбега (с 14 лет).</w:t>
      </w:r>
    </w:p>
    <w:p w:rsidR="00781C73" w:rsidRPr="0035515A" w:rsidRDefault="00781C73" w:rsidP="00781C73">
      <w:pPr>
        <w:tabs>
          <w:tab w:val="left" w:pos="708"/>
          <w:tab w:val="left" w:pos="4480"/>
        </w:tabs>
        <w:jc w:val="both"/>
        <w:rPr>
          <w:lang w:eastAsia="ru-RU"/>
        </w:rPr>
      </w:pPr>
      <w:r w:rsidRPr="0035515A">
        <w:rPr>
          <w:lang w:eastAsia="ru-RU"/>
        </w:rPr>
        <w:tab/>
        <w:t>20. Комплексы выше указанных упражнений.</w:t>
      </w:r>
    </w:p>
    <w:p w:rsidR="00781C73" w:rsidRPr="0035515A" w:rsidRDefault="00781C73" w:rsidP="00781C73">
      <w:pPr>
        <w:tabs>
          <w:tab w:val="left" w:pos="708"/>
          <w:tab w:val="left" w:pos="4480"/>
        </w:tabs>
        <w:jc w:val="both"/>
        <w:rPr>
          <w:lang w:eastAsia="ru-RU"/>
        </w:rPr>
      </w:pPr>
      <w:r w:rsidRPr="0035515A">
        <w:rPr>
          <w:lang w:eastAsia="ru-RU"/>
        </w:rPr>
        <w:tab/>
      </w:r>
      <w:r w:rsidRPr="0035515A">
        <w:rPr>
          <w:b/>
          <w:lang w:eastAsia="ru-RU"/>
        </w:rPr>
        <w:t>Легкоатлетические упражнения:</w:t>
      </w:r>
    </w:p>
    <w:p w:rsidR="00781C73" w:rsidRPr="0035515A" w:rsidRDefault="00781C73" w:rsidP="00781C73">
      <w:pPr>
        <w:tabs>
          <w:tab w:val="left" w:pos="708"/>
          <w:tab w:val="left" w:pos="4480"/>
        </w:tabs>
        <w:jc w:val="both"/>
        <w:rPr>
          <w:lang w:eastAsia="ru-RU"/>
        </w:rPr>
      </w:pPr>
      <w:r w:rsidRPr="0035515A">
        <w:rPr>
          <w:lang w:eastAsia="ru-RU"/>
        </w:rPr>
        <w:tab/>
        <w:t>1. Бег с ускорением до 50-60 м.</w:t>
      </w:r>
    </w:p>
    <w:p w:rsidR="00781C73" w:rsidRPr="0035515A" w:rsidRDefault="00781C73" w:rsidP="00781C73">
      <w:pPr>
        <w:tabs>
          <w:tab w:val="left" w:pos="708"/>
          <w:tab w:val="left" w:pos="4480"/>
        </w:tabs>
        <w:jc w:val="both"/>
        <w:rPr>
          <w:lang w:eastAsia="ru-RU"/>
        </w:rPr>
      </w:pPr>
      <w:r w:rsidRPr="0035515A">
        <w:rPr>
          <w:lang w:eastAsia="ru-RU"/>
        </w:rPr>
        <w:tab/>
        <w:t>2. Низкий старт и стартовый разбег до 60 м.</w:t>
      </w:r>
    </w:p>
    <w:p w:rsidR="00781C73" w:rsidRPr="0035515A" w:rsidRDefault="00781C73" w:rsidP="00781C73">
      <w:pPr>
        <w:tabs>
          <w:tab w:val="left" w:pos="708"/>
          <w:tab w:val="left" w:pos="4480"/>
        </w:tabs>
        <w:jc w:val="both"/>
        <w:rPr>
          <w:lang w:eastAsia="ru-RU"/>
        </w:rPr>
      </w:pPr>
      <w:r w:rsidRPr="0035515A">
        <w:rPr>
          <w:lang w:eastAsia="ru-RU"/>
        </w:rPr>
        <w:tab/>
        <w:t>3. Повторный бег 2-3 х 30-40 м (12-14 лет), 3-4 х 50-60 м (15-17 лет).</w:t>
      </w:r>
    </w:p>
    <w:p w:rsidR="00781C73" w:rsidRPr="0035515A" w:rsidRDefault="00781C73" w:rsidP="00781C73">
      <w:pPr>
        <w:tabs>
          <w:tab w:val="left" w:pos="708"/>
          <w:tab w:val="left" w:pos="4480"/>
        </w:tabs>
        <w:jc w:val="both"/>
        <w:rPr>
          <w:lang w:eastAsia="ru-RU"/>
        </w:rPr>
      </w:pPr>
      <w:r w:rsidRPr="0035515A">
        <w:rPr>
          <w:lang w:eastAsia="ru-RU"/>
        </w:rPr>
        <w:tab/>
        <w:t>4. Эстафетный бег с этапами до 60 м.</w:t>
      </w:r>
    </w:p>
    <w:p w:rsidR="00781C73" w:rsidRPr="0035515A" w:rsidRDefault="00781C73" w:rsidP="00781C73">
      <w:pPr>
        <w:tabs>
          <w:tab w:val="left" w:pos="708"/>
          <w:tab w:val="left" w:pos="4480"/>
        </w:tabs>
        <w:jc w:val="both"/>
        <w:rPr>
          <w:lang w:eastAsia="ru-RU"/>
        </w:rPr>
      </w:pPr>
      <w:r w:rsidRPr="0035515A">
        <w:rPr>
          <w:lang w:eastAsia="ru-RU"/>
        </w:rPr>
        <w:tab/>
        <w:t>5. Бег с препятствиями от 60 до 100 м (количество препятствий варьируется). В качестве препятствий – набивные мячи, учебные барьеры, условные окопы.</w:t>
      </w:r>
    </w:p>
    <w:p w:rsidR="00781C73" w:rsidRPr="0035515A" w:rsidRDefault="00781C73" w:rsidP="00781C73">
      <w:pPr>
        <w:tabs>
          <w:tab w:val="left" w:pos="708"/>
          <w:tab w:val="left" w:pos="4480"/>
        </w:tabs>
        <w:jc w:val="both"/>
        <w:rPr>
          <w:lang w:eastAsia="ru-RU"/>
        </w:rPr>
      </w:pPr>
      <w:r w:rsidRPr="0035515A">
        <w:rPr>
          <w:lang w:eastAsia="ru-RU"/>
        </w:rPr>
        <w:tab/>
        <w:t>6. Бег или кросс до 500 м (девочки) и до 1000 м (мальчики).</w:t>
      </w:r>
    </w:p>
    <w:p w:rsidR="00781C73" w:rsidRPr="0035515A" w:rsidRDefault="00781C73" w:rsidP="00781C73">
      <w:pPr>
        <w:tabs>
          <w:tab w:val="left" w:pos="708"/>
          <w:tab w:val="left" w:pos="4480"/>
        </w:tabs>
        <w:jc w:val="both"/>
        <w:rPr>
          <w:lang w:eastAsia="ru-RU"/>
        </w:rPr>
      </w:pPr>
      <w:r w:rsidRPr="0035515A">
        <w:rPr>
          <w:lang w:eastAsia="ru-RU"/>
        </w:rPr>
        <w:tab/>
        <w:t>7. Прыжки в высоту через планку с места и с разбега способом «перешагивание».</w:t>
      </w:r>
    </w:p>
    <w:p w:rsidR="00781C73" w:rsidRPr="0035515A" w:rsidRDefault="00781C73" w:rsidP="00781C73">
      <w:pPr>
        <w:tabs>
          <w:tab w:val="left" w:pos="708"/>
          <w:tab w:val="left" w:pos="4480"/>
        </w:tabs>
        <w:jc w:val="both"/>
        <w:rPr>
          <w:lang w:eastAsia="ru-RU"/>
        </w:rPr>
      </w:pPr>
      <w:r w:rsidRPr="0035515A">
        <w:rPr>
          <w:lang w:eastAsia="ru-RU"/>
        </w:rPr>
        <w:tab/>
        <w:t>8. Прыжки в длину с места, тройной прыжок с места и с разбега (мальчики).</w:t>
      </w:r>
    </w:p>
    <w:p w:rsidR="00781C73" w:rsidRPr="0035515A" w:rsidRDefault="00781C73" w:rsidP="00781C73">
      <w:pPr>
        <w:tabs>
          <w:tab w:val="left" w:pos="708"/>
          <w:tab w:val="left" w:pos="4480"/>
        </w:tabs>
        <w:jc w:val="both"/>
        <w:rPr>
          <w:lang w:eastAsia="ru-RU"/>
        </w:rPr>
      </w:pPr>
      <w:r w:rsidRPr="0035515A">
        <w:rPr>
          <w:lang w:eastAsia="ru-RU"/>
        </w:rPr>
        <w:tab/>
        <w:t>9. Метание малого мяча с места в стену или щит на дальность отскока и на точность.</w:t>
      </w:r>
    </w:p>
    <w:p w:rsidR="00781C73" w:rsidRPr="0035515A" w:rsidRDefault="00781C73" w:rsidP="00781C73">
      <w:pPr>
        <w:tabs>
          <w:tab w:val="left" w:pos="708"/>
          <w:tab w:val="left" w:pos="4480"/>
        </w:tabs>
        <w:jc w:val="both"/>
        <w:rPr>
          <w:lang w:eastAsia="ru-RU"/>
        </w:rPr>
      </w:pPr>
      <w:r w:rsidRPr="0035515A">
        <w:rPr>
          <w:lang w:eastAsia="ru-RU"/>
        </w:rPr>
        <w:tab/>
        <w:t>10. Метание гранаты.</w:t>
      </w:r>
    </w:p>
    <w:p w:rsidR="00781C73" w:rsidRPr="0035515A" w:rsidRDefault="00781C73" w:rsidP="00781C73">
      <w:pPr>
        <w:tabs>
          <w:tab w:val="left" w:pos="708"/>
          <w:tab w:val="left" w:pos="4480"/>
        </w:tabs>
        <w:jc w:val="both"/>
        <w:rPr>
          <w:b/>
          <w:lang w:eastAsia="ru-RU"/>
        </w:rPr>
      </w:pPr>
      <w:r w:rsidRPr="0035515A">
        <w:rPr>
          <w:lang w:eastAsia="ru-RU"/>
        </w:rPr>
        <w:tab/>
        <w:t>11. Многоборье . Ускорения, прыжковые, метательные, смешанные от 3 до 5 видов.</w:t>
      </w:r>
    </w:p>
    <w:p w:rsidR="00781C73" w:rsidRPr="0035515A" w:rsidRDefault="00781C73" w:rsidP="00781C73">
      <w:pPr>
        <w:tabs>
          <w:tab w:val="left" w:pos="708"/>
          <w:tab w:val="left" w:pos="4480"/>
        </w:tabs>
        <w:jc w:val="both"/>
        <w:rPr>
          <w:lang w:eastAsia="ru-RU"/>
        </w:rPr>
      </w:pPr>
      <w:r w:rsidRPr="0035515A">
        <w:rPr>
          <w:lang w:eastAsia="ru-RU"/>
        </w:rPr>
        <w:tab/>
      </w:r>
      <w:r w:rsidRPr="0035515A">
        <w:rPr>
          <w:b/>
          <w:lang w:eastAsia="ru-RU"/>
        </w:rPr>
        <w:t>Подвижные игры.</w:t>
      </w:r>
    </w:p>
    <w:p w:rsidR="00781C73" w:rsidRPr="0035515A" w:rsidRDefault="00781C73" w:rsidP="00781C73">
      <w:pPr>
        <w:tabs>
          <w:tab w:val="left" w:pos="708"/>
          <w:tab w:val="left" w:pos="4480"/>
        </w:tabs>
        <w:jc w:val="both"/>
        <w:rPr>
          <w:lang w:eastAsia="ru-RU"/>
        </w:rPr>
      </w:pPr>
      <w:r w:rsidRPr="0035515A">
        <w:rPr>
          <w:lang w:eastAsia="ru-RU"/>
        </w:rPr>
        <w:tab/>
        <w:t>1. «Гонка мячей»</w:t>
      </w:r>
      <w:r w:rsidR="00F21C41">
        <w:rPr>
          <w:lang w:eastAsia="ru-RU"/>
        </w:rPr>
        <w:t>,</w:t>
      </w:r>
      <w:r w:rsidRPr="0035515A">
        <w:rPr>
          <w:lang w:eastAsia="ru-RU"/>
        </w:rPr>
        <w:t xml:space="preserve"> «Салки»</w:t>
      </w:r>
      <w:r w:rsidR="00F21C41">
        <w:rPr>
          <w:lang w:eastAsia="ru-RU"/>
        </w:rPr>
        <w:t xml:space="preserve">, </w:t>
      </w:r>
      <w:r w:rsidRPr="0035515A">
        <w:rPr>
          <w:lang w:eastAsia="ru-RU"/>
        </w:rPr>
        <w:t>«Рыбак и рыбки»</w:t>
      </w:r>
      <w:r w:rsidR="00F21C41">
        <w:rPr>
          <w:lang w:eastAsia="ru-RU"/>
        </w:rPr>
        <w:t>,</w:t>
      </w:r>
      <w:r w:rsidRPr="0035515A">
        <w:rPr>
          <w:lang w:eastAsia="ru-RU"/>
        </w:rPr>
        <w:t>«Метко в цель»</w:t>
      </w:r>
      <w:r w:rsidR="00F21C41">
        <w:rPr>
          <w:lang w:eastAsia="ru-RU"/>
        </w:rPr>
        <w:t>,</w:t>
      </w:r>
      <w:r w:rsidRPr="0035515A">
        <w:rPr>
          <w:lang w:eastAsia="ru-RU"/>
        </w:rPr>
        <w:t>«Подвижная цель»</w:t>
      </w:r>
      <w:r w:rsidR="00F21C41">
        <w:rPr>
          <w:lang w:eastAsia="ru-RU"/>
        </w:rPr>
        <w:t>,</w:t>
      </w:r>
      <w:r w:rsidRPr="0035515A">
        <w:rPr>
          <w:lang w:eastAsia="ru-RU"/>
        </w:rPr>
        <w:t xml:space="preserve"> Эстафеты с бегом, прыжками, с мячами и пр.</w:t>
      </w:r>
      <w:r w:rsidR="00F21C41">
        <w:rPr>
          <w:lang w:eastAsia="ru-RU"/>
        </w:rPr>
        <w:t>,</w:t>
      </w:r>
      <w:r w:rsidRPr="0035515A">
        <w:rPr>
          <w:lang w:eastAsia="ru-RU"/>
        </w:rPr>
        <w:t>«Картошка»</w:t>
      </w:r>
      <w:r w:rsidR="00F21C41">
        <w:rPr>
          <w:lang w:eastAsia="ru-RU"/>
        </w:rPr>
        <w:t>,</w:t>
      </w:r>
      <w:r w:rsidRPr="0035515A">
        <w:rPr>
          <w:lang w:eastAsia="ru-RU"/>
        </w:rPr>
        <w:t>«Охотники и утки»</w:t>
      </w:r>
      <w:r w:rsidR="00F21C41">
        <w:rPr>
          <w:lang w:eastAsia="ru-RU"/>
        </w:rPr>
        <w:t>,</w:t>
      </w:r>
      <w:r w:rsidRPr="0035515A">
        <w:rPr>
          <w:lang w:eastAsia="ru-RU"/>
        </w:rPr>
        <w:t xml:space="preserve"> «Катающаяся мишень» и др.</w:t>
      </w:r>
    </w:p>
    <w:p w:rsidR="00DA6503" w:rsidRPr="0035515A" w:rsidRDefault="00781C73" w:rsidP="00F21C41">
      <w:pPr>
        <w:tabs>
          <w:tab w:val="left" w:pos="708"/>
          <w:tab w:val="left" w:pos="4480"/>
        </w:tabs>
        <w:jc w:val="both"/>
        <w:rPr>
          <w:b/>
          <w:lang w:eastAsia="ru-RU"/>
        </w:rPr>
      </w:pPr>
      <w:r w:rsidRPr="0035515A">
        <w:rPr>
          <w:lang w:eastAsia="ru-RU"/>
        </w:rPr>
        <w:tab/>
      </w:r>
    </w:p>
    <w:p w:rsidR="00DA6503" w:rsidRPr="0035515A" w:rsidRDefault="00DA6503" w:rsidP="00DA6503">
      <w:pPr>
        <w:jc w:val="center"/>
        <w:rPr>
          <w:b/>
        </w:rPr>
      </w:pPr>
      <w:r w:rsidRPr="0035515A">
        <w:rPr>
          <w:b/>
        </w:rPr>
        <w:t xml:space="preserve">В </w:t>
      </w:r>
      <w:r w:rsidR="004021E3">
        <w:rPr>
          <w:b/>
        </w:rPr>
        <w:t>предметной</w:t>
      </w:r>
      <w:r w:rsidR="004021E3" w:rsidRPr="0035515A">
        <w:rPr>
          <w:b/>
        </w:rPr>
        <w:t xml:space="preserve"> </w:t>
      </w:r>
      <w:r w:rsidRPr="0035515A">
        <w:rPr>
          <w:b/>
        </w:rPr>
        <w:t>области избранного вида спорта</w:t>
      </w:r>
    </w:p>
    <w:p w:rsidR="00781C73" w:rsidRPr="00781C73" w:rsidRDefault="00781C73" w:rsidP="00730601">
      <w:pPr>
        <w:pStyle w:val="14"/>
        <w:numPr>
          <w:ilvl w:val="0"/>
          <w:numId w:val="17"/>
        </w:numPr>
        <w:shd w:val="clear" w:color="auto" w:fill="FFFFFF"/>
        <w:spacing w:before="0" w:after="0"/>
        <w:ind w:left="714" w:hanging="357"/>
        <w:jc w:val="both"/>
      </w:pPr>
      <w:r w:rsidRPr="00781C73">
        <w:rPr>
          <w:b/>
        </w:rPr>
        <w:t>Цели:</w:t>
      </w:r>
    </w:p>
    <w:p w:rsidR="00781C73" w:rsidRPr="00781C73" w:rsidRDefault="00781C73" w:rsidP="00730601">
      <w:pPr>
        <w:pStyle w:val="14"/>
        <w:numPr>
          <w:ilvl w:val="0"/>
          <w:numId w:val="17"/>
        </w:numPr>
        <w:shd w:val="clear" w:color="auto" w:fill="FFFFFF"/>
        <w:spacing w:before="0" w:after="0"/>
        <w:ind w:left="714" w:hanging="357"/>
        <w:jc w:val="both"/>
      </w:pPr>
      <w:r w:rsidRPr="0035515A">
        <w:t>приобретение соревновательного опыта путем участия в спортивных соревнованиях;</w:t>
      </w:r>
    </w:p>
    <w:p w:rsidR="00DA6503" w:rsidRPr="0035515A" w:rsidRDefault="00DA6503" w:rsidP="00730601">
      <w:pPr>
        <w:pStyle w:val="14"/>
        <w:numPr>
          <w:ilvl w:val="0"/>
          <w:numId w:val="17"/>
        </w:numPr>
        <w:shd w:val="clear" w:color="auto" w:fill="FFFFFF"/>
        <w:spacing w:before="0" w:after="0"/>
        <w:ind w:left="714" w:hanging="357"/>
        <w:jc w:val="both"/>
      </w:pPr>
      <w:r w:rsidRPr="0035515A">
        <w:t>овладение основами техники и тактики избранного вида спорта;</w:t>
      </w:r>
    </w:p>
    <w:p w:rsidR="00A764B8" w:rsidRPr="00A764B8" w:rsidRDefault="00A764B8" w:rsidP="00730601">
      <w:pPr>
        <w:pStyle w:val="14"/>
        <w:numPr>
          <w:ilvl w:val="0"/>
          <w:numId w:val="17"/>
        </w:numPr>
        <w:shd w:val="clear" w:color="auto" w:fill="FFFFFF"/>
        <w:spacing w:before="0" w:after="0"/>
        <w:ind w:left="714" w:hanging="357"/>
        <w:jc w:val="both"/>
      </w:pPr>
      <w:r w:rsidRPr="00A764B8">
        <w:rPr>
          <w:b/>
        </w:rPr>
        <w:t>Задачи:</w:t>
      </w:r>
    </w:p>
    <w:p w:rsidR="00DA6503" w:rsidRPr="0035515A" w:rsidRDefault="00DA6503" w:rsidP="00730601">
      <w:pPr>
        <w:pStyle w:val="14"/>
        <w:numPr>
          <w:ilvl w:val="0"/>
          <w:numId w:val="17"/>
        </w:numPr>
        <w:shd w:val="clear" w:color="auto" w:fill="FFFFFF"/>
        <w:spacing w:before="0" w:after="0"/>
        <w:ind w:left="714" w:hanging="357"/>
        <w:jc w:val="both"/>
      </w:pPr>
      <w:r w:rsidRPr="0035515A">
        <w:t>развитие специальных психологических качеств;</w:t>
      </w:r>
    </w:p>
    <w:p w:rsidR="00DA6503" w:rsidRPr="0035515A" w:rsidRDefault="00DA6503" w:rsidP="00730601">
      <w:pPr>
        <w:pStyle w:val="14"/>
        <w:numPr>
          <w:ilvl w:val="0"/>
          <w:numId w:val="17"/>
        </w:numPr>
        <w:shd w:val="clear" w:color="auto" w:fill="FFFFFF"/>
        <w:spacing w:before="0" w:after="0"/>
        <w:ind w:left="714" w:hanging="357"/>
        <w:jc w:val="both"/>
      </w:pPr>
      <w:r w:rsidRPr="0035515A">
        <w:t>обучение способам повышения плотности технико-тактических действий в обусловленных интервалах игры;</w:t>
      </w:r>
    </w:p>
    <w:p w:rsidR="00DA6503" w:rsidRPr="0035515A" w:rsidRDefault="00DA6503" w:rsidP="00730601">
      <w:pPr>
        <w:pStyle w:val="14"/>
        <w:numPr>
          <w:ilvl w:val="0"/>
          <w:numId w:val="17"/>
        </w:numPr>
        <w:shd w:val="clear" w:color="auto" w:fill="FFFFFF"/>
        <w:spacing w:before="0" w:after="0"/>
        <w:ind w:left="714" w:hanging="357"/>
        <w:jc w:val="both"/>
      </w:pPr>
      <w:r w:rsidRPr="0035515A">
        <w:t>освоение соответствующих возрасту, полу и уровню подготовленности занимающихся, тренировочных и соревновательных нагрузок;</w:t>
      </w:r>
    </w:p>
    <w:p w:rsidR="00DA6503" w:rsidRPr="0035515A" w:rsidRDefault="00DA6503" w:rsidP="00730601">
      <w:pPr>
        <w:pStyle w:val="14"/>
        <w:numPr>
          <w:ilvl w:val="0"/>
          <w:numId w:val="17"/>
        </w:numPr>
        <w:shd w:val="clear" w:color="auto" w:fill="FFFFFF"/>
        <w:spacing w:before="0" w:after="0"/>
        <w:ind w:left="714" w:hanging="357"/>
        <w:jc w:val="both"/>
        <w:rPr>
          <w:b/>
        </w:rPr>
      </w:pPr>
      <w:r w:rsidRPr="0035515A">
        <w:lastRenderedPageBreak/>
        <w:t>выполнение требований, норм и условий их выполнения для присвоения спортивных разрядов и званий по ИВС.</w:t>
      </w:r>
    </w:p>
    <w:p w:rsidR="00B651B3" w:rsidRPr="00AF6C64" w:rsidRDefault="00B651B3" w:rsidP="00B651B3">
      <w:pPr>
        <w:ind w:firstLine="709"/>
        <w:jc w:val="center"/>
        <w:rPr>
          <w:b/>
        </w:rPr>
      </w:pPr>
      <w:r w:rsidRPr="00AF6C64">
        <w:rPr>
          <w:b/>
        </w:rPr>
        <w:t>Техническая подготовка</w:t>
      </w:r>
      <w:r>
        <w:rPr>
          <w:b/>
        </w:rPr>
        <w:t>.</w:t>
      </w:r>
    </w:p>
    <w:p w:rsidR="00F21C41" w:rsidRDefault="00F21C41" w:rsidP="00F21C41">
      <w:pPr>
        <w:jc w:val="both"/>
      </w:pPr>
      <w:r>
        <w:rPr>
          <w:b/>
        </w:rPr>
        <w:t>Техника нападения</w:t>
      </w:r>
    </w:p>
    <w:p w:rsidR="00F21C41" w:rsidRDefault="00F21C41" w:rsidP="00F21C41">
      <w:pPr>
        <w:ind w:firstLine="708"/>
        <w:jc w:val="both"/>
      </w:pPr>
      <w:r>
        <w:t>1. Перемещения: сочетание способов перемещений, исходных положений, стоек, падений и прыжков в ответ на сигналы; сочетание стоек, способов перемещений с техническими приемами.</w:t>
      </w:r>
    </w:p>
    <w:p w:rsidR="00F21C41" w:rsidRDefault="00F21C41" w:rsidP="00F21C41">
      <w:pPr>
        <w:ind w:firstLine="708"/>
        <w:jc w:val="both"/>
        <w:rPr>
          <w:b/>
        </w:rPr>
      </w:pPr>
      <w:r>
        <w:t>2. Передачи мяча: у сетки сверху двумя руками, различные по расстоянию: короткие, средние, длинные; различные по высоте: низкие, средние, высокие, сочетание передач из глубины площадки, стоя лицом и спиной к нападающему; нападающий удар с передачи в прыжке; имитация нападающего удара и передача через сетку двумя руками, имитация замахов и передача в прыжке через сетку в зону нападения; нападающий удар с переводом влево с поворотом туловища влево из зон 3 и 4 с высоких и средних передач; прямой нападающий удар слабейшей рукой из зон 2,3,4с различных передач; боковой нападающий удар сильнейшей рукой из зон 4,3; нападающий удар с переводом вправо без поворота туловища из зон 2,3,4.</w:t>
      </w:r>
    </w:p>
    <w:p w:rsidR="00F21C41" w:rsidRDefault="00F21C41" w:rsidP="00F21C41">
      <w:pPr>
        <w:jc w:val="both"/>
      </w:pPr>
      <w:r>
        <w:rPr>
          <w:b/>
        </w:rPr>
        <w:t>Техника защиты</w:t>
      </w:r>
    </w:p>
    <w:p w:rsidR="00F21C41" w:rsidRDefault="00F21C41" w:rsidP="00F21C41">
      <w:pPr>
        <w:ind w:firstLine="708"/>
        <w:jc w:val="both"/>
      </w:pPr>
      <w:r>
        <w:t>1 Перемещения: сочетание способов перемещений и падений с техническими приемами игры в защите; способов перемещений с прыжками, перемещений с блокированием.</w:t>
      </w:r>
    </w:p>
    <w:p w:rsidR="00F21C41" w:rsidRDefault="00F21C41" w:rsidP="00F21C41">
      <w:pPr>
        <w:ind w:firstLine="708"/>
        <w:jc w:val="both"/>
        <w:rPr>
          <w:b/>
        </w:rPr>
      </w:pPr>
      <w:r>
        <w:t>2. Прием мяча: сверху двумя руками от подач и нападающих ударов средней силы на точность; снизу двумя руками верхних подач на задней линии и первая передача на точность; прием мяча снизу одной рукой (правой, левой) попеременно у сетки и от сетки после перемещения.</w:t>
      </w:r>
    </w:p>
    <w:p w:rsidR="00F21C41" w:rsidRDefault="00F21C41" w:rsidP="00F21C41">
      <w:pPr>
        <w:jc w:val="center"/>
        <w:rPr>
          <w:b/>
        </w:rPr>
      </w:pPr>
      <w:r>
        <w:rPr>
          <w:b/>
        </w:rPr>
        <w:t>ТАКТИЧЕСКАЯ ПОДГОТОВКА</w:t>
      </w:r>
    </w:p>
    <w:p w:rsidR="00F21C41" w:rsidRDefault="00F21C41" w:rsidP="00F21C41">
      <w:pPr>
        <w:jc w:val="both"/>
      </w:pPr>
      <w:r>
        <w:rPr>
          <w:b/>
        </w:rPr>
        <w:t>Тактика нападения</w:t>
      </w:r>
    </w:p>
    <w:p w:rsidR="00F21C41" w:rsidRDefault="00F21C41" w:rsidP="00F21C41">
      <w:pPr>
        <w:ind w:firstLine="708"/>
        <w:jc w:val="both"/>
      </w:pPr>
      <w:r>
        <w:t>1. Индивидуальные действия: выбор места для вторых передач, различных по высоте и расстоянию, стоя на площадке и в прыжке; для нападающего удара (с различных передач мяча у сетки и из глубины площадки); чередование подач в дальние и ближние зоны, на силу и нацеленных; подача на игрока, слабо владеющего навыками приема, вышедшего после замены; вторая передача нападающему, сильнейшему на линии (различные по высоте и расстоянию); передача двум нападающим на линии с применением отвлекающих действий руками, туловищем; имитация второй передачи и обман (передача через сетку) на месте и в прыжке (боком и спиной в направлении передачи); имитация нападающего удара и передача в прыжке через сетку (в зону нападения); чередование способов нападающего удара.</w:t>
      </w:r>
    </w:p>
    <w:p w:rsidR="00F21C41" w:rsidRDefault="00F21C41" w:rsidP="00F21C41">
      <w:pPr>
        <w:ind w:firstLine="708"/>
        <w:jc w:val="both"/>
      </w:pPr>
      <w:r>
        <w:t>2. Групповые действия: взаимодействие игрока зоны 4 с игроком зоны 2 при второй передаче; игрока зоны 3 с игроками зон 4 и 2 при скрестном перемещении в зонах - из центра на край сетки (при второй передаче); игрока зоны 3 с игроком зоны 4 в условиях чередования передач, различных по высоте и расстоянию, стоя лицом и спиной в направлении передачи; взаимодействие игроков зон 6 и 5 с игроком, выходящим к сетке из зоны 1. Взаимодействие игроков зон 6, 5 и 1 с игроком зоны 3 при приеме подач на силу и нацеленных, приеме нападающих ударов; игроков зон 6, 5 и 1 с игроком зоны 4 (при приеме подачи - для второй передачи, в доигровке - для удара; игроков зон 4,3 и 2 с игроком зоны 1, выходящим к сетке (при первой передаче); игрока, выходящего из зоны 1 при второй передаче с игроками зон 4, 3 и 2.</w:t>
      </w:r>
    </w:p>
    <w:p w:rsidR="00F21C41" w:rsidRDefault="00F21C41" w:rsidP="00F21C41">
      <w:pPr>
        <w:ind w:firstLine="708"/>
        <w:jc w:val="both"/>
        <w:rPr>
          <w:b/>
        </w:rPr>
      </w:pPr>
      <w:r>
        <w:t>3. Командные действия: система игры через игрока передней линии - прием подачи и первая передача: а) в зону 3, вторая передаче в зоны 4 и 2, стоя лицом и спиной к ним; б) в зону 4 и 2 (чередование), вторая передача в зоны 3 и 2 (3 и 4); в) в зону 2, вторая - назад за голову, где нападающий удар выполняет игрок зоны 3; система игры через выходящего: прием подачи, первая передача игроку зоны 1, вышедшему к сетке, вторая передача нападающему, к которому передающий обращен лицом (в зоны 3 и 4) и спиной (в зону 2).</w:t>
      </w:r>
    </w:p>
    <w:p w:rsidR="00F21C41" w:rsidRDefault="00F21C41" w:rsidP="00F21C41">
      <w:pPr>
        <w:jc w:val="both"/>
      </w:pPr>
      <w:r>
        <w:rPr>
          <w:b/>
        </w:rPr>
        <w:t>Тактика защиты</w:t>
      </w:r>
    </w:p>
    <w:p w:rsidR="00F21C41" w:rsidRDefault="00F21C41" w:rsidP="00F21C41">
      <w:pPr>
        <w:ind w:firstLine="708"/>
        <w:jc w:val="both"/>
      </w:pPr>
      <w:r>
        <w:t xml:space="preserve">1. Индивидуальные действия: выбор места, способа перемещения и способа приема мяча от подачи, нападающего удара и обманных приемов: выбор места, способа </w:t>
      </w:r>
      <w:r>
        <w:lastRenderedPageBreak/>
        <w:t>перемещения, определение направления удара и зонное блокирование; выбор места и способа приема мяча при страховке блокирующих, нападающих, принимающих «трудные» мячи.</w:t>
      </w:r>
    </w:p>
    <w:p w:rsidR="00F21C41" w:rsidRDefault="00F21C41" w:rsidP="00F21C41">
      <w:pPr>
        <w:ind w:firstLine="708"/>
        <w:jc w:val="both"/>
      </w:pPr>
      <w:r>
        <w:t>2. Групповые действия: взаимодействие игроков передней линии: а) зон 3 и 2,3 и 4 при групповом блокировании (удары по ходу); б) игрока зоны 3, не участвующего в блокировании с блокирующими игроками зон 2 и 4; игроков задней линии - страховка игроков, принимающих «трудные» мячи в пределах площадки и выходящих после приема за ее границы; игроков задней и передней линии: а) зоны 6 с блокирующими (в рамках системы «углом вперед»); б) зоны 6 с не участвующими в блокировании; в) зон 5 и 1 с блокирующими.</w:t>
      </w:r>
    </w:p>
    <w:p w:rsidR="00F21C41" w:rsidRDefault="00F21C41" w:rsidP="00F21C41">
      <w:pPr>
        <w:ind w:firstLine="708"/>
        <w:jc w:val="both"/>
        <w:rPr>
          <w:b/>
        </w:rPr>
      </w:pPr>
      <w:r>
        <w:t>Командные действия: прием подачи - расположение игроков при приеме подачи различными способами (в условиях чередования в дальние и ближние зоны), когда вторую передачу выполняет игрок зоны 3,2 (игрок зоны 3 оттянут назад); игрок зоны 2 (4) стоит у сетки, а игрок зоны 3 оттянут и находится в зоне 2 (4), после приема игрок зоны 2 (4) идет на вторую передачу в зону 3, а игрок зоны 3 играет в нападении в зоне 2 (4); передача в зону 2, стоя спиной к нападающему; расположение игроков при приеме подачи, когда выход к сетке осуществляет игрок зоны 1 из-за игрока; системы игры – расположение игроков при приеме мяча от соперника «углом назад», с применением групповых действий по программе данного года обучения и в условиях чередования нападающих действий; переключение в вариантах построения системы «углом вперед» и «углом назад» в соответствии с характером нападавших действий.</w:t>
      </w:r>
    </w:p>
    <w:p w:rsidR="00F21C41" w:rsidRDefault="00F21C41" w:rsidP="00F21C41">
      <w:pPr>
        <w:jc w:val="center"/>
        <w:rPr>
          <w:b/>
        </w:rPr>
      </w:pPr>
    </w:p>
    <w:p w:rsidR="00F21C41" w:rsidRDefault="00F21C41" w:rsidP="00F21C41">
      <w:pPr>
        <w:jc w:val="center"/>
      </w:pPr>
      <w:r>
        <w:rPr>
          <w:b/>
        </w:rPr>
        <w:t>ИНТЕГРАЛЬНАЯ ПОДГОТОВКА</w:t>
      </w:r>
    </w:p>
    <w:p w:rsidR="00F21C41" w:rsidRDefault="00F21C41" w:rsidP="00F21C41">
      <w:pPr>
        <w:ind w:firstLine="708"/>
        <w:jc w:val="both"/>
      </w:pPr>
      <w:r>
        <w:t>1. Чередование подготовительных упражнений, подводящих и упражнений по технике.</w:t>
      </w:r>
    </w:p>
    <w:p w:rsidR="00F21C41" w:rsidRDefault="00F21C41" w:rsidP="00F21C41">
      <w:pPr>
        <w:ind w:firstLine="708"/>
        <w:jc w:val="both"/>
      </w:pPr>
      <w:r>
        <w:t>2. Упражнения для развития физических качеств в рамках структуры технических приемов, сочетать с выполнением приема в целом.</w:t>
      </w:r>
    </w:p>
    <w:p w:rsidR="00F21C41" w:rsidRDefault="00F21C41" w:rsidP="00F21C41">
      <w:pPr>
        <w:ind w:firstLine="708"/>
        <w:jc w:val="both"/>
      </w:pPr>
      <w:r>
        <w:t>3. Развитие специальных физических способностей посредством многократного выполнения технических приемов (в объеме программы).</w:t>
      </w:r>
    </w:p>
    <w:p w:rsidR="00F21C41" w:rsidRDefault="00F21C41" w:rsidP="00F21C41">
      <w:pPr>
        <w:ind w:firstLine="708"/>
        <w:jc w:val="both"/>
      </w:pPr>
      <w:r>
        <w:t>4. Совершенствование навыков технических приемов посредством многократного выполнения тактических действий.</w:t>
      </w:r>
    </w:p>
    <w:p w:rsidR="00F21C41" w:rsidRDefault="00F21C41" w:rsidP="00F21C41">
      <w:pPr>
        <w:ind w:firstLine="708"/>
        <w:jc w:val="both"/>
      </w:pPr>
      <w:r>
        <w:t>5. Переключения в выполнении технических приемов и тактических действий нападения и защиты в различных сочетаниях.</w:t>
      </w:r>
    </w:p>
    <w:p w:rsidR="00F21C41" w:rsidRDefault="00F21C41" w:rsidP="00F21C41">
      <w:pPr>
        <w:ind w:firstLine="708"/>
        <w:jc w:val="both"/>
      </w:pPr>
      <w:r>
        <w:t>6. Учебные игры: задания, включающие основной программный материал по технической и тактической подготовке; игры уменьшенными составами (4x4,3x3,2x2,4x3 и т.п.); игры полным составом с командами параллельных групп (или старшей).</w:t>
      </w:r>
    </w:p>
    <w:p w:rsidR="00F21C41" w:rsidRDefault="00F21C41" w:rsidP="00F21C41">
      <w:pPr>
        <w:ind w:firstLine="708"/>
        <w:jc w:val="both"/>
      </w:pPr>
      <w:r>
        <w:t>7. Контрольные игры проводятся для более полного решения учебных задач и подготовки к соревнованиям.</w:t>
      </w:r>
    </w:p>
    <w:p w:rsidR="00F21C41" w:rsidRDefault="00F21C41" w:rsidP="00F21C41">
      <w:pPr>
        <w:ind w:firstLine="708"/>
        <w:jc w:val="both"/>
        <w:rPr>
          <w:b/>
        </w:rPr>
      </w:pPr>
      <w:r>
        <w:t>8. Календарные игры содействуют решению задач соревновательной подготовки, умению применить освоенный технико-тактический арсенал в условиях соревнований.</w:t>
      </w:r>
    </w:p>
    <w:p w:rsidR="00F21C41" w:rsidRDefault="00F21C41" w:rsidP="00A764B8">
      <w:pPr>
        <w:spacing w:line="276" w:lineRule="auto"/>
        <w:jc w:val="center"/>
        <w:rPr>
          <w:rFonts w:eastAsia="Calibri"/>
          <w:b/>
        </w:rPr>
      </w:pPr>
    </w:p>
    <w:p w:rsidR="00A764B8" w:rsidRPr="001E33ED" w:rsidRDefault="00A764B8" w:rsidP="00A764B8">
      <w:pPr>
        <w:spacing w:line="276" w:lineRule="auto"/>
        <w:jc w:val="center"/>
        <w:rPr>
          <w:rFonts w:eastAsia="Calibri"/>
          <w:b/>
          <w:i/>
        </w:rPr>
      </w:pPr>
      <w:r>
        <w:rPr>
          <w:rFonts w:eastAsia="Calibri"/>
          <w:b/>
        </w:rPr>
        <w:t>Предметная область «Р</w:t>
      </w:r>
      <w:r w:rsidRPr="001E33ED">
        <w:rPr>
          <w:rFonts w:eastAsia="Calibri"/>
          <w:b/>
        </w:rPr>
        <w:t>азличны</w:t>
      </w:r>
      <w:r>
        <w:rPr>
          <w:rFonts w:eastAsia="Calibri"/>
          <w:b/>
        </w:rPr>
        <w:t>е виды спорта и подвижные игры»</w:t>
      </w:r>
      <w:r w:rsidRPr="001E33ED">
        <w:rPr>
          <w:rFonts w:eastAsia="Calibri"/>
          <w:b/>
        </w:rPr>
        <w:t>.</w:t>
      </w:r>
    </w:p>
    <w:p w:rsidR="00A764B8" w:rsidRPr="001E33ED" w:rsidRDefault="00A764B8" w:rsidP="00F21C41">
      <w:pPr>
        <w:spacing w:line="276" w:lineRule="auto"/>
        <w:ind w:firstLine="567"/>
        <w:jc w:val="both"/>
        <w:rPr>
          <w:rFonts w:eastAsia="Calibri"/>
          <w:i/>
        </w:rPr>
      </w:pPr>
      <w:r w:rsidRPr="001E33ED">
        <w:rPr>
          <w:rFonts w:eastAsia="Calibri"/>
        </w:rPr>
        <w:t xml:space="preserve">Использование в тренировочных занятиях  других видов спорта и игровых дисциплин способствует гармоничному, воспитанию всех основных физических качеств и соответствуют применению на всех этапах подготовки. </w:t>
      </w:r>
      <w:r w:rsidRPr="001E33ED">
        <w:rPr>
          <w:rFonts w:eastAsia="Calibri"/>
        </w:rPr>
        <w:tab/>
      </w:r>
      <w:r w:rsidRPr="001E33ED">
        <w:rPr>
          <w:rFonts w:eastAsia="Calibri"/>
        </w:rPr>
        <w:tab/>
      </w:r>
      <w:r w:rsidRPr="001E33ED">
        <w:rPr>
          <w:rFonts w:eastAsia="Calibri"/>
        </w:rPr>
        <w:tab/>
      </w:r>
      <w:r w:rsidRPr="001E33ED">
        <w:rPr>
          <w:rFonts w:eastAsia="Calibri"/>
        </w:rPr>
        <w:tab/>
      </w:r>
    </w:p>
    <w:p w:rsidR="00A764B8" w:rsidRPr="001E33ED" w:rsidRDefault="00A764B8" w:rsidP="00F21C41">
      <w:pPr>
        <w:ind w:firstLine="567"/>
        <w:jc w:val="both"/>
        <w:rPr>
          <w:rStyle w:val="11"/>
          <w:b/>
          <w:bCs/>
          <w:i/>
          <w:color w:val="000000"/>
        </w:rPr>
      </w:pPr>
      <w:r w:rsidRPr="001E33ED">
        <w:rPr>
          <w:rFonts w:eastAsia="Calibri"/>
        </w:rPr>
        <w:t>В ходе занятий спортивными играми улучшаются функции вестибулярного аппарата, лучше    переносятся   быстрые   изменения    положения тела, совершенствуется точность движений, увеличивается поле зрения обучающихся, повышается порог различия пространственных восприятий. Командные спортивные игры особенно способствуют воспитанию таких положительных свойств и черт характера, как умение подчинить свои личные интересы интересам коллектива, взаимопомощь, сознательная дисциплина. Характерность спортивных игр, их правил накладывают существенный отпечаток на психофизиологические показатели играющих. Спортивные игры могут решать и оздоровительные задачи, и особенно задачи активного отдыха.</w:t>
      </w:r>
    </w:p>
    <w:p w:rsidR="00DA6503" w:rsidRPr="0035515A" w:rsidRDefault="00DA6503" w:rsidP="00A764B8">
      <w:pPr>
        <w:tabs>
          <w:tab w:val="left" w:pos="708"/>
          <w:tab w:val="left" w:pos="4480"/>
        </w:tabs>
        <w:jc w:val="both"/>
      </w:pPr>
      <w:r w:rsidRPr="0035515A">
        <w:rPr>
          <w:lang w:eastAsia="ru-RU"/>
        </w:rPr>
        <w:tab/>
      </w:r>
    </w:p>
    <w:p w:rsidR="00DA6503" w:rsidRPr="0035515A" w:rsidRDefault="00DA6503" w:rsidP="00DA6503">
      <w:pPr>
        <w:jc w:val="center"/>
        <w:rPr>
          <w:b/>
        </w:rPr>
      </w:pPr>
      <w:r>
        <w:rPr>
          <w:b/>
        </w:rPr>
        <w:lastRenderedPageBreak/>
        <w:t>В предметной области «развитие творческого мышления»</w:t>
      </w:r>
    </w:p>
    <w:p w:rsidR="00DA6503" w:rsidRPr="0035515A" w:rsidRDefault="00DA6503" w:rsidP="00DA6503">
      <w:pPr>
        <w:ind w:firstLine="567"/>
        <w:jc w:val="both"/>
      </w:pPr>
      <w:r w:rsidRPr="0035515A">
        <w:t xml:space="preserve">Волейбол - командный вид спорта. </w:t>
      </w:r>
    </w:p>
    <w:p w:rsidR="00DA6503" w:rsidRPr="0035515A" w:rsidRDefault="00DA6503" w:rsidP="00DA6503">
      <w:pPr>
        <w:ind w:firstLine="567"/>
        <w:jc w:val="both"/>
      </w:pPr>
      <w:r w:rsidRPr="0035515A">
        <w:t>И здесь наряду с физической подготовкой, арсеналам техники и тактики необходимо творческое мышление. Из двух равных команд победит – лучше думающая и действующая нестандартно. Соревновательная игра характеризуется  высокой скоростью смены технико-тактических ситуаций, необходимостью спортсменов  в каждый момент  учитывать конкретную   ситуацию. В таких условиях спортсмен в первую очередь должен уметь находить правильные решения в быстро меняющихся  проблемных   ситуациях, непохожих одна на другую.</w:t>
      </w:r>
    </w:p>
    <w:p w:rsidR="00DA6503" w:rsidRPr="0035515A" w:rsidRDefault="00DA6503" w:rsidP="00DA6503">
      <w:pPr>
        <w:ind w:firstLine="567"/>
        <w:jc w:val="both"/>
      </w:pPr>
      <w:r w:rsidRPr="0035515A">
        <w:t xml:space="preserve">Для базового уровня творческое мышление носит тактический оттенок (таблица № </w:t>
      </w:r>
      <w:r w:rsidR="00064EC3">
        <w:t>3</w:t>
      </w:r>
      <w:r w:rsidR="00D62732">
        <w:t>7</w:t>
      </w:r>
      <w:r w:rsidRPr="0035515A">
        <w:t>).</w:t>
      </w:r>
    </w:p>
    <w:p w:rsidR="00DA6503" w:rsidRDefault="00DA6503" w:rsidP="00DA6503">
      <w:pPr>
        <w:jc w:val="right"/>
      </w:pPr>
      <w:r w:rsidRPr="0035515A">
        <w:t xml:space="preserve">Таблица № </w:t>
      </w:r>
      <w:r w:rsidR="00064EC3">
        <w:t>3</w:t>
      </w:r>
      <w:r w:rsidR="00D62732">
        <w:t>7</w:t>
      </w:r>
    </w:p>
    <w:p w:rsidR="00DA6503" w:rsidRPr="00717994" w:rsidRDefault="00DA6503" w:rsidP="00DA6503">
      <w:pPr>
        <w:jc w:val="center"/>
        <w:rPr>
          <w:b/>
        </w:rPr>
      </w:pPr>
      <w:r w:rsidRPr="00717994">
        <w:rPr>
          <w:b/>
        </w:rPr>
        <w:t>Особенности тактического мышления</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
        <w:gridCol w:w="2825"/>
        <w:gridCol w:w="6122"/>
      </w:tblGrid>
      <w:tr w:rsidR="00DA6503" w:rsidRPr="00D62732" w:rsidTr="00DA6503">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 п/п</w:t>
            </w:r>
          </w:p>
        </w:tc>
        <w:tc>
          <w:tcPr>
            <w:tcW w:w="1500" w:type="pct"/>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Особенности тактического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Характеристика</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sz w:val="20"/>
                <w:lang w:eastAsia="ru-RU"/>
              </w:rPr>
            </w:pPr>
            <w:r w:rsidRPr="00D62732">
              <w:rPr>
                <w:sz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sz w:val="20"/>
                <w:lang w:eastAsia="ru-RU"/>
              </w:rPr>
            </w:pPr>
            <w:r w:rsidRPr="00D62732">
              <w:rPr>
                <w:sz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sz w:val="20"/>
                <w:lang w:eastAsia="ru-RU"/>
              </w:rPr>
            </w:pPr>
            <w:r w:rsidRPr="00D62732">
              <w:rPr>
                <w:sz w:val="20"/>
                <w:lang w:eastAsia="ru-RU"/>
              </w:rPr>
              <w:t>3</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lang w:eastAsia="ru-RU"/>
              </w:rPr>
            </w:pPr>
            <w:r w:rsidRPr="00D62732">
              <w:rPr>
                <w:sz w:val="20"/>
                <w:lang w:eastAsia="ru-RU"/>
              </w:rPr>
              <w:t>Наглядно-образный характер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lang w:eastAsia="ru-RU"/>
              </w:rPr>
            </w:pPr>
            <w:r w:rsidRPr="00D62732">
              <w:rPr>
                <w:sz w:val="20"/>
                <w:lang w:eastAsia="ru-RU"/>
              </w:rPr>
              <w:t>При решении тактических задач мышление спортсмена основано на наглядных чувственных образах и явлениях. Оно носит конкретный характер и связано с восприятием действий соперников и партнеров и всей ситуации спортивной борьбы.</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lang w:eastAsia="ru-RU"/>
              </w:rPr>
            </w:pPr>
            <w:r w:rsidRPr="00D62732">
              <w:rPr>
                <w:sz w:val="20"/>
                <w:lang w:eastAsia="ru-RU"/>
              </w:rPr>
              <w:t>Действенный характер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lang w:eastAsia="ru-RU"/>
              </w:rPr>
            </w:pPr>
            <w:r w:rsidRPr="00D62732">
              <w:rPr>
                <w:sz w:val="20"/>
                <w:lang w:eastAsia="ru-RU"/>
              </w:rPr>
              <w:t>Мышление спортсмена включено в его деятельность, протекает неотрывно от его моторных действий. Нередко спортсмен находит правильное решение не путем предварительного продумывания, а в ходе самого действия.</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lang w:eastAsia="ru-RU"/>
              </w:rPr>
            </w:pPr>
            <w:r w:rsidRPr="00D62732">
              <w:rPr>
                <w:sz w:val="20"/>
                <w:lang w:eastAsia="ru-RU"/>
              </w:rPr>
              <w:t>Ситуационный характер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lang w:eastAsia="ru-RU"/>
              </w:rPr>
            </w:pPr>
            <w:r w:rsidRPr="00D62732">
              <w:rPr>
                <w:sz w:val="20"/>
                <w:lang w:eastAsia="ru-RU"/>
              </w:rPr>
              <w:t>Мышление спортсмена протекает на фоне постоянно меняющихся ситуаций и требует принятия только адекватных решений, ибо неверное решение исправить уже невозможно.</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lang w:eastAsia="ru-RU"/>
              </w:rPr>
            </w:pPr>
            <w:r w:rsidRPr="00D62732">
              <w:rPr>
                <w:sz w:val="20"/>
                <w:lang w:eastAsia="ru-RU"/>
              </w:rPr>
              <w:t>Быстрота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lang w:eastAsia="ru-RU"/>
              </w:rPr>
            </w:pPr>
            <w:r w:rsidRPr="00D62732">
              <w:rPr>
                <w:sz w:val="20"/>
                <w:lang w:eastAsia="ru-RU"/>
              </w:rPr>
              <w:t>Обусловлена лимитом времени для выполнения тактических действий.</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lang w:eastAsia="ru-RU"/>
              </w:rPr>
            </w:pPr>
            <w:r w:rsidRPr="00D62732">
              <w:rPr>
                <w:sz w:val="20"/>
                <w:lang w:eastAsia="ru-RU"/>
              </w:rPr>
              <w:t>Гибкость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lang w:eastAsia="ru-RU"/>
              </w:rPr>
            </w:pPr>
            <w:r w:rsidRPr="00D62732">
              <w:rPr>
                <w:sz w:val="20"/>
                <w:lang w:eastAsia="ru-RU"/>
              </w:rPr>
              <w:t>Спортсмен должен уметь перестраивать намеченный план тактических действий: подметив изменения в сложившейся обстановке, вносить поправки в принятое решение.</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lang w:eastAsia="ru-RU"/>
              </w:rPr>
            </w:pPr>
            <w:r w:rsidRPr="00D62732">
              <w:rPr>
                <w:sz w:val="20"/>
                <w:lang w:eastAsia="ru-RU"/>
              </w:rPr>
              <w:t>Целеустремленность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lang w:eastAsia="ru-RU"/>
              </w:rPr>
            </w:pPr>
            <w:r w:rsidRPr="00D62732">
              <w:rPr>
                <w:sz w:val="20"/>
                <w:lang w:eastAsia="ru-RU"/>
              </w:rPr>
              <w:t>Означает умение спортсмена концентрироваться, не отвлекаясь и не прекращая поиски новых решений. Целеустремленность тесно связана с развитием воли.</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lang w:eastAsia="ru-RU"/>
              </w:rPr>
            </w:pPr>
            <w:r w:rsidRPr="00D62732">
              <w:rPr>
                <w:sz w:val="20"/>
                <w:lang w:eastAsia="ru-RU"/>
              </w:rPr>
              <w:t>Самостоятельность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lang w:eastAsia="ru-RU"/>
              </w:rPr>
            </w:pPr>
            <w:r w:rsidRPr="00D62732">
              <w:rPr>
                <w:sz w:val="20"/>
                <w:lang w:eastAsia="ru-RU"/>
              </w:rPr>
              <w:t>Спортсмен должен уметь решать тактические задачи самостоятельно: принимать решения и действовать в соответствии со сложившимися обстоятельствами, не поддаваясь постороннему влиянию.</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lang w:eastAsia="ru-RU"/>
              </w:rPr>
            </w:pPr>
            <w:r w:rsidRPr="00D62732">
              <w:rPr>
                <w:sz w:val="20"/>
                <w:lang w:eastAsia="ru-RU"/>
              </w:rPr>
              <w:t>Глубина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lang w:eastAsia="ru-RU"/>
              </w:rPr>
            </w:pPr>
            <w:r w:rsidRPr="00D62732">
              <w:rPr>
                <w:sz w:val="20"/>
                <w:lang w:eastAsia="ru-RU"/>
              </w:rPr>
              <w:t>Проявляется в умении выделять главное, существенное в тактических действиях.</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lang w:eastAsia="ru-RU"/>
              </w:rPr>
            </w:pPr>
            <w:r w:rsidRPr="00D62732">
              <w:rPr>
                <w:sz w:val="20"/>
                <w:lang w:eastAsia="ru-RU"/>
              </w:rPr>
              <w:t>Широта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lang w:eastAsia="ru-RU"/>
              </w:rPr>
            </w:pPr>
            <w:r w:rsidRPr="00D62732">
              <w:rPr>
                <w:sz w:val="20"/>
                <w:lang w:eastAsia="ru-RU"/>
              </w:rPr>
              <w:t>Заключается в умении постоянно держать под контролем большое число связей и отношений, влияющих на ход тактических действий. При этом используются данные, как собственного опыта, так и других источников.</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lang w:eastAsia="ru-RU"/>
              </w:rPr>
            </w:pPr>
            <w:r w:rsidRPr="00D62732">
              <w:rPr>
                <w:sz w:val="20"/>
                <w:lang w:eastAsia="ru-RU"/>
              </w:rPr>
              <w:t>Критичность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lang w:eastAsia="ru-RU"/>
              </w:rPr>
            </w:pPr>
            <w:r w:rsidRPr="00D62732">
              <w:rPr>
                <w:sz w:val="20"/>
                <w:lang w:eastAsia="ru-RU"/>
              </w:rPr>
              <w:t>Это одно из проявлений мыслительной деятельности, без которого невозможно творческое решение задач, это всесторонняя проверка на прочность различных вариантов собственных тактических действий.</w:t>
            </w:r>
          </w:p>
        </w:tc>
      </w:tr>
    </w:tbl>
    <w:p w:rsidR="00DA6503" w:rsidRPr="0035515A" w:rsidRDefault="00DA6503" w:rsidP="00DA6503">
      <w:pPr>
        <w:ind w:firstLine="567"/>
        <w:jc w:val="both"/>
      </w:pPr>
      <w:r w:rsidRPr="0035515A">
        <w:t>Для углубленного уровня творческое мышление выходит за рамки тактического и является технико-тактическим и стратегическим.</w:t>
      </w:r>
    </w:p>
    <w:p w:rsidR="00DA6503" w:rsidRPr="0035515A" w:rsidRDefault="00DA6503" w:rsidP="00DA6503">
      <w:pPr>
        <w:ind w:firstLine="567"/>
        <w:jc w:val="both"/>
      </w:pPr>
      <w:r w:rsidRPr="0035515A">
        <w:t>На этом этапе формируются умения самостоятельного месячного и годового тренировочного планирования, комплексный подход к тренировочному процессу, умения работать с судейским корпусом, тренерско-преподавательским составам, спортсменами своих и других команд, зрителями.</w:t>
      </w:r>
    </w:p>
    <w:p w:rsidR="00DA6503" w:rsidRPr="0035515A" w:rsidRDefault="00DA6503" w:rsidP="00DA6503">
      <w:pPr>
        <w:ind w:firstLine="567"/>
        <w:jc w:val="both"/>
      </w:pPr>
      <w:r w:rsidRPr="0035515A">
        <w:t>К сказанному следует добавить, что в спортивной деятельности не последнее место занимает такое понятие, как интуиция. Интуиция – это протекание процессов мышления в свернутой неосознанной форме, когда осознается лишь конечный результат мыслительного процесса.</w:t>
      </w:r>
    </w:p>
    <w:p w:rsidR="00DA6503" w:rsidRPr="0035515A" w:rsidRDefault="00DA6503" w:rsidP="00DA6503">
      <w:pPr>
        <w:ind w:firstLine="567"/>
        <w:jc w:val="both"/>
      </w:pPr>
      <w:r w:rsidRPr="0035515A">
        <w:t xml:space="preserve">Во время соревнований опытные спортсмены нередко решают тактические задачи и выполняют действия мгновенно и правильно без достаточно ясного их осознания. </w:t>
      </w:r>
    </w:p>
    <w:p w:rsidR="00DA6503" w:rsidRPr="0035515A" w:rsidRDefault="00DA6503" w:rsidP="00DA6503">
      <w:pPr>
        <w:ind w:firstLine="567"/>
        <w:jc w:val="both"/>
      </w:pPr>
      <w:r w:rsidRPr="0035515A">
        <w:lastRenderedPageBreak/>
        <w:t>Осмысливание (выражение в словесной форме) наступает уже после совершения действия.   Интуитивные действия осуществляются на основе богатого разностороннего опыта, спортсмена: глубокого знания тактики и совершенного владения техникой, умения наблюдать за действиями соперников и партнеров, хорошо развитой способности к вероятностному прогнозированию и антиципации (предвосхищению действий противника).</w:t>
      </w:r>
    </w:p>
    <w:p w:rsidR="00DA6503" w:rsidRPr="0035515A" w:rsidRDefault="00DA6503" w:rsidP="00DA6503">
      <w:pPr>
        <w:rPr>
          <w:b/>
          <w:u w:val="single"/>
        </w:rPr>
      </w:pPr>
    </w:p>
    <w:p w:rsidR="00DA6503" w:rsidRPr="0035515A" w:rsidRDefault="00DA6503" w:rsidP="00DA6503">
      <w:pPr>
        <w:ind w:firstLine="525"/>
        <w:jc w:val="center"/>
        <w:rPr>
          <w:b/>
        </w:rPr>
      </w:pPr>
      <w:r w:rsidRPr="0035515A">
        <w:rPr>
          <w:b/>
        </w:rPr>
        <w:t>В предметной области инструкторской и судейской практики</w:t>
      </w:r>
    </w:p>
    <w:p w:rsidR="00DA6503" w:rsidRPr="0035515A" w:rsidRDefault="00DA6503" w:rsidP="00DA6503">
      <w:pPr>
        <w:ind w:firstLine="525"/>
        <w:jc w:val="both"/>
      </w:pPr>
    </w:p>
    <w:p w:rsidR="00DA6503" w:rsidRPr="0035515A" w:rsidRDefault="00DA6503" w:rsidP="00DA6503">
      <w:pPr>
        <w:ind w:firstLine="525"/>
        <w:jc w:val="both"/>
      </w:pPr>
      <w:r w:rsidRPr="0035515A">
        <w:t>В течение всего периода тренер должен готовить себе помощников, привлекая обучающихся к организации занятий и проведению соревнований. Инструкторская и судейская практика проводятся на занятиях и вне их. Все занимающиеся должны усвоить некоторые навыки учебной работы и навыки судейства соревнований. Самостоятельно организовать занятия и комплексы тренировочных заданий для различных частей урока: разминки, основной и заключительной части; проводить учебно-тренировочные занятия в тренировочных группах. Принимать участие в судействе соревнований в роли судьи, помощника судьи, секретаря. Решение этих задач целесообразно начинать с этапа базового уровня 3 года обучения и продолжать на всех последующих этапах подготовки.</w:t>
      </w:r>
    </w:p>
    <w:p w:rsidR="00DA6503" w:rsidRPr="0035515A" w:rsidRDefault="00DA6503" w:rsidP="00DA6503">
      <w:pPr>
        <w:ind w:firstLine="525"/>
        <w:jc w:val="both"/>
      </w:pPr>
      <w:r w:rsidRPr="0035515A">
        <w:t>По учебной работе необходимо последовательно освоить следующие навыки:</w:t>
      </w:r>
    </w:p>
    <w:p w:rsidR="00DA6503" w:rsidRPr="0035515A" w:rsidRDefault="00DA6503" w:rsidP="00730601">
      <w:pPr>
        <w:numPr>
          <w:ilvl w:val="0"/>
          <w:numId w:val="12"/>
        </w:numPr>
        <w:jc w:val="both"/>
      </w:pPr>
      <w:r w:rsidRPr="0035515A">
        <w:t>уметь построить группу и подать основные команды на месте и в движении;</w:t>
      </w:r>
    </w:p>
    <w:p w:rsidR="00DA6503" w:rsidRPr="0035515A" w:rsidRDefault="00DA6503" w:rsidP="00730601">
      <w:pPr>
        <w:numPr>
          <w:ilvl w:val="0"/>
          <w:numId w:val="12"/>
        </w:numPr>
        <w:jc w:val="both"/>
      </w:pPr>
      <w:r w:rsidRPr="0035515A">
        <w:t xml:space="preserve">уметь составить конспект и провести разминку в группе; </w:t>
      </w:r>
    </w:p>
    <w:p w:rsidR="00DA6503" w:rsidRPr="0035515A" w:rsidRDefault="00DA6503" w:rsidP="00730601">
      <w:pPr>
        <w:numPr>
          <w:ilvl w:val="0"/>
          <w:numId w:val="12"/>
        </w:numPr>
        <w:jc w:val="both"/>
      </w:pPr>
      <w:r w:rsidRPr="0035515A">
        <w:t>уметь выявлять и исправить ошибку в выполнении приемов у товарища;</w:t>
      </w:r>
    </w:p>
    <w:p w:rsidR="00DA6503" w:rsidRPr="0035515A" w:rsidRDefault="00DA6503" w:rsidP="00730601">
      <w:pPr>
        <w:numPr>
          <w:ilvl w:val="0"/>
          <w:numId w:val="12"/>
        </w:numPr>
        <w:jc w:val="both"/>
      </w:pPr>
      <w:r w:rsidRPr="0035515A">
        <w:t>провести тренировочное занятие в младших группах под наблюдением тренера;</w:t>
      </w:r>
    </w:p>
    <w:p w:rsidR="00DA6503" w:rsidRPr="0035515A" w:rsidRDefault="00DA6503" w:rsidP="00730601">
      <w:pPr>
        <w:numPr>
          <w:ilvl w:val="0"/>
          <w:numId w:val="12"/>
        </w:numPr>
        <w:jc w:val="both"/>
      </w:pPr>
      <w:r w:rsidRPr="0035515A">
        <w:t>уметь провести подготовку учащихся своей группы к соревнованиям;</w:t>
      </w:r>
    </w:p>
    <w:p w:rsidR="00DA6503" w:rsidRPr="0035515A" w:rsidRDefault="00DA6503" w:rsidP="00730601">
      <w:pPr>
        <w:numPr>
          <w:ilvl w:val="0"/>
          <w:numId w:val="12"/>
        </w:numPr>
        <w:jc w:val="both"/>
      </w:pPr>
      <w:r w:rsidRPr="0035515A">
        <w:t>уметь руководить командой на соревнованиях.</w:t>
      </w:r>
    </w:p>
    <w:p w:rsidR="00DA6503" w:rsidRPr="0035515A" w:rsidRDefault="00DA6503" w:rsidP="00DA6503">
      <w:pPr>
        <w:ind w:firstLine="525"/>
        <w:jc w:val="both"/>
      </w:pPr>
      <w:r w:rsidRPr="0035515A">
        <w:t>Для получения звания судьи по спорту каждый занимающийся должен освоить следующие навыки:</w:t>
      </w:r>
    </w:p>
    <w:p w:rsidR="00DA6503" w:rsidRPr="0035515A" w:rsidRDefault="00DA6503" w:rsidP="00730601">
      <w:pPr>
        <w:numPr>
          <w:ilvl w:val="0"/>
          <w:numId w:val="10"/>
        </w:numPr>
        <w:jc w:val="both"/>
      </w:pPr>
      <w:r w:rsidRPr="0035515A">
        <w:t>уметь составить положение для проведения первенства ДЮСШ по волейболу;</w:t>
      </w:r>
    </w:p>
    <w:p w:rsidR="00DA6503" w:rsidRPr="0035515A" w:rsidRDefault="00DA6503" w:rsidP="00730601">
      <w:pPr>
        <w:numPr>
          <w:ilvl w:val="0"/>
          <w:numId w:val="10"/>
        </w:numPr>
        <w:jc w:val="both"/>
      </w:pPr>
      <w:r w:rsidRPr="0035515A">
        <w:t>уметь вести протокол поединков;</w:t>
      </w:r>
    </w:p>
    <w:p w:rsidR="00DA6503" w:rsidRPr="0035515A" w:rsidRDefault="00DA6503" w:rsidP="00730601">
      <w:pPr>
        <w:numPr>
          <w:ilvl w:val="0"/>
          <w:numId w:val="10"/>
        </w:numPr>
        <w:jc w:val="both"/>
      </w:pPr>
      <w:r w:rsidRPr="0035515A">
        <w:t>участвовать в судействе учебных игр совместно с тренером;</w:t>
      </w:r>
    </w:p>
    <w:p w:rsidR="00DA6503" w:rsidRPr="0035515A" w:rsidRDefault="00DA6503" w:rsidP="00730601">
      <w:pPr>
        <w:numPr>
          <w:ilvl w:val="0"/>
          <w:numId w:val="10"/>
        </w:numPr>
        <w:jc w:val="both"/>
      </w:pPr>
      <w:r w:rsidRPr="0035515A">
        <w:t>судейство учебных игр - самостоятельно;</w:t>
      </w:r>
    </w:p>
    <w:p w:rsidR="00DA6503" w:rsidRPr="0035515A" w:rsidRDefault="00DA6503" w:rsidP="00730601">
      <w:pPr>
        <w:numPr>
          <w:ilvl w:val="0"/>
          <w:numId w:val="10"/>
        </w:numPr>
        <w:jc w:val="both"/>
      </w:pPr>
      <w:r w:rsidRPr="0035515A">
        <w:t>участие в судействе официальных соревнований в роли бокового судьи и в составе секретариата;</w:t>
      </w:r>
    </w:p>
    <w:p w:rsidR="00DA6503" w:rsidRPr="0035515A" w:rsidRDefault="00DA6503" w:rsidP="00730601">
      <w:pPr>
        <w:numPr>
          <w:ilvl w:val="0"/>
          <w:numId w:val="10"/>
        </w:numPr>
        <w:jc w:val="both"/>
      </w:pPr>
      <w:r w:rsidRPr="0035515A">
        <w:t xml:space="preserve">уметь судить игры при проведении соревнований в качестве судьи. </w:t>
      </w:r>
    </w:p>
    <w:p w:rsidR="00DA6503" w:rsidRPr="0035515A" w:rsidRDefault="00DA6503" w:rsidP="00DA6503">
      <w:pPr>
        <w:jc w:val="both"/>
      </w:pPr>
      <w:r w:rsidRPr="0035515A">
        <w:t>Выпускник ДЮСШ должен выполнить программу подготовки для присвоения звания «инструктор по спорту» и «судья по спорту».</w:t>
      </w:r>
    </w:p>
    <w:p w:rsidR="00DA6503" w:rsidRPr="0035515A" w:rsidRDefault="00DA6503" w:rsidP="00DA6503">
      <w:pPr>
        <w:rPr>
          <w:b/>
        </w:rPr>
      </w:pPr>
    </w:p>
    <w:p w:rsidR="00DA6503" w:rsidRPr="0035515A" w:rsidRDefault="00DA6503" w:rsidP="00DA6503">
      <w:pPr>
        <w:jc w:val="center"/>
        <w:rPr>
          <w:b/>
        </w:rPr>
      </w:pPr>
      <w:r w:rsidRPr="0035515A">
        <w:rPr>
          <w:b/>
        </w:rPr>
        <w:t>В предметной области «Национальный региональный компонент»</w:t>
      </w:r>
    </w:p>
    <w:p w:rsidR="00DA6503" w:rsidRPr="0080394B" w:rsidRDefault="00DA6503" w:rsidP="00DA6503">
      <w:pPr>
        <w:jc w:val="center"/>
      </w:pPr>
      <w:r w:rsidRPr="0080394B">
        <w:t>Тематика НРК на учебно-тренировочных занятиях</w:t>
      </w:r>
    </w:p>
    <w:p w:rsidR="00DA6503" w:rsidRPr="001A3399" w:rsidRDefault="00DA6503" w:rsidP="001A3399">
      <w:pPr>
        <w:pStyle w:val="afa"/>
        <w:numPr>
          <w:ilvl w:val="0"/>
          <w:numId w:val="41"/>
        </w:numPr>
        <w:rPr>
          <w:rFonts w:ascii="Times New Roman" w:hAnsi="Times New Roman"/>
          <w:sz w:val="24"/>
        </w:rPr>
      </w:pPr>
      <w:r w:rsidRPr="001A3399">
        <w:rPr>
          <w:rFonts w:ascii="Times New Roman" w:hAnsi="Times New Roman"/>
          <w:sz w:val="24"/>
        </w:rPr>
        <w:t xml:space="preserve">Личности в современном олимпийском движении. </w:t>
      </w:r>
    </w:p>
    <w:p w:rsidR="00DA6503" w:rsidRPr="001A3399" w:rsidRDefault="00DA6503" w:rsidP="001A3399">
      <w:pPr>
        <w:pStyle w:val="afa"/>
        <w:numPr>
          <w:ilvl w:val="0"/>
          <w:numId w:val="41"/>
        </w:numPr>
        <w:rPr>
          <w:rFonts w:ascii="Times New Roman" w:hAnsi="Times New Roman"/>
          <w:sz w:val="24"/>
        </w:rPr>
      </w:pPr>
      <w:r w:rsidRPr="001A3399">
        <w:rPr>
          <w:rFonts w:ascii="Times New Roman" w:hAnsi="Times New Roman"/>
          <w:sz w:val="24"/>
        </w:rPr>
        <w:t>С</w:t>
      </w:r>
      <w:r w:rsidR="00272953">
        <w:rPr>
          <w:rFonts w:ascii="Times New Roman" w:hAnsi="Times New Roman"/>
          <w:sz w:val="24"/>
        </w:rPr>
        <w:t xml:space="preserve">портивные традиции Котельниковского </w:t>
      </w:r>
      <w:r w:rsidRPr="001A3399">
        <w:rPr>
          <w:rFonts w:ascii="Times New Roman" w:hAnsi="Times New Roman"/>
          <w:sz w:val="24"/>
        </w:rPr>
        <w:t xml:space="preserve"> муниципального района. Военно -  патриотическая игра «Зарница». </w:t>
      </w:r>
    </w:p>
    <w:p w:rsidR="00DA6503" w:rsidRPr="001A3399" w:rsidRDefault="00DA6503" w:rsidP="001A3399">
      <w:pPr>
        <w:pStyle w:val="afa"/>
        <w:numPr>
          <w:ilvl w:val="0"/>
          <w:numId w:val="41"/>
        </w:numPr>
        <w:rPr>
          <w:rFonts w:ascii="Times New Roman" w:hAnsi="Times New Roman"/>
          <w:sz w:val="24"/>
        </w:rPr>
      </w:pPr>
      <w:r w:rsidRPr="001A3399">
        <w:rPr>
          <w:rFonts w:ascii="Times New Roman" w:hAnsi="Times New Roman"/>
          <w:sz w:val="24"/>
        </w:rPr>
        <w:t>Районна</w:t>
      </w:r>
      <w:r w:rsidR="00272953">
        <w:rPr>
          <w:rFonts w:ascii="Times New Roman" w:hAnsi="Times New Roman"/>
          <w:sz w:val="24"/>
        </w:rPr>
        <w:t xml:space="preserve">я спартакиада школ Котельниковского </w:t>
      </w:r>
      <w:r w:rsidRPr="001A3399">
        <w:rPr>
          <w:rFonts w:ascii="Times New Roman" w:hAnsi="Times New Roman"/>
          <w:sz w:val="24"/>
        </w:rPr>
        <w:t xml:space="preserve"> муниципального района.</w:t>
      </w:r>
    </w:p>
    <w:p w:rsidR="00DA6503" w:rsidRPr="001A3399" w:rsidRDefault="00DA6503" w:rsidP="001A3399">
      <w:pPr>
        <w:pStyle w:val="afa"/>
        <w:numPr>
          <w:ilvl w:val="0"/>
          <w:numId w:val="41"/>
        </w:numPr>
        <w:rPr>
          <w:rFonts w:ascii="Times New Roman" w:hAnsi="Times New Roman"/>
          <w:sz w:val="24"/>
        </w:rPr>
      </w:pPr>
      <w:r w:rsidRPr="001A3399">
        <w:rPr>
          <w:rFonts w:ascii="Times New Roman" w:hAnsi="Times New Roman"/>
          <w:sz w:val="24"/>
        </w:rPr>
        <w:t>Развитие различных видов спорта в Волгог</w:t>
      </w:r>
      <w:r w:rsidR="00272953">
        <w:rPr>
          <w:rFonts w:ascii="Times New Roman" w:hAnsi="Times New Roman"/>
          <w:sz w:val="24"/>
        </w:rPr>
        <w:t xml:space="preserve">радской области и в Котельниковском муниципальном </w:t>
      </w:r>
      <w:r w:rsidRPr="001A3399">
        <w:rPr>
          <w:rFonts w:ascii="Times New Roman" w:hAnsi="Times New Roman"/>
          <w:sz w:val="24"/>
        </w:rPr>
        <w:t xml:space="preserve"> районе.</w:t>
      </w:r>
    </w:p>
    <w:p w:rsidR="00DA6503" w:rsidRPr="001A3399" w:rsidRDefault="00DA6503" w:rsidP="001A3399">
      <w:pPr>
        <w:pStyle w:val="afa"/>
        <w:numPr>
          <w:ilvl w:val="0"/>
          <w:numId w:val="41"/>
        </w:numPr>
        <w:rPr>
          <w:rFonts w:ascii="Times New Roman" w:hAnsi="Times New Roman"/>
          <w:sz w:val="24"/>
        </w:rPr>
      </w:pPr>
      <w:r w:rsidRPr="001A3399">
        <w:rPr>
          <w:rFonts w:ascii="Times New Roman" w:hAnsi="Times New Roman"/>
          <w:sz w:val="24"/>
        </w:rPr>
        <w:t>Ведущие спортсмены нашего района.</w:t>
      </w:r>
    </w:p>
    <w:p w:rsidR="00DA6503" w:rsidRPr="001A3399" w:rsidRDefault="00DA6503" w:rsidP="001A3399">
      <w:pPr>
        <w:pStyle w:val="afa"/>
        <w:numPr>
          <w:ilvl w:val="0"/>
          <w:numId w:val="41"/>
        </w:numPr>
        <w:jc w:val="both"/>
        <w:rPr>
          <w:rFonts w:ascii="Times New Roman" w:hAnsi="Times New Roman"/>
          <w:sz w:val="24"/>
        </w:rPr>
      </w:pPr>
      <w:r w:rsidRPr="001A3399">
        <w:rPr>
          <w:rFonts w:ascii="Times New Roman" w:hAnsi="Times New Roman"/>
          <w:sz w:val="24"/>
        </w:rPr>
        <w:t>Развитие волейбола в Волгоградской области, тренерский состав, известные турниры, знаменитые волейболисты.</w:t>
      </w:r>
    </w:p>
    <w:p w:rsidR="00DA6503" w:rsidRPr="001A3399" w:rsidRDefault="00DA6503" w:rsidP="001A3399">
      <w:pPr>
        <w:pStyle w:val="afa"/>
        <w:numPr>
          <w:ilvl w:val="0"/>
          <w:numId w:val="41"/>
        </w:numPr>
        <w:jc w:val="both"/>
        <w:rPr>
          <w:rFonts w:ascii="Times New Roman" w:hAnsi="Times New Roman"/>
          <w:sz w:val="24"/>
        </w:rPr>
      </w:pPr>
      <w:r w:rsidRPr="001A3399">
        <w:rPr>
          <w:rFonts w:ascii="Times New Roman" w:hAnsi="Times New Roman"/>
          <w:sz w:val="24"/>
        </w:rPr>
        <w:t>Ист</w:t>
      </w:r>
      <w:r w:rsidR="00272953">
        <w:rPr>
          <w:rFonts w:ascii="Times New Roman" w:hAnsi="Times New Roman"/>
          <w:sz w:val="24"/>
        </w:rPr>
        <w:t xml:space="preserve">ория развития волейбола в Котельниковском </w:t>
      </w:r>
      <w:r w:rsidRPr="001A3399">
        <w:rPr>
          <w:rFonts w:ascii="Times New Roman" w:hAnsi="Times New Roman"/>
          <w:sz w:val="24"/>
        </w:rPr>
        <w:t>муниципальном районе.</w:t>
      </w:r>
    </w:p>
    <w:p w:rsidR="00DA6503" w:rsidRPr="0035515A" w:rsidRDefault="00DA6503" w:rsidP="00DA6503">
      <w:pPr>
        <w:jc w:val="center"/>
        <w:rPr>
          <w:b/>
        </w:rPr>
      </w:pPr>
      <w:r w:rsidRPr="0035515A">
        <w:rPr>
          <w:b/>
        </w:rPr>
        <w:t>В предметной области «специальные навыки» для базового и углубленного уровней</w:t>
      </w:r>
    </w:p>
    <w:p w:rsidR="00DA6503" w:rsidRDefault="00DA6503" w:rsidP="00DA6503">
      <w:pPr>
        <w:jc w:val="right"/>
      </w:pPr>
      <w:r w:rsidRPr="0035515A">
        <w:t xml:space="preserve">Таблица № </w:t>
      </w:r>
      <w:r w:rsidR="00064EC3">
        <w:t>3</w:t>
      </w:r>
      <w:r w:rsidR="00D62732">
        <w:t>8</w:t>
      </w:r>
    </w:p>
    <w:p w:rsidR="00DA6503" w:rsidRDefault="00DA6503" w:rsidP="00DA6503">
      <w:pPr>
        <w:jc w:val="center"/>
        <w:rPr>
          <w:b/>
        </w:rPr>
      </w:pPr>
      <w:r>
        <w:rPr>
          <w:b/>
        </w:rPr>
        <w:t>С</w:t>
      </w:r>
      <w:r w:rsidRPr="0035515A">
        <w:rPr>
          <w:b/>
        </w:rPr>
        <w:t>пециальные навыки для базового и углубленного уровней</w:t>
      </w:r>
    </w:p>
    <w:p w:rsidR="00DA6503" w:rsidRPr="0035515A" w:rsidRDefault="00DA6503" w:rsidP="00DA650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A6503" w:rsidRPr="00D62732" w:rsidTr="00DA6503">
        <w:tc>
          <w:tcPr>
            <w:tcW w:w="4785" w:type="dxa"/>
          </w:tcPr>
          <w:p w:rsidR="00DA6503" w:rsidRPr="00D62732" w:rsidRDefault="00DA6503" w:rsidP="00DA6503">
            <w:pPr>
              <w:jc w:val="center"/>
              <w:rPr>
                <w:sz w:val="20"/>
              </w:rPr>
            </w:pPr>
            <w:r w:rsidRPr="00D62732">
              <w:rPr>
                <w:sz w:val="20"/>
              </w:rPr>
              <w:t>Уровни подготовки</w:t>
            </w:r>
          </w:p>
        </w:tc>
        <w:tc>
          <w:tcPr>
            <w:tcW w:w="4786" w:type="dxa"/>
          </w:tcPr>
          <w:p w:rsidR="00DA6503" w:rsidRPr="00D62732" w:rsidRDefault="00DA6503" w:rsidP="00DA6503">
            <w:pPr>
              <w:jc w:val="center"/>
              <w:rPr>
                <w:sz w:val="20"/>
              </w:rPr>
            </w:pPr>
            <w:r w:rsidRPr="00D62732">
              <w:rPr>
                <w:sz w:val="20"/>
              </w:rPr>
              <w:t>Специальные навыки</w:t>
            </w:r>
          </w:p>
        </w:tc>
      </w:tr>
      <w:tr w:rsidR="00DA6503" w:rsidRPr="00D62732" w:rsidTr="00DA6503">
        <w:tc>
          <w:tcPr>
            <w:tcW w:w="4785" w:type="dxa"/>
          </w:tcPr>
          <w:p w:rsidR="00DA6503" w:rsidRPr="00D62732" w:rsidRDefault="00DA6503" w:rsidP="00DA6503">
            <w:pPr>
              <w:jc w:val="both"/>
              <w:rPr>
                <w:sz w:val="20"/>
              </w:rPr>
            </w:pPr>
          </w:p>
          <w:p w:rsidR="00DA6503" w:rsidRPr="00D62732" w:rsidRDefault="00DA6503" w:rsidP="00DA6503">
            <w:pPr>
              <w:jc w:val="both"/>
              <w:rPr>
                <w:sz w:val="20"/>
              </w:rPr>
            </w:pPr>
            <w:r w:rsidRPr="00D62732">
              <w:rPr>
                <w:sz w:val="20"/>
              </w:rPr>
              <w:t>Базовый</w:t>
            </w:r>
          </w:p>
        </w:tc>
        <w:tc>
          <w:tcPr>
            <w:tcW w:w="4786" w:type="dxa"/>
          </w:tcPr>
          <w:p w:rsidR="00DA6503" w:rsidRPr="00D62732" w:rsidRDefault="00DA6503" w:rsidP="00DA6503">
            <w:pPr>
              <w:jc w:val="both"/>
              <w:rPr>
                <w:sz w:val="20"/>
              </w:rPr>
            </w:pPr>
            <w:r w:rsidRPr="00D62732">
              <w:rPr>
                <w:sz w:val="20"/>
              </w:rPr>
              <w:t>- страховка  и самостраховка.</w:t>
            </w:r>
          </w:p>
          <w:p w:rsidR="00DA6503" w:rsidRPr="00D62732" w:rsidRDefault="00DA6503" w:rsidP="00DA6503">
            <w:pPr>
              <w:jc w:val="both"/>
              <w:rPr>
                <w:sz w:val="20"/>
              </w:rPr>
            </w:pPr>
            <w:r w:rsidRPr="00D62732">
              <w:rPr>
                <w:sz w:val="20"/>
              </w:rPr>
              <w:t>- взрывная скорость</w:t>
            </w:r>
          </w:p>
          <w:p w:rsidR="00DA6503" w:rsidRPr="00D62732" w:rsidRDefault="00DA6503" w:rsidP="00DA6503">
            <w:pPr>
              <w:jc w:val="both"/>
              <w:rPr>
                <w:sz w:val="20"/>
              </w:rPr>
            </w:pPr>
            <w:r w:rsidRPr="00D62732">
              <w:rPr>
                <w:sz w:val="20"/>
              </w:rPr>
              <w:t>- техника безопасности при</w:t>
            </w:r>
          </w:p>
          <w:p w:rsidR="00DA6503" w:rsidRPr="00D62732" w:rsidRDefault="00DA6503" w:rsidP="00DA6503">
            <w:pPr>
              <w:jc w:val="both"/>
              <w:rPr>
                <w:sz w:val="20"/>
              </w:rPr>
            </w:pPr>
            <w:r w:rsidRPr="00D62732">
              <w:rPr>
                <w:sz w:val="20"/>
              </w:rPr>
              <w:t>выполнении упражнений</w:t>
            </w:r>
          </w:p>
          <w:p w:rsidR="00DA6503" w:rsidRPr="00D62732" w:rsidRDefault="00DA6503" w:rsidP="00DA6503">
            <w:pPr>
              <w:jc w:val="both"/>
              <w:rPr>
                <w:sz w:val="20"/>
              </w:rPr>
            </w:pPr>
            <w:r w:rsidRPr="00D62732">
              <w:rPr>
                <w:sz w:val="20"/>
              </w:rPr>
              <w:t>- техника безопасности при игре в волейбол</w:t>
            </w:r>
          </w:p>
          <w:p w:rsidR="00DA6503" w:rsidRPr="00D62732" w:rsidRDefault="00DA6503" w:rsidP="00DA6503">
            <w:pPr>
              <w:jc w:val="both"/>
              <w:rPr>
                <w:sz w:val="20"/>
              </w:rPr>
            </w:pPr>
            <w:r w:rsidRPr="00D62732">
              <w:rPr>
                <w:sz w:val="20"/>
              </w:rPr>
              <w:t>- навыки самоконтроля</w:t>
            </w:r>
          </w:p>
        </w:tc>
      </w:tr>
      <w:tr w:rsidR="00DA6503" w:rsidRPr="00D62732" w:rsidTr="00DA6503">
        <w:tc>
          <w:tcPr>
            <w:tcW w:w="4785" w:type="dxa"/>
          </w:tcPr>
          <w:p w:rsidR="00DA6503" w:rsidRPr="00D62732" w:rsidRDefault="00DA6503" w:rsidP="00DA6503">
            <w:pPr>
              <w:jc w:val="both"/>
              <w:rPr>
                <w:sz w:val="20"/>
              </w:rPr>
            </w:pPr>
          </w:p>
          <w:p w:rsidR="00DA6503" w:rsidRPr="00D62732" w:rsidRDefault="00DA6503" w:rsidP="00DA6503">
            <w:pPr>
              <w:jc w:val="both"/>
              <w:rPr>
                <w:sz w:val="20"/>
              </w:rPr>
            </w:pPr>
            <w:r w:rsidRPr="00D62732">
              <w:rPr>
                <w:sz w:val="20"/>
              </w:rPr>
              <w:t>Углубленный</w:t>
            </w:r>
          </w:p>
        </w:tc>
        <w:tc>
          <w:tcPr>
            <w:tcW w:w="4786" w:type="dxa"/>
          </w:tcPr>
          <w:p w:rsidR="00DA6503" w:rsidRPr="00D62732" w:rsidRDefault="00DA6503" w:rsidP="00DA6503">
            <w:pPr>
              <w:jc w:val="both"/>
              <w:rPr>
                <w:sz w:val="20"/>
              </w:rPr>
            </w:pPr>
            <w:r w:rsidRPr="00D62732">
              <w:rPr>
                <w:sz w:val="20"/>
              </w:rPr>
              <w:t>- скоростная реакция</w:t>
            </w:r>
          </w:p>
          <w:p w:rsidR="00DA6503" w:rsidRPr="00D62732" w:rsidRDefault="00DA6503" w:rsidP="00DA6503">
            <w:pPr>
              <w:jc w:val="both"/>
              <w:rPr>
                <w:sz w:val="20"/>
              </w:rPr>
            </w:pPr>
            <w:r w:rsidRPr="00D62732">
              <w:rPr>
                <w:sz w:val="20"/>
              </w:rPr>
              <w:t>- скоростно-силовая выносливость</w:t>
            </w:r>
          </w:p>
          <w:p w:rsidR="00DA6503" w:rsidRPr="00D62732" w:rsidRDefault="00DA6503" w:rsidP="00DA6503">
            <w:pPr>
              <w:jc w:val="both"/>
              <w:rPr>
                <w:sz w:val="20"/>
              </w:rPr>
            </w:pPr>
            <w:r w:rsidRPr="00D62732">
              <w:rPr>
                <w:sz w:val="20"/>
              </w:rPr>
              <w:t>- технико-тактическая подготовка</w:t>
            </w:r>
          </w:p>
          <w:p w:rsidR="00DA6503" w:rsidRPr="00D62732" w:rsidRDefault="00DA6503" w:rsidP="00DA6503">
            <w:pPr>
              <w:jc w:val="both"/>
              <w:rPr>
                <w:sz w:val="20"/>
              </w:rPr>
            </w:pPr>
            <w:r w:rsidRPr="00D62732">
              <w:rPr>
                <w:sz w:val="20"/>
              </w:rPr>
              <w:t>- навыки расслабления и восстановления организма</w:t>
            </w:r>
          </w:p>
        </w:tc>
      </w:tr>
    </w:tbl>
    <w:p w:rsidR="00DA6503" w:rsidRPr="0035515A" w:rsidRDefault="00DA6503" w:rsidP="00DA6503">
      <w:pPr>
        <w:jc w:val="center"/>
        <w:rPr>
          <w:b/>
        </w:rPr>
      </w:pPr>
    </w:p>
    <w:p w:rsidR="00DA6503" w:rsidRPr="0035515A" w:rsidRDefault="00DA6503" w:rsidP="00DA6503">
      <w:pPr>
        <w:jc w:val="center"/>
        <w:rPr>
          <w:b/>
        </w:rPr>
      </w:pPr>
      <w:r w:rsidRPr="0035515A">
        <w:rPr>
          <w:b/>
        </w:rPr>
        <w:t>В предметной области</w:t>
      </w:r>
      <w:r>
        <w:rPr>
          <w:b/>
        </w:rPr>
        <w:t xml:space="preserve"> «</w:t>
      </w:r>
      <w:r w:rsidRPr="0035515A">
        <w:rPr>
          <w:b/>
        </w:rPr>
        <w:t>спортивное и специальное оборудование</w:t>
      </w:r>
      <w:r>
        <w:rPr>
          <w:b/>
        </w:rPr>
        <w:t>»</w:t>
      </w:r>
      <w:r w:rsidRPr="0035515A">
        <w:rPr>
          <w:b/>
        </w:rPr>
        <w:t xml:space="preserve"> </w:t>
      </w:r>
    </w:p>
    <w:p w:rsidR="00DA6503" w:rsidRPr="0035515A" w:rsidRDefault="00DA6503" w:rsidP="00DA6503">
      <w:pPr>
        <w:jc w:val="center"/>
        <w:rPr>
          <w:b/>
        </w:rPr>
      </w:pPr>
      <w:r w:rsidRPr="0035515A">
        <w:rPr>
          <w:b/>
        </w:rPr>
        <w:t>для базового и углубленного уровней</w:t>
      </w:r>
    </w:p>
    <w:p w:rsidR="00DA6503" w:rsidRPr="0035515A" w:rsidRDefault="00DA6503" w:rsidP="00DA6503">
      <w:pPr>
        <w:ind w:firstLine="567"/>
        <w:jc w:val="both"/>
      </w:pPr>
      <w:r w:rsidRPr="0035515A">
        <w:t xml:space="preserve">Данная предметная область предполагает  набор знаний и умений по: </w:t>
      </w:r>
    </w:p>
    <w:p w:rsidR="00DA6503" w:rsidRPr="0035515A" w:rsidRDefault="00DA6503" w:rsidP="00730601">
      <w:pPr>
        <w:numPr>
          <w:ilvl w:val="0"/>
          <w:numId w:val="11"/>
        </w:numPr>
        <w:jc w:val="both"/>
      </w:pPr>
      <w:r>
        <w:t xml:space="preserve">использованию </w:t>
      </w:r>
      <w:r w:rsidRPr="0035515A">
        <w:t xml:space="preserve">спортивного и специального оборудования; </w:t>
      </w:r>
    </w:p>
    <w:p w:rsidR="00DA6503" w:rsidRPr="0035515A" w:rsidRDefault="00DA6503" w:rsidP="00730601">
      <w:pPr>
        <w:numPr>
          <w:ilvl w:val="0"/>
          <w:numId w:val="11"/>
        </w:numPr>
        <w:jc w:val="both"/>
      </w:pPr>
      <w:r w:rsidRPr="0035515A">
        <w:t>приобретению навыков содержания и ремонта оборудования;</w:t>
      </w:r>
    </w:p>
    <w:p w:rsidR="00DA6503" w:rsidRPr="0035515A" w:rsidRDefault="00DA6503" w:rsidP="00730601">
      <w:pPr>
        <w:numPr>
          <w:ilvl w:val="0"/>
          <w:numId w:val="11"/>
        </w:numPr>
        <w:jc w:val="both"/>
      </w:pPr>
      <w:r w:rsidRPr="0035515A">
        <w:t>технике безопасности при работе на данном оборудовании.</w:t>
      </w:r>
    </w:p>
    <w:p w:rsidR="00DA6503" w:rsidRPr="0035515A" w:rsidRDefault="00DA6503" w:rsidP="00DA6503">
      <w:pPr>
        <w:ind w:firstLine="525"/>
        <w:jc w:val="both"/>
      </w:pPr>
      <w:r w:rsidRPr="0035515A">
        <w:t xml:space="preserve">Организационные условия, позволяющие реализовать содержание данной программы, предполагает наличие специального кабинета, с имеющимся в нем необходимой видеотехникой. Из дидактического обеспечения необходимо наличие специальных тренировочных упражнений для развития необходимых физических качеств, дневника спортсмена, некоторых таблиц и диаграмм (таблица № </w:t>
      </w:r>
      <w:r w:rsidR="00064EC3">
        <w:t>3</w:t>
      </w:r>
      <w:r w:rsidR="00D62732">
        <w:t>9</w:t>
      </w:r>
      <w:r w:rsidRPr="0035515A">
        <w:t>).</w:t>
      </w:r>
    </w:p>
    <w:p w:rsidR="00DA6503" w:rsidRDefault="00DA6503" w:rsidP="00DA6503">
      <w:pPr>
        <w:autoSpaceDE w:val="0"/>
        <w:autoSpaceDN w:val="0"/>
        <w:adjustRightInd w:val="0"/>
        <w:jc w:val="right"/>
        <w:rPr>
          <w:lang w:eastAsia="ru-RU"/>
        </w:rPr>
      </w:pPr>
      <w:r w:rsidRPr="0035515A">
        <w:rPr>
          <w:lang w:eastAsia="ru-RU"/>
        </w:rPr>
        <w:t xml:space="preserve">Таблица № </w:t>
      </w:r>
      <w:r w:rsidR="00064EC3">
        <w:rPr>
          <w:lang w:eastAsia="ru-RU"/>
        </w:rPr>
        <w:t>3</w:t>
      </w:r>
      <w:r w:rsidR="00D62732">
        <w:rPr>
          <w:lang w:eastAsia="ru-RU"/>
        </w:rPr>
        <w:t>9</w:t>
      </w:r>
    </w:p>
    <w:p w:rsidR="00DA6503" w:rsidRPr="0035515A" w:rsidRDefault="00DA6503" w:rsidP="00DA6503">
      <w:pPr>
        <w:jc w:val="center"/>
        <w:rPr>
          <w:b/>
          <w:lang w:eastAsia="ru-RU"/>
        </w:rPr>
      </w:pPr>
      <w:r w:rsidRPr="0035515A">
        <w:rPr>
          <w:b/>
          <w:lang w:eastAsia="ru-RU"/>
        </w:rPr>
        <w:t>Оборудование и спортивный инвентарь,</w:t>
      </w:r>
    </w:p>
    <w:p w:rsidR="00DA6503" w:rsidRPr="0035515A" w:rsidRDefault="00DA6503" w:rsidP="00DA6503">
      <w:pPr>
        <w:autoSpaceDE w:val="0"/>
        <w:autoSpaceDN w:val="0"/>
        <w:adjustRightInd w:val="0"/>
        <w:jc w:val="center"/>
        <w:rPr>
          <w:lang w:eastAsia="ru-RU"/>
        </w:rPr>
      </w:pPr>
      <w:r w:rsidRPr="0035515A">
        <w:rPr>
          <w:b/>
          <w:lang w:eastAsia="ru-RU"/>
        </w:rPr>
        <w:t>необходимый для прохождения спортивной подготовки</w:t>
      </w:r>
    </w:p>
    <w:tbl>
      <w:tblPr>
        <w:tblW w:w="10030" w:type="dxa"/>
        <w:tblInd w:w="108" w:type="dxa"/>
        <w:tblLayout w:type="fixed"/>
        <w:tblLook w:val="0000" w:firstRow="0" w:lastRow="0" w:firstColumn="0" w:lastColumn="0" w:noHBand="0" w:noVBand="0"/>
      </w:tblPr>
      <w:tblGrid>
        <w:gridCol w:w="654"/>
        <w:gridCol w:w="6683"/>
        <w:gridCol w:w="1417"/>
        <w:gridCol w:w="1276"/>
      </w:tblGrid>
      <w:tr w:rsidR="00DA6503" w:rsidRPr="00D62732" w:rsidTr="00DA6503">
        <w:trPr>
          <w:cantSplit/>
          <w:trHeight w:val="556"/>
        </w:trPr>
        <w:tc>
          <w:tcPr>
            <w:tcW w:w="65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jc w:val="center"/>
              <w:rPr>
                <w:sz w:val="20"/>
              </w:rPr>
            </w:pPr>
            <w:r w:rsidRPr="00D62732">
              <w:rPr>
                <w:sz w:val="20"/>
              </w:rPr>
              <w:t>№</w:t>
            </w:r>
          </w:p>
          <w:p w:rsidR="00DA6503" w:rsidRPr="00D62732" w:rsidRDefault="00DA6503" w:rsidP="00DA6503">
            <w:pPr>
              <w:pStyle w:val="msonormalcxspmiddle"/>
              <w:spacing w:before="0" w:beforeAutospacing="0" w:after="0" w:afterAutospacing="0"/>
              <w:jc w:val="center"/>
              <w:rPr>
                <w:sz w:val="20"/>
              </w:rPr>
            </w:pPr>
            <w:r w:rsidRPr="00D62732">
              <w:rPr>
                <w:sz w:val="20"/>
              </w:rPr>
              <w:t>п/п</w:t>
            </w:r>
          </w:p>
        </w:tc>
        <w:tc>
          <w:tcPr>
            <w:tcW w:w="668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jc w:val="center"/>
              <w:rPr>
                <w:sz w:val="20"/>
              </w:rPr>
            </w:pPr>
            <w:r w:rsidRPr="00D62732">
              <w:rPr>
                <w:sz w:val="20"/>
              </w:rPr>
              <w:t>Наименование</w:t>
            </w:r>
          </w:p>
          <w:p w:rsidR="00DA6503" w:rsidRPr="00D62732" w:rsidRDefault="00DA6503" w:rsidP="00DA6503">
            <w:pPr>
              <w:pStyle w:val="msonormalcxspmiddle"/>
              <w:spacing w:before="0" w:beforeAutospacing="0" w:after="0" w:afterAutospacing="0"/>
              <w:jc w:val="center"/>
              <w:rPr>
                <w:sz w:val="20"/>
              </w:rPr>
            </w:pPr>
            <w:r w:rsidRPr="00D62732">
              <w:rPr>
                <w:sz w:val="20"/>
              </w:rPr>
              <w:t>оборудования, спортивного инвентаря</w:t>
            </w:r>
          </w:p>
        </w:tc>
        <w:tc>
          <w:tcPr>
            <w:tcW w:w="141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contextualSpacing/>
              <w:jc w:val="center"/>
              <w:rPr>
                <w:sz w:val="20"/>
              </w:rPr>
            </w:pPr>
            <w:r w:rsidRPr="00D62732">
              <w:rPr>
                <w:sz w:val="20"/>
              </w:rPr>
              <w:t>Единица</w:t>
            </w:r>
          </w:p>
          <w:p w:rsidR="00DA6503" w:rsidRPr="00D62732" w:rsidRDefault="00DA6503" w:rsidP="00DA6503">
            <w:pPr>
              <w:pStyle w:val="msonormalcxspmiddle"/>
              <w:spacing w:before="0" w:beforeAutospacing="0" w:after="0" w:afterAutospacing="0"/>
              <w:contextualSpacing/>
              <w:jc w:val="center"/>
              <w:rPr>
                <w:sz w:val="20"/>
              </w:rPr>
            </w:pPr>
            <w:r w:rsidRPr="00D62732">
              <w:rPr>
                <w:sz w:val="20"/>
              </w:rPr>
              <w:t>измерения</w:t>
            </w:r>
          </w:p>
        </w:tc>
        <w:tc>
          <w:tcPr>
            <w:tcW w:w="1276"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contextualSpacing/>
              <w:jc w:val="center"/>
              <w:rPr>
                <w:sz w:val="20"/>
              </w:rPr>
            </w:pPr>
            <w:r w:rsidRPr="00D62732">
              <w:rPr>
                <w:sz w:val="20"/>
              </w:rPr>
              <w:t>Количество</w:t>
            </w:r>
          </w:p>
          <w:p w:rsidR="00DA6503" w:rsidRPr="00D62732" w:rsidRDefault="00DA6503" w:rsidP="00DA6503">
            <w:pPr>
              <w:pStyle w:val="msonormalcxspmiddle"/>
              <w:spacing w:before="0" w:beforeAutospacing="0" w:after="0" w:afterAutospacing="0"/>
              <w:contextualSpacing/>
              <w:jc w:val="center"/>
              <w:rPr>
                <w:sz w:val="20"/>
              </w:rPr>
            </w:pPr>
            <w:r w:rsidRPr="00D62732">
              <w:rPr>
                <w:sz w:val="20"/>
              </w:rPr>
              <w:t>изделий</w:t>
            </w:r>
          </w:p>
        </w:tc>
      </w:tr>
      <w:tr w:rsidR="00DA6503" w:rsidRPr="00D62732" w:rsidTr="00DA6503">
        <w:trPr>
          <w:cantSplit/>
          <w:trHeight w:val="537"/>
        </w:trPr>
        <w:tc>
          <w:tcPr>
            <w:tcW w:w="65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lang w:eastAsia="ru-RU"/>
              </w:rPr>
            </w:pPr>
          </w:p>
        </w:tc>
        <w:tc>
          <w:tcPr>
            <w:tcW w:w="668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lang w:eastAsia="ru-RU"/>
              </w:rPr>
            </w:pPr>
          </w:p>
        </w:tc>
        <w:tc>
          <w:tcPr>
            <w:tcW w:w="141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lang w:eastAsia="ru-RU"/>
              </w:rPr>
            </w:pPr>
          </w:p>
        </w:tc>
        <w:tc>
          <w:tcPr>
            <w:tcW w:w="127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lang w:eastAsia="ru-RU"/>
              </w:rPr>
            </w:pPr>
          </w:p>
        </w:tc>
      </w:tr>
      <w:tr w:rsidR="00DA6503" w:rsidRPr="00D62732" w:rsidTr="00DA6503">
        <w:trPr>
          <w:cantSplit/>
          <w:trHeight w:val="276"/>
        </w:trPr>
        <w:tc>
          <w:tcPr>
            <w:tcW w:w="65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lang w:eastAsia="ru-RU"/>
              </w:rPr>
            </w:pPr>
          </w:p>
        </w:tc>
        <w:tc>
          <w:tcPr>
            <w:tcW w:w="668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lang w:eastAsia="ru-RU"/>
              </w:rPr>
            </w:pPr>
          </w:p>
        </w:tc>
        <w:tc>
          <w:tcPr>
            <w:tcW w:w="141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lang w:eastAsia="ru-RU"/>
              </w:rPr>
            </w:pPr>
          </w:p>
        </w:tc>
        <w:tc>
          <w:tcPr>
            <w:tcW w:w="127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lang w:eastAsia="ru-RU"/>
              </w:rPr>
            </w:pPr>
          </w:p>
        </w:tc>
      </w:tr>
      <w:tr w:rsidR="00DA6503" w:rsidRPr="00D62732" w:rsidTr="00DA6503">
        <w:trPr>
          <w:cantSplit/>
          <w:trHeight w:val="20"/>
        </w:trPr>
        <w:tc>
          <w:tcPr>
            <w:tcW w:w="10030"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jc w:val="center"/>
              <w:rPr>
                <w:sz w:val="20"/>
              </w:rPr>
            </w:pPr>
            <w:r w:rsidRPr="00D62732">
              <w:rPr>
                <w:sz w:val="20"/>
              </w:rPr>
              <w:t>Основное оборудование и инвентарь</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1A3399">
            <w:pPr>
              <w:pStyle w:val="msonormalcxspmiddle"/>
              <w:numPr>
                <w:ilvl w:val="0"/>
                <w:numId w:val="42"/>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rPr>
                <w:sz w:val="20"/>
              </w:rPr>
            </w:pPr>
            <w:r w:rsidRPr="00D62732">
              <w:rPr>
                <w:sz w:val="20"/>
              </w:rPr>
              <w:t>Сетка волейбольная со стойками</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contextualSpacing/>
              <w:jc w:val="center"/>
              <w:rPr>
                <w:sz w:val="20"/>
              </w:rPr>
            </w:pPr>
            <w:r w:rsidRPr="00D62732">
              <w:rPr>
                <w:sz w:val="20"/>
              </w:rPr>
              <w:t>комплект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jc w:val="center"/>
              <w:rPr>
                <w:sz w:val="20"/>
              </w:rPr>
            </w:pPr>
            <w:r w:rsidRPr="00D62732">
              <w:rPr>
                <w:sz w:val="20"/>
              </w:rPr>
              <w:t>2</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1A3399">
            <w:pPr>
              <w:pStyle w:val="msonormalcxspmiddle"/>
              <w:numPr>
                <w:ilvl w:val="0"/>
                <w:numId w:val="42"/>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rPr>
                <w:sz w:val="20"/>
              </w:rPr>
            </w:pPr>
            <w:r w:rsidRPr="00D62732">
              <w:rPr>
                <w:sz w:val="20"/>
              </w:rPr>
              <w:t xml:space="preserve">Мяч волейбольный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25</w:t>
            </w:r>
          </w:p>
        </w:tc>
      </w:tr>
      <w:tr w:rsidR="00DA6503" w:rsidRPr="00D62732" w:rsidTr="00DA6503">
        <w:trPr>
          <w:cantSplit/>
          <w:trHeight w:val="291"/>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1A3399">
            <w:pPr>
              <w:pStyle w:val="msonormalcxspmiddle"/>
              <w:numPr>
                <w:ilvl w:val="0"/>
                <w:numId w:val="42"/>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Протектор д/волейбольных стоек</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4</w:t>
            </w:r>
          </w:p>
        </w:tc>
      </w:tr>
      <w:tr w:rsidR="00DA6503" w:rsidRPr="00D62732" w:rsidTr="00DA6503">
        <w:trPr>
          <w:cantSplit/>
          <w:trHeight w:val="324"/>
        </w:trPr>
        <w:tc>
          <w:tcPr>
            <w:tcW w:w="10030"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1A3399">
            <w:pPr>
              <w:pStyle w:val="afa"/>
              <w:spacing w:after="0"/>
              <w:ind w:left="357"/>
              <w:rPr>
                <w:rFonts w:ascii="Times New Roman" w:hAnsi="Times New Roman"/>
                <w:sz w:val="20"/>
                <w:szCs w:val="24"/>
              </w:rPr>
            </w:pPr>
            <w:r w:rsidRPr="00D62732">
              <w:rPr>
                <w:rFonts w:ascii="Times New Roman" w:hAnsi="Times New Roman"/>
                <w:sz w:val="20"/>
                <w:szCs w:val="24"/>
                <w:lang w:eastAsia="ru-RU"/>
              </w:rPr>
              <w:t>Дополнительное и вспомогательное оборудование и спортивный инвентарь</w:t>
            </w:r>
          </w:p>
        </w:tc>
      </w:tr>
      <w:tr w:rsidR="00DA6503" w:rsidRPr="00D62732" w:rsidTr="00DA6503">
        <w:trPr>
          <w:cantSplit/>
          <w:trHeight w:val="317"/>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1A3399">
            <w:pPr>
              <w:pStyle w:val="msonormalcxspmiddle"/>
              <w:numPr>
                <w:ilvl w:val="0"/>
                <w:numId w:val="42"/>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Барьер легкоатлетический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20</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1A3399">
            <w:pPr>
              <w:pStyle w:val="msonormalcxspmiddle"/>
              <w:numPr>
                <w:ilvl w:val="0"/>
                <w:numId w:val="42"/>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Гантели массивные  1-5кг</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комплект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3</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1A3399">
            <w:pPr>
              <w:pStyle w:val="msonormalcxspmiddle"/>
              <w:numPr>
                <w:ilvl w:val="0"/>
                <w:numId w:val="42"/>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Мяч набивной (медицинбол) 1-5 кг</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16</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1A3399">
            <w:pPr>
              <w:pStyle w:val="msonormalcxspmiddle"/>
              <w:numPr>
                <w:ilvl w:val="0"/>
                <w:numId w:val="42"/>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Корзина для мячей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2</w:t>
            </w:r>
          </w:p>
        </w:tc>
      </w:tr>
      <w:tr w:rsidR="00DA6503" w:rsidRPr="00D62732" w:rsidTr="00DA6503">
        <w:trPr>
          <w:cantSplit/>
          <w:trHeight w:val="36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1A3399">
            <w:pPr>
              <w:pStyle w:val="msonormalcxspmiddle"/>
              <w:numPr>
                <w:ilvl w:val="0"/>
                <w:numId w:val="42"/>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Мяч теннисный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10</w:t>
            </w:r>
          </w:p>
        </w:tc>
      </w:tr>
      <w:tr w:rsidR="00DA6503" w:rsidRPr="00D62732" w:rsidTr="00DA6503">
        <w:trPr>
          <w:cantSplit/>
          <w:trHeight w:val="31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1A3399">
            <w:pPr>
              <w:pStyle w:val="msonormalcxspmiddle"/>
              <w:numPr>
                <w:ilvl w:val="0"/>
                <w:numId w:val="42"/>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Мяч футбольный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2</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1A3399">
            <w:pPr>
              <w:pStyle w:val="msonormalcxspmiddle"/>
              <w:numPr>
                <w:ilvl w:val="0"/>
                <w:numId w:val="42"/>
              </w:numPr>
              <w:spacing w:before="0" w:beforeAutospacing="0" w:after="0" w:afterAutospacing="0"/>
              <w:ind w:left="357" w:hanging="357"/>
              <w:contextualSpacing/>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Насос для накачивания мячей с иглами</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3</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1A3399">
            <w:pPr>
              <w:pStyle w:val="msonormalcxspmiddle"/>
              <w:numPr>
                <w:ilvl w:val="0"/>
                <w:numId w:val="42"/>
              </w:numPr>
              <w:spacing w:before="0" w:beforeAutospacing="0" w:after="0" w:afterAutospacing="0"/>
              <w:ind w:left="357" w:hanging="357"/>
              <w:contextualSpacing/>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Скакалка гимнастическая</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25</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1A3399">
            <w:pPr>
              <w:pStyle w:val="msonormalcxspmiddle"/>
              <w:numPr>
                <w:ilvl w:val="0"/>
                <w:numId w:val="42"/>
              </w:numPr>
              <w:spacing w:before="0" w:beforeAutospacing="0" w:after="0" w:afterAutospacing="0"/>
              <w:ind w:left="357" w:hanging="357"/>
              <w:contextualSpacing/>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Скамейка гимнастическая</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4</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1A3399">
            <w:pPr>
              <w:pStyle w:val="msonormalcxspmiddle"/>
              <w:numPr>
                <w:ilvl w:val="0"/>
                <w:numId w:val="42"/>
              </w:numPr>
              <w:spacing w:before="0" w:beforeAutospacing="0" w:after="0" w:afterAutospacing="0"/>
              <w:ind w:left="357" w:hanging="357"/>
              <w:contextualSpacing/>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Утяжелитель для ног</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комплект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25</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1A3399">
            <w:pPr>
              <w:pStyle w:val="msonormalcxspmiddle"/>
              <w:numPr>
                <w:ilvl w:val="0"/>
                <w:numId w:val="42"/>
              </w:numPr>
              <w:spacing w:before="0" w:beforeAutospacing="0" w:after="0" w:afterAutospacing="0"/>
              <w:ind w:left="357" w:hanging="357"/>
              <w:contextualSpacing/>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Утяжелитель для рук</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комплект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25</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1A3399">
            <w:pPr>
              <w:pStyle w:val="msonormalcxspmiddle"/>
              <w:numPr>
                <w:ilvl w:val="0"/>
                <w:numId w:val="42"/>
              </w:numPr>
              <w:spacing w:before="0" w:beforeAutospacing="0" w:after="0" w:afterAutospacing="0"/>
              <w:ind w:left="357" w:hanging="357"/>
              <w:contextualSpacing/>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Эспандер резиновый ленточный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25</w:t>
            </w:r>
          </w:p>
        </w:tc>
      </w:tr>
    </w:tbl>
    <w:p w:rsidR="00DA6503" w:rsidRDefault="00DA6503" w:rsidP="00DA6503">
      <w:pPr>
        <w:rPr>
          <w:b/>
          <w:bCs/>
          <w:lang w:eastAsia="ru-RU"/>
        </w:rPr>
      </w:pPr>
    </w:p>
    <w:p w:rsidR="00064EC3" w:rsidRDefault="00064EC3" w:rsidP="00064EC3">
      <w:pPr>
        <w:pStyle w:val="afa"/>
        <w:spacing w:after="0" w:line="240" w:lineRule="auto"/>
        <w:ind w:left="0" w:firstLine="709"/>
        <w:jc w:val="both"/>
        <w:rPr>
          <w:rFonts w:ascii="Times New Roman" w:hAnsi="Times New Roman"/>
          <w:b/>
          <w:i/>
          <w:sz w:val="24"/>
          <w:szCs w:val="24"/>
        </w:rPr>
      </w:pPr>
      <w:r>
        <w:rPr>
          <w:rFonts w:ascii="Times New Roman" w:hAnsi="Times New Roman"/>
          <w:b/>
          <w:sz w:val="24"/>
          <w:szCs w:val="24"/>
        </w:rPr>
        <w:t>Требования техники безопасности в процессе реализации Программы.</w:t>
      </w:r>
    </w:p>
    <w:p w:rsidR="00064EC3" w:rsidRDefault="00064EC3" w:rsidP="00064EC3">
      <w:pPr>
        <w:ind w:firstLine="709"/>
        <w:jc w:val="both"/>
        <w:rPr>
          <w:b/>
          <w:i/>
        </w:rPr>
      </w:pPr>
      <w:r>
        <w:rPr>
          <w:b/>
        </w:rPr>
        <w:t xml:space="preserve">Цель: </w:t>
      </w:r>
    </w:p>
    <w:p w:rsidR="00064EC3" w:rsidRDefault="00064EC3" w:rsidP="00064EC3">
      <w:pPr>
        <w:jc w:val="both"/>
        <w:rPr>
          <w:i/>
        </w:rPr>
      </w:pPr>
      <w:r>
        <w:t>Обеспечить обучающимся жизнь и здоровье во время пребывания в ДЮСШ, безопасный образовательный процесс.</w:t>
      </w:r>
    </w:p>
    <w:p w:rsidR="00064EC3" w:rsidRDefault="00064EC3" w:rsidP="00064EC3">
      <w:pPr>
        <w:ind w:firstLine="709"/>
        <w:jc w:val="both"/>
        <w:rPr>
          <w:b/>
          <w:i/>
        </w:rPr>
      </w:pPr>
      <w:r>
        <w:rPr>
          <w:b/>
        </w:rPr>
        <w:t>Задачи:</w:t>
      </w:r>
    </w:p>
    <w:p w:rsidR="00064EC3" w:rsidRDefault="00064EC3" w:rsidP="00064EC3">
      <w:pPr>
        <w:ind w:firstLine="709"/>
        <w:jc w:val="both"/>
        <w:rPr>
          <w:b/>
          <w:i/>
        </w:rPr>
      </w:pPr>
      <w:r>
        <w:lastRenderedPageBreak/>
        <w:t>Научить обучающихся технике безопасности в процессе тренировочной и соревновательной деятельности, в транспорте во время поездок на соревнования, в период участия в спортивно-массовых мероприятиях различного уровня в разное время года.</w:t>
      </w:r>
    </w:p>
    <w:p w:rsidR="00064EC3" w:rsidRDefault="00064EC3" w:rsidP="00064EC3">
      <w:pPr>
        <w:ind w:firstLine="709"/>
        <w:jc w:val="both"/>
        <w:rPr>
          <w:bCs/>
          <w:i/>
        </w:rPr>
      </w:pPr>
      <w:r>
        <w:rPr>
          <w:bCs/>
        </w:rPr>
        <w:t xml:space="preserve">Тренировочный процесс предполагает наличие безопасных средств и методов в целях сохранения здоровья обучающихся. </w:t>
      </w:r>
    </w:p>
    <w:p w:rsidR="00064EC3" w:rsidRDefault="00064EC3" w:rsidP="00064EC3">
      <w:pPr>
        <w:ind w:firstLine="709"/>
        <w:jc w:val="both"/>
        <w:rPr>
          <w:bCs/>
          <w:i/>
        </w:rPr>
      </w:pPr>
      <w:r>
        <w:rPr>
          <w:b/>
          <w:bCs/>
        </w:rPr>
        <w:t>Выделяется комплекс мер по технике безопасности:</w:t>
      </w:r>
      <w:r>
        <w:rPr>
          <w:bCs/>
        </w:rPr>
        <w:t xml:space="preserve">   </w:t>
      </w:r>
    </w:p>
    <w:p w:rsidR="00064EC3" w:rsidRDefault="00064EC3" w:rsidP="00064EC3">
      <w:pPr>
        <w:ind w:firstLine="709"/>
        <w:jc w:val="both"/>
        <w:rPr>
          <w:bCs/>
          <w:i/>
        </w:rPr>
      </w:pPr>
      <w:r>
        <w:rPr>
          <w:bCs/>
        </w:rPr>
        <w:t xml:space="preserve"> - ежегодный контроль состояния залов и инвентаря в них с составлением Акта-разрешения на проведение тренировочных занятий;</w:t>
      </w:r>
    </w:p>
    <w:p w:rsidR="00064EC3" w:rsidRDefault="00064EC3" w:rsidP="00064EC3">
      <w:pPr>
        <w:ind w:firstLine="709"/>
        <w:jc w:val="both"/>
        <w:rPr>
          <w:bCs/>
        </w:rPr>
      </w:pPr>
      <w:r>
        <w:rPr>
          <w:bCs/>
        </w:rPr>
        <w:t xml:space="preserve"> - проведение для обучающихся плановых и внеплановых инструктажей по технике безопасности под роспись, с обязательным оформлением в Журнале проведения инструктажей; </w:t>
      </w:r>
    </w:p>
    <w:p w:rsidR="00064EC3" w:rsidRDefault="00064EC3" w:rsidP="00064EC3">
      <w:pPr>
        <w:ind w:firstLine="709"/>
        <w:jc w:val="both"/>
        <w:rPr>
          <w:bCs/>
        </w:rPr>
      </w:pPr>
      <w:r>
        <w:rPr>
          <w:bCs/>
        </w:rPr>
        <w:t xml:space="preserve"> - предтренировочный тренерский контроль состояния залов на соответствие в нём температурного режима, соблюдения графика проветривания, соблюдения санитарно-гигиенических норм уборки помещения, исправности инвентаря; </w:t>
      </w:r>
    </w:p>
    <w:p w:rsidR="00064EC3" w:rsidRDefault="00064EC3" w:rsidP="00064EC3">
      <w:pPr>
        <w:ind w:firstLine="709"/>
        <w:jc w:val="both"/>
        <w:rPr>
          <w:bCs/>
          <w:i/>
        </w:rPr>
      </w:pPr>
      <w:r>
        <w:rPr>
          <w:bCs/>
        </w:rPr>
        <w:t xml:space="preserve"> - изучение правил страховки и самостраховки;</w:t>
      </w:r>
    </w:p>
    <w:p w:rsidR="00064EC3" w:rsidRDefault="00064EC3" w:rsidP="00064EC3">
      <w:pPr>
        <w:ind w:firstLine="709"/>
        <w:jc w:val="both"/>
        <w:rPr>
          <w:bCs/>
        </w:rPr>
      </w:pPr>
      <w:r>
        <w:rPr>
          <w:bCs/>
        </w:rPr>
        <w:t xml:space="preserve">-  формирование навыков контроля и самоконтроля состояния организма в момент тренировочного занятия;  </w:t>
      </w:r>
    </w:p>
    <w:p w:rsidR="00064EC3" w:rsidRDefault="00064EC3" w:rsidP="00064EC3">
      <w:pPr>
        <w:ind w:firstLine="709"/>
        <w:jc w:val="both"/>
        <w:rPr>
          <w:bCs/>
          <w:i/>
        </w:rPr>
      </w:pPr>
      <w:r>
        <w:rPr>
          <w:bCs/>
        </w:rPr>
        <w:t xml:space="preserve"> - периодический и предсоревновательный  врачебный контроль  состояния здоровья обучающихся;  </w:t>
      </w:r>
    </w:p>
    <w:p w:rsidR="00064EC3" w:rsidRDefault="00064EC3" w:rsidP="00064EC3">
      <w:pPr>
        <w:ind w:firstLine="709"/>
        <w:jc w:val="both"/>
        <w:rPr>
          <w:bCs/>
        </w:rPr>
      </w:pPr>
      <w:r>
        <w:rPr>
          <w:bCs/>
        </w:rPr>
        <w:t xml:space="preserve"> - проведение бесед с родителями о технике безопасности их детей во вне тренировочное время.  </w:t>
      </w:r>
    </w:p>
    <w:p w:rsidR="00064EC3" w:rsidRDefault="00064EC3" w:rsidP="00064EC3">
      <w:pPr>
        <w:ind w:firstLine="709"/>
        <w:jc w:val="both"/>
        <w:rPr>
          <w:bCs/>
          <w:i/>
        </w:rPr>
      </w:pPr>
      <w:r>
        <w:rPr>
          <w:bCs/>
        </w:rPr>
        <w:t xml:space="preserve"> - проведение воспитательных бесед о вредных привычках,  гигиене, здоровом питании, утренней зарядке, дисциплинированности. </w:t>
      </w:r>
    </w:p>
    <w:p w:rsidR="00064EC3" w:rsidRDefault="00064EC3" w:rsidP="00064EC3">
      <w:pPr>
        <w:ind w:firstLine="709"/>
        <w:jc w:val="both"/>
        <w:rPr>
          <w:i/>
        </w:rPr>
      </w:pPr>
      <w:r>
        <w:t>В изучение требований техники безопасности этапа начальной подготовки (период до года) входит ознакомление обучающихся с содержанием следующих инструкций:</w:t>
      </w:r>
    </w:p>
    <w:p w:rsidR="00064EC3" w:rsidRDefault="00064EC3" w:rsidP="00064EC3">
      <w:pPr>
        <w:ind w:firstLine="709"/>
        <w:jc w:val="both"/>
        <w:rPr>
          <w:i/>
        </w:rPr>
      </w:pPr>
      <w:r>
        <w:t>- Инструкция безопасности при занятиях на открытых площадках;</w:t>
      </w:r>
    </w:p>
    <w:p w:rsidR="00064EC3" w:rsidRDefault="00064EC3" w:rsidP="00064EC3">
      <w:pPr>
        <w:ind w:firstLine="709"/>
        <w:jc w:val="both"/>
        <w:rPr>
          <w:i/>
        </w:rPr>
      </w:pPr>
      <w:r>
        <w:t>- Инструкция по правилам безопасности в спортивном зале;</w:t>
      </w:r>
    </w:p>
    <w:p w:rsidR="00064EC3" w:rsidRDefault="00064EC3" w:rsidP="00064EC3">
      <w:pPr>
        <w:ind w:firstLine="709"/>
        <w:jc w:val="both"/>
        <w:rPr>
          <w:i/>
        </w:rPr>
      </w:pPr>
      <w:r>
        <w:t>- Инструкция о правилах поведения при перевозках в автобусе;</w:t>
      </w:r>
    </w:p>
    <w:p w:rsidR="00064EC3" w:rsidRDefault="00064EC3" w:rsidP="00064EC3">
      <w:pPr>
        <w:ind w:firstLine="709"/>
        <w:jc w:val="both"/>
        <w:rPr>
          <w:i/>
        </w:rPr>
      </w:pPr>
      <w:r>
        <w:t>- Инструкция по технике безопасности для обучающихся на занятиях по виду спорта волейбол;</w:t>
      </w:r>
    </w:p>
    <w:p w:rsidR="00064EC3" w:rsidRDefault="00064EC3" w:rsidP="00064EC3">
      <w:pPr>
        <w:ind w:firstLine="709"/>
        <w:jc w:val="both"/>
        <w:rPr>
          <w:i/>
        </w:rPr>
      </w:pPr>
      <w:r>
        <w:t>- Инструкция о мерах противопожарной безопасности (ознакомление с маршрутами эвакуации);</w:t>
      </w:r>
    </w:p>
    <w:p w:rsidR="00064EC3" w:rsidRDefault="00064EC3" w:rsidP="00064EC3">
      <w:pPr>
        <w:ind w:firstLine="709"/>
        <w:jc w:val="both"/>
        <w:rPr>
          <w:i/>
        </w:rPr>
      </w:pPr>
      <w:r>
        <w:t>- Инструкция о правилах поведения во время захвата заложников террористами;</w:t>
      </w:r>
    </w:p>
    <w:p w:rsidR="00064EC3" w:rsidRDefault="00064EC3" w:rsidP="00064EC3">
      <w:pPr>
        <w:ind w:firstLine="709"/>
        <w:jc w:val="right"/>
        <w:rPr>
          <w:i/>
        </w:rPr>
      </w:pPr>
      <w:r w:rsidRPr="0035515A">
        <w:rPr>
          <w:lang w:eastAsia="ru-RU"/>
        </w:rPr>
        <w:t xml:space="preserve">Таблица № </w:t>
      </w:r>
      <w:r w:rsidR="00D62732">
        <w:rPr>
          <w:lang w:eastAsia="ru-RU"/>
        </w:rPr>
        <w:t>40</w:t>
      </w:r>
    </w:p>
    <w:p w:rsidR="00064EC3" w:rsidRDefault="00064EC3" w:rsidP="00064EC3">
      <w:pPr>
        <w:ind w:firstLine="709"/>
        <w:jc w:val="both"/>
        <w:rPr>
          <w:b/>
          <w:i/>
        </w:rPr>
      </w:pPr>
      <w:r>
        <w:rPr>
          <w:b/>
        </w:rPr>
        <w:t>Объёмы максимальных тренировочных нагрузок.</w:t>
      </w:r>
    </w:p>
    <w:p w:rsidR="00064EC3" w:rsidRDefault="00064EC3" w:rsidP="00064EC3">
      <w:pPr>
        <w:ind w:firstLine="709"/>
        <w:jc w:val="both"/>
        <w:rPr>
          <w:b/>
          <w:i/>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784"/>
      </w:tblGrid>
      <w:tr w:rsidR="00064EC3" w:rsidRPr="00D62732" w:rsidTr="00064EC3">
        <w:tc>
          <w:tcPr>
            <w:tcW w:w="4962" w:type="dxa"/>
            <w:vMerge w:val="restart"/>
            <w:tcBorders>
              <w:top w:val="single" w:sz="4" w:space="0" w:color="000000"/>
              <w:left w:val="single" w:sz="4" w:space="0" w:color="000000"/>
              <w:bottom w:val="single" w:sz="4" w:space="0" w:color="000000"/>
              <w:right w:val="single" w:sz="4" w:space="0" w:color="000000"/>
            </w:tcBorders>
            <w:hideMark/>
          </w:tcPr>
          <w:p w:rsidR="00064EC3" w:rsidRPr="00D62732" w:rsidRDefault="00064EC3" w:rsidP="00064EC3">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Этапный норматив</w:t>
            </w:r>
          </w:p>
        </w:tc>
        <w:tc>
          <w:tcPr>
            <w:tcW w:w="4784" w:type="dxa"/>
            <w:tcBorders>
              <w:top w:val="single" w:sz="4" w:space="0" w:color="000000"/>
              <w:left w:val="single" w:sz="4" w:space="0" w:color="000000"/>
              <w:bottom w:val="single" w:sz="4" w:space="0" w:color="000000"/>
              <w:right w:val="single" w:sz="4" w:space="0" w:color="000000"/>
            </w:tcBorders>
            <w:hideMark/>
          </w:tcPr>
          <w:p w:rsidR="00064EC3" w:rsidRPr="00D62732" w:rsidRDefault="00064EC3" w:rsidP="00064EC3">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Этапы и виды предпрофессиональной подготовки</w:t>
            </w:r>
          </w:p>
        </w:tc>
      </w:tr>
      <w:tr w:rsidR="00064EC3" w:rsidRPr="00D62732" w:rsidTr="00064E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4EC3" w:rsidRPr="00D62732" w:rsidRDefault="00064EC3" w:rsidP="00064EC3">
            <w:pPr>
              <w:suppressAutoHyphens w:val="0"/>
              <w:rPr>
                <w:rFonts w:eastAsia="Calibri"/>
                <w:i/>
                <w:sz w:val="20"/>
                <w:lang w:eastAsia="en-US"/>
              </w:rPr>
            </w:pPr>
          </w:p>
        </w:tc>
        <w:tc>
          <w:tcPr>
            <w:tcW w:w="4784" w:type="dxa"/>
            <w:tcBorders>
              <w:top w:val="single" w:sz="4" w:space="0" w:color="000000"/>
              <w:left w:val="single" w:sz="4" w:space="0" w:color="000000"/>
              <w:bottom w:val="single" w:sz="4" w:space="0" w:color="000000"/>
              <w:right w:val="single" w:sz="4" w:space="0" w:color="000000"/>
            </w:tcBorders>
            <w:hideMark/>
          </w:tcPr>
          <w:p w:rsidR="00064EC3" w:rsidRPr="00D62732" w:rsidRDefault="00064EC3" w:rsidP="00064EC3">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 xml:space="preserve">Этап </w:t>
            </w:r>
            <w:r w:rsidR="00C31A1B">
              <w:rPr>
                <w:rFonts w:ascii="Times New Roman" w:hAnsi="Times New Roman"/>
                <w:sz w:val="20"/>
                <w:szCs w:val="24"/>
              </w:rPr>
              <w:t xml:space="preserve">базовой </w:t>
            </w:r>
            <w:r w:rsidRPr="00D62732">
              <w:rPr>
                <w:rFonts w:ascii="Times New Roman" w:hAnsi="Times New Roman"/>
                <w:sz w:val="20"/>
                <w:szCs w:val="24"/>
              </w:rPr>
              <w:t xml:space="preserve"> подготовки</w:t>
            </w:r>
          </w:p>
        </w:tc>
      </w:tr>
      <w:tr w:rsidR="00064EC3" w:rsidRPr="00D62732" w:rsidTr="00064E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4EC3" w:rsidRPr="00D62732" w:rsidRDefault="00064EC3" w:rsidP="00064EC3">
            <w:pPr>
              <w:suppressAutoHyphens w:val="0"/>
              <w:rPr>
                <w:rFonts w:eastAsia="Calibri"/>
                <w:i/>
                <w:sz w:val="20"/>
                <w:lang w:eastAsia="en-US"/>
              </w:rPr>
            </w:pPr>
          </w:p>
        </w:tc>
        <w:tc>
          <w:tcPr>
            <w:tcW w:w="4784" w:type="dxa"/>
            <w:tcBorders>
              <w:top w:val="single" w:sz="4" w:space="0" w:color="000000"/>
              <w:left w:val="single" w:sz="4" w:space="0" w:color="000000"/>
              <w:bottom w:val="single" w:sz="4" w:space="0" w:color="000000"/>
              <w:right w:val="single" w:sz="4" w:space="0" w:color="000000"/>
            </w:tcBorders>
            <w:hideMark/>
          </w:tcPr>
          <w:p w:rsidR="00064EC3" w:rsidRPr="00D62732" w:rsidRDefault="00C31A1B" w:rsidP="00064EC3">
            <w:pPr>
              <w:pStyle w:val="afa"/>
              <w:spacing w:after="0" w:line="240" w:lineRule="auto"/>
              <w:ind w:left="0" w:firstLine="709"/>
              <w:jc w:val="both"/>
              <w:rPr>
                <w:rFonts w:ascii="Times New Roman" w:hAnsi="Times New Roman"/>
                <w:i/>
                <w:sz w:val="20"/>
                <w:szCs w:val="24"/>
              </w:rPr>
            </w:pPr>
            <w:r>
              <w:rPr>
                <w:rFonts w:ascii="Times New Roman" w:hAnsi="Times New Roman"/>
                <w:sz w:val="20"/>
                <w:szCs w:val="24"/>
              </w:rPr>
              <w:t>Период 6</w:t>
            </w:r>
            <w:r w:rsidR="00064EC3" w:rsidRPr="00D62732">
              <w:rPr>
                <w:rFonts w:ascii="Times New Roman" w:hAnsi="Times New Roman"/>
                <w:sz w:val="20"/>
                <w:szCs w:val="24"/>
              </w:rPr>
              <w:t xml:space="preserve"> год</w:t>
            </w:r>
          </w:p>
        </w:tc>
      </w:tr>
      <w:tr w:rsidR="00064EC3" w:rsidRPr="00D62732" w:rsidTr="00064EC3">
        <w:tc>
          <w:tcPr>
            <w:tcW w:w="4962" w:type="dxa"/>
            <w:tcBorders>
              <w:top w:val="single" w:sz="4" w:space="0" w:color="000000"/>
              <w:left w:val="single" w:sz="4" w:space="0" w:color="000000"/>
              <w:bottom w:val="single" w:sz="4" w:space="0" w:color="000000"/>
              <w:right w:val="single" w:sz="4" w:space="0" w:color="000000"/>
            </w:tcBorders>
            <w:hideMark/>
          </w:tcPr>
          <w:p w:rsidR="00064EC3" w:rsidRPr="00D62732" w:rsidRDefault="00064EC3" w:rsidP="00064EC3">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Количество часов в неделю</w:t>
            </w:r>
          </w:p>
        </w:tc>
        <w:tc>
          <w:tcPr>
            <w:tcW w:w="4784" w:type="dxa"/>
            <w:tcBorders>
              <w:top w:val="single" w:sz="4" w:space="0" w:color="000000"/>
              <w:left w:val="single" w:sz="4" w:space="0" w:color="000000"/>
              <w:bottom w:val="single" w:sz="4" w:space="0" w:color="000000"/>
              <w:right w:val="single" w:sz="4" w:space="0" w:color="000000"/>
            </w:tcBorders>
            <w:hideMark/>
          </w:tcPr>
          <w:p w:rsidR="00064EC3" w:rsidRPr="00D62732" w:rsidRDefault="00064EC3" w:rsidP="00064EC3">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1</w:t>
            </w:r>
            <w:r w:rsidR="00C31A1B">
              <w:rPr>
                <w:rFonts w:ascii="Times New Roman" w:hAnsi="Times New Roman"/>
                <w:sz w:val="20"/>
                <w:szCs w:val="24"/>
              </w:rPr>
              <w:t>2</w:t>
            </w:r>
          </w:p>
        </w:tc>
      </w:tr>
      <w:tr w:rsidR="00064EC3" w:rsidRPr="00D62732" w:rsidTr="00064EC3">
        <w:tc>
          <w:tcPr>
            <w:tcW w:w="4962" w:type="dxa"/>
            <w:tcBorders>
              <w:top w:val="single" w:sz="4" w:space="0" w:color="000000"/>
              <w:left w:val="single" w:sz="4" w:space="0" w:color="000000"/>
              <w:bottom w:val="single" w:sz="4" w:space="0" w:color="000000"/>
              <w:right w:val="single" w:sz="4" w:space="0" w:color="000000"/>
            </w:tcBorders>
            <w:hideMark/>
          </w:tcPr>
          <w:p w:rsidR="00064EC3" w:rsidRPr="00D62732" w:rsidRDefault="00064EC3" w:rsidP="00064EC3">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 xml:space="preserve">Количество тренировок в неделю   </w:t>
            </w:r>
          </w:p>
        </w:tc>
        <w:tc>
          <w:tcPr>
            <w:tcW w:w="4784" w:type="dxa"/>
            <w:tcBorders>
              <w:top w:val="single" w:sz="4" w:space="0" w:color="000000"/>
              <w:left w:val="single" w:sz="4" w:space="0" w:color="000000"/>
              <w:bottom w:val="single" w:sz="4" w:space="0" w:color="000000"/>
              <w:right w:val="single" w:sz="4" w:space="0" w:color="000000"/>
            </w:tcBorders>
            <w:hideMark/>
          </w:tcPr>
          <w:p w:rsidR="00064EC3" w:rsidRPr="00D62732" w:rsidRDefault="00064EC3" w:rsidP="00064EC3">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4</w:t>
            </w:r>
          </w:p>
        </w:tc>
      </w:tr>
      <w:tr w:rsidR="00064EC3" w:rsidRPr="00D62732" w:rsidTr="00064EC3">
        <w:tc>
          <w:tcPr>
            <w:tcW w:w="4962" w:type="dxa"/>
            <w:tcBorders>
              <w:top w:val="single" w:sz="4" w:space="0" w:color="000000"/>
              <w:left w:val="single" w:sz="4" w:space="0" w:color="000000"/>
              <w:bottom w:val="single" w:sz="4" w:space="0" w:color="000000"/>
              <w:right w:val="single" w:sz="4" w:space="0" w:color="000000"/>
            </w:tcBorders>
            <w:hideMark/>
          </w:tcPr>
          <w:p w:rsidR="00064EC3" w:rsidRPr="00D62732" w:rsidRDefault="00064EC3" w:rsidP="00064EC3">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Общее количество часов в год</w:t>
            </w:r>
          </w:p>
        </w:tc>
        <w:tc>
          <w:tcPr>
            <w:tcW w:w="4784" w:type="dxa"/>
            <w:tcBorders>
              <w:top w:val="single" w:sz="4" w:space="0" w:color="000000"/>
              <w:left w:val="single" w:sz="4" w:space="0" w:color="000000"/>
              <w:bottom w:val="single" w:sz="4" w:space="0" w:color="000000"/>
              <w:right w:val="single" w:sz="4" w:space="0" w:color="000000"/>
            </w:tcBorders>
            <w:hideMark/>
          </w:tcPr>
          <w:p w:rsidR="00064EC3" w:rsidRPr="00D62732" w:rsidRDefault="00FF0222" w:rsidP="00064EC3">
            <w:pPr>
              <w:pStyle w:val="afa"/>
              <w:spacing w:after="0" w:line="240" w:lineRule="auto"/>
              <w:ind w:left="0" w:firstLine="709"/>
              <w:jc w:val="both"/>
              <w:rPr>
                <w:rFonts w:ascii="Times New Roman" w:hAnsi="Times New Roman"/>
                <w:i/>
                <w:sz w:val="20"/>
                <w:szCs w:val="24"/>
              </w:rPr>
            </w:pPr>
            <w:r>
              <w:rPr>
                <w:rFonts w:ascii="Times New Roman" w:hAnsi="Times New Roman"/>
                <w:sz w:val="20"/>
                <w:szCs w:val="24"/>
              </w:rPr>
              <w:t>5</w:t>
            </w:r>
            <w:r w:rsidR="00C31A1B">
              <w:rPr>
                <w:rFonts w:ascii="Times New Roman" w:hAnsi="Times New Roman"/>
                <w:sz w:val="20"/>
                <w:szCs w:val="24"/>
              </w:rPr>
              <w:t>52</w:t>
            </w:r>
          </w:p>
        </w:tc>
      </w:tr>
      <w:tr w:rsidR="00064EC3" w:rsidRPr="00D62732" w:rsidTr="00064EC3">
        <w:tc>
          <w:tcPr>
            <w:tcW w:w="4962" w:type="dxa"/>
            <w:tcBorders>
              <w:top w:val="single" w:sz="4" w:space="0" w:color="000000"/>
              <w:left w:val="single" w:sz="4" w:space="0" w:color="000000"/>
              <w:bottom w:val="single" w:sz="4" w:space="0" w:color="000000"/>
              <w:right w:val="single" w:sz="4" w:space="0" w:color="000000"/>
            </w:tcBorders>
            <w:hideMark/>
          </w:tcPr>
          <w:p w:rsidR="00064EC3" w:rsidRPr="00D62732" w:rsidRDefault="00064EC3" w:rsidP="00064EC3">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Общее количество тренировок в год</w:t>
            </w:r>
          </w:p>
        </w:tc>
        <w:tc>
          <w:tcPr>
            <w:tcW w:w="4784" w:type="dxa"/>
            <w:tcBorders>
              <w:top w:val="single" w:sz="4" w:space="0" w:color="000000"/>
              <w:left w:val="single" w:sz="4" w:space="0" w:color="000000"/>
              <w:bottom w:val="single" w:sz="4" w:space="0" w:color="000000"/>
              <w:right w:val="single" w:sz="4" w:space="0" w:color="000000"/>
            </w:tcBorders>
            <w:hideMark/>
          </w:tcPr>
          <w:p w:rsidR="00064EC3" w:rsidRPr="00D62732" w:rsidRDefault="00C31A1B" w:rsidP="00064EC3">
            <w:pPr>
              <w:pStyle w:val="afa"/>
              <w:spacing w:after="0" w:line="240" w:lineRule="auto"/>
              <w:ind w:left="0" w:firstLine="709"/>
              <w:jc w:val="both"/>
              <w:rPr>
                <w:rFonts w:ascii="Times New Roman" w:hAnsi="Times New Roman"/>
                <w:i/>
                <w:sz w:val="20"/>
                <w:szCs w:val="24"/>
              </w:rPr>
            </w:pPr>
            <w:r>
              <w:rPr>
                <w:rFonts w:ascii="Times New Roman" w:hAnsi="Times New Roman"/>
                <w:sz w:val="20"/>
                <w:szCs w:val="24"/>
              </w:rPr>
              <w:t>1</w:t>
            </w:r>
            <w:r w:rsidR="00FF0222">
              <w:rPr>
                <w:rFonts w:ascii="Times New Roman" w:hAnsi="Times New Roman"/>
                <w:sz w:val="20"/>
                <w:szCs w:val="24"/>
              </w:rPr>
              <w:t>84</w:t>
            </w:r>
          </w:p>
        </w:tc>
      </w:tr>
    </w:tbl>
    <w:p w:rsidR="00064EC3" w:rsidRDefault="00064EC3" w:rsidP="00064EC3">
      <w:pPr>
        <w:ind w:firstLine="709"/>
        <w:jc w:val="both"/>
        <w:rPr>
          <w:i/>
        </w:rPr>
      </w:pPr>
    </w:p>
    <w:p w:rsidR="00064EC3" w:rsidRDefault="00064EC3" w:rsidP="00064EC3">
      <w:pPr>
        <w:ind w:firstLine="709"/>
        <w:jc w:val="both"/>
      </w:pPr>
      <w:r>
        <w:t xml:space="preserve">Система контроля и зачетные требования. </w:t>
      </w:r>
    </w:p>
    <w:p w:rsidR="00064EC3" w:rsidRDefault="00064EC3" w:rsidP="00064EC3">
      <w:pPr>
        <w:ind w:firstLine="709"/>
        <w:jc w:val="right"/>
      </w:pPr>
      <w:r w:rsidRPr="0035515A">
        <w:rPr>
          <w:lang w:eastAsia="ru-RU"/>
        </w:rPr>
        <w:t xml:space="preserve">Таблица № </w:t>
      </w:r>
      <w:r w:rsidR="00D62732">
        <w:rPr>
          <w:lang w:eastAsia="ru-RU"/>
        </w:rPr>
        <w:t>41</w:t>
      </w:r>
    </w:p>
    <w:p w:rsidR="00064EC3" w:rsidRDefault="00064EC3" w:rsidP="00064EC3">
      <w:pPr>
        <w:ind w:firstLine="709"/>
        <w:jc w:val="both"/>
      </w:pPr>
      <w:r>
        <w:t>Нормативы по ОФП для юношей и девушек</w:t>
      </w:r>
    </w:p>
    <w:p w:rsidR="00064EC3" w:rsidRDefault="00064EC3" w:rsidP="00064EC3">
      <w:pPr>
        <w:ind w:firstLine="709"/>
        <w:jc w:val="both"/>
      </w:pPr>
    </w:p>
    <w:tbl>
      <w:tblPr>
        <w:tblStyle w:val="af9"/>
        <w:tblW w:w="0" w:type="auto"/>
        <w:tblInd w:w="-176" w:type="dxa"/>
        <w:tblLook w:val="04A0" w:firstRow="1" w:lastRow="0" w:firstColumn="1" w:lastColumn="0" w:noHBand="0" w:noVBand="1"/>
      </w:tblPr>
      <w:tblGrid>
        <w:gridCol w:w="6805"/>
        <w:gridCol w:w="891"/>
        <w:gridCol w:w="912"/>
      </w:tblGrid>
      <w:tr w:rsidR="00D62732" w:rsidRPr="00D62732" w:rsidTr="00D62732">
        <w:tc>
          <w:tcPr>
            <w:tcW w:w="6805" w:type="dxa"/>
            <w:tcBorders>
              <w:top w:val="single" w:sz="4" w:space="0" w:color="auto"/>
              <w:left w:val="single" w:sz="4" w:space="0" w:color="auto"/>
              <w:bottom w:val="single" w:sz="4" w:space="0" w:color="auto"/>
              <w:right w:val="single" w:sz="4" w:space="0" w:color="auto"/>
            </w:tcBorders>
            <w:vAlign w:val="center"/>
            <w:hideMark/>
          </w:tcPr>
          <w:p w:rsidR="00D62732" w:rsidRPr="00D62732" w:rsidRDefault="00D62732" w:rsidP="00D62732">
            <w:pPr>
              <w:jc w:val="both"/>
              <w:rPr>
                <w:sz w:val="20"/>
                <w:szCs w:val="20"/>
              </w:rPr>
            </w:pPr>
            <w:r w:rsidRPr="00D62732">
              <w:rPr>
                <w:sz w:val="20"/>
                <w:szCs w:val="20"/>
              </w:rPr>
              <w:t>норматив</w:t>
            </w:r>
          </w:p>
        </w:tc>
        <w:tc>
          <w:tcPr>
            <w:tcW w:w="891" w:type="dxa"/>
            <w:tcBorders>
              <w:top w:val="single" w:sz="4" w:space="0" w:color="auto"/>
              <w:left w:val="single" w:sz="4" w:space="0" w:color="auto"/>
              <w:bottom w:val="single" w:sz="4" w:space="0" w:color="auto"/>
              <w:right w:val="single" w:sz="4" w:space="0" w:color="auto"/>
            </w:tcBorders>
          </w:tcPr>
          <w:p w:rsidR="00D62732" w:rsidRPr="00D62732" w:rsidRDefault="00D62732" w:rsidP="00D62732">
            <w:pPr>
              <w:jc w:val="both"/>
              <w:rPr>
                <w:sz w:val="20"/>
                <w:szCs w:val="20"/>
              </w:rPr>
            </w:pPr>
          </w:p>
        </w:tc>
        <w:tc>
          <w:tcPr>
            <w:tcW w:w="912" w:type="dxa"/>
            <w:tcBorders>
              <w:top w:val="single" w:sz="4" w:space="0" w:color="auto"/>
              <w:left w:val="single" w:sz="4" w:space="0" w:color="auto"/>
              <w:bottom w:val="single" w:sz="4" w:space="0" w:color="auto"/>
              <w:right w:val="single" w:sz="4" w:space="0" w:color="auto"/>
            </w:tcBorders>
          </w:tcPr>
          <w:p w:rsidR="00D62732" w:rsidRPr="00D62732" w:rsidRDefault="00D62732" w:rsidP="00D62732">
            <w:pPr>
              <w:jc w:val="both"/>
              <w:rPr>
                <w:sz w:val="20"/>
                <w:szCs w:val="20"/>
              </w:rPr>
            </w:pPr>
          </w:p>
        </w:tc>
      </w:tr>
      <w:tr w:rsidR="00D62732" w:rsidRPr="00D62732" w:rsidTr="00D62732">
        <w:tc>
          <w:tcPr>
            <w:tcW w:w="6805" w:type="dxa"/>
            <w:vMerge w:val="restart"/>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Прыжок в длину с места (см)</w:t>
            </w: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Ю</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5A32F6" w:rsidP="00D62732">
            <w:pPr>
              <w:jc w:val="both"/>
              <w:rPr>
                <w:sz w:val="20"/>
                <w:szCs w:val="20"/>
              </w:rPr>
            </w:pPr>
            <w:r>
              <w:rPr>
                <w:sz w:val="20"/>
                <w:szCs w:val="20"/>
              </w:rPr>
              <w:t>190</w:t>
            </w:r>
          </w:p>
        </w:tc>
      </w:tr>
      <w:tr w:rsidR="00D62732" w:rsidRPr="00D62732" w:rsidTr="00D62732">
        <w:tc>
          <w:tcPr>
            <w:tcW w:w="6805" w:type="dxa"/>
            <w:vMerge/>
            <w:tcBorders>
              <w:top w:val="single" w:sz="4" w:space="0" w:color="auto"/>
              <w:left w:val="single" w:sz="4" w:space="0" w:color="auto"/>
              <w:bottom w:val="single" w:sz="4" w:space="0" w:color="auto"/>
              <w:right w:val="single" w:sz="4" w:space="0" w:color="auto"/>
            </w:tcBorders>
            <w:vAlign w:val="center"/>
            <w:hideMark/>
          </w:tcPr>
          <w:p w:rsidR="00D62732" w:rsidRPr="00D62732" w:rsidRDefault="00D62732" w:rsidP="00D62732">
            <w:pPr>
              <w:suppressAutoHyphens w:val="0"/>
              <w:rPr>
                <w:sz w:val="20"/>
                <w:szCs w:val="20"/>
              </w:rPr>
            </w:pP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Д</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1</w:t>
            </w:r>
            <w:r w:rsidR="005A32F6">
              <w:rPr>
                <w:sz w:val="20"/>
                <w:szCs w:val="20"/>
              </w:rPr>
              <w:t>75</w:t>
            </w:r>
          </w:p>
        </w:tc>
      </w:tr>
      <w:tr w:rsidR="00D62732" w:rsidRPr="00D62732" w:rsidTr="00D62732">
        <w:tc>
          <w:tcPr>
            <w:tcW w:w="6805"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 xml:space="preserve">Прыжок вверх с </w:t>
            </w: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Ю</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5A32F6" w:rsidP="00D62732">
            <w:pPr>
              <w:jc w:val="both"/>
              <w:rPr>
                <w:sz w:val="20"/>
                <w:szCs w:val="20"/>
              </w:rPr>
            </w:pPr>
            <w:r>
              <w:rPr>
                <w:sz w:val="20"/>
                <w:szCs w:val="20"/>
              </w:rPr>
              <w:t>42</w:t>
            </w:r>
          </w:p>
        </w:tc>
      </w:tr>
      <w:tr w:rsidR="00D62732" w:rsidRPr="00D62732" w:rsidTr="00D62732">
        <w:tc>
          <w:tcPr>
            <w:tcW w:w="6805"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места со взмахом руками (см)</w:t>
            </w: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Д</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5A32F6" w:rsidP="00D62732">
            <w:pPr>
              <w:jc w:val="both"/>
              <w:rPr>
                <w:sz w:val="20"/>
                <w:szCs w:val="20"/>
              </w:rPr>
            </w:pPr>
            <w:r>
              <w:rPr>
                <w:sz w:val="20"/>
                <w:szCs w:val="20"/>
              </w:rPr>
              <w:t>37</w:t>
            </w:r>
          </w:p>
        </w:tc>
      </w:tr>
      <w:tr w:rsidR="00D62732" w:rsidRPr="00D62732" w:rsidTr="00D62732">
        <w:tc>
          <w:tcPr>
            <w:tcW w:w="6805" w:type="dxa"/>
            <w:vMerge w:val="restart"/>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Бег 30 м (с)</w:t>
            </w: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Ю</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5A32F6" w:rsidP="00D62732">
            <w:pPr>
              <w:jc w:val="both"/>
              <w:rPr>
                <w:sz w:val="20"/>
                <w:szCs w:val="20"/>
              </w:rPr>
            </w:pPr>
            <w:r>
              <w:rPr>
                <w:sz w:val="20"/>
                <w:szCs w:val="20"/>
              </w:rPr>
              <w:t>5</w:t>
            </w:r>
            <w:r w:rsidR="00D62732" w:rsidRPr="00D62732">
              <w:rPr>
                <w:sz w:val="20"/>
                <w:szCs w:val="20"/>
              </w:rPr>
              <w:t>,</w:t>
            </w:r>
            <w:r>
              <w:rPr>
                <w:sz w:val="20"/>
                <w:szCs w:val="20"/>
              </w:rPr>
              <w:t>4</w:t>
            </w:r>
          </w:p>
        </w:tc>
      </w:tr>
      <w:tr w:rsidR="00D62732" w:rsidRPr="00D62732" w:rsidTr="00D62732">
        <w:tc>
          <w:tcPr>
            <w:tcW w:w="6805" w:type="dxa"/>
            <w:vMerge/>
            <w:tcBorders>
              <w:top w:val="single" w:sz="4" w:space="0" w:color="auto"/>
              <w:left w:val="single" w:sz="4" w:space="0" w:color="auto"/>
              <w:bottom w:val="single" w:sz="4" w:space="0" w:color="auto"/>
              <w:right w:val="single" w:sz="4" w:space="0" w:color="auto"/>
            </w:tcBorders>
            <w:vAlign w:val="center"/>
            <w:hideMark/>
          </w:tcPr>
          <w:p w:rsidR="00D62732" w:rsidRPr="00D62732" w:rsidRDefault="00D62732" w:rsidP="00D62732">
            <w:pPr>
              <w:suppressAutoHyphens w:val="0"/>
              <w:rPr>
                <w:sz w:val="20"/>
                <w:szCs w:val="20"/>
              </w:rPr>
            </w:pP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Д</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5A32F6" w:rsidP="00D62732">
            <w:pPr>
              <w:jc w:val="both"/>
              <w:rPr>
                <w:sz w:val="20"/>
                <w:szCs w:val="20"/>
              </w:rPr>
            </w:pPr>
            <w:r>
              <w:rPr>
                <w:sz w:val="20"/>
                <w:szCs w:val="20"/>
              </w:rPr>
              <w:t>5</w:t>
            </w:r>
            <w:r w:rsidR="00D62732" w:rsidRPr="00D62732">
              <w:rPr>
                <w:sz w:val="20"/>
                <w:szCs w:val="20"/>
              </w:rPr>
              <w:t>,</w:t>
            </w:r>
            <w:r>
              <w:rPr>
                <w:sz w:val="20"/>
                <w:szCs w:val="20"/>
              </w:rPr>
              <w:t>7</w:t>
            </w:r>
          </w:p>
        </w:tc>
      </w:tr>
      <w:tr w:rsidR="00D62732" w:rsidRPr="00D62732" w:rsidTr="00D62732">
        <w:tc>
          <w:tcPr>
            <w:tcW w:w="6805" w:type="dxa"/>
            <w:vMerge w:val="restart"/>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Челночный бег 5 по 6 м (с)</w:t>
            </w: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Ю</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5A32F6" w:rsidP="00D62732">
            <w:pPr>
              <w:jc w:val="both"/>
              <w:rPr>
                <w:sz w:val="20"/>
                <w:szCs w:val="20"/>
              </w:rPr>
            </w:pPr>
            <w:r>
              <w:rPr>
                <w:sz w:val="20"/>
                <w:szCs w:val="20"/>
              </w:rPr>
              <w:t>11</w:t>
            </w:r>
            <w:r w:rsidR="00D62732" w:rsidRPr="00D62732">
              <w:rPr>
                <w:sz w:val="20"/>
                <w:szCs w:val="20"/>
              </w:rPr>
              <w:t>,</w:t>
            </w:r>
            <w:r>
              <w:rPr>
                <w:sz w:val="20"/>
                <w:szCs w:val="20"/>
              </w:rPr>
              <w:t>0</w:t>
            </w:r>
          </w:p>
        </w:tc>
      </w:tr>
      <w:tr w:rsidR="00D62732" w:rsidRPr="00D62732" w:rsidTr="00D62732">
        <w:tc>
          <w:tcPr>
            <w:tcW w:w="6805" w:type="dxa"/>
            <w:vMerge/>
            <w:tcBorders>
              <w:top w:val="single" w:sz="4" w:space="0" w:color="auto"/>
              <w:left w:val="single" w:sz="4" w:space="0" w:color="auto"/>
              <w:bottom w:val="single" w:sz="4" w:space="0" w:color="auto"/>
              <w:right w:val="single" w:sz="4" w:space="0" w:color="auto"/>
            </w:tcBorders>
            <w:vAlign w:val="center"/>
            <w:hideMark/>
          </w:tcPr>
          <w:p w:rsidR="00D62732" w:rsidRPr="00D62732" w:rsidRDefault="00D62732" w:rsidP="00D62732">
            <w:pPr>
              <w:suppressAutoHyphens w:val="0"/>
              <w:rPr>
                <w:sz w:val="20"/>
                <w:szCs w:val="20"/>
              </w:rPr>
            </w:pP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Д</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5A32F6" w:rsidP="00D62732">
            <w:pPr>
              <w:jc w:val="both"/>
              <w:rPr>
                <w:sz w:val="20"/>
                <w:szCs w:val="20"/>
              </w:rPr>
            </w:pPr>
            <w:r>
              <w:rPr>
                <w:sz w:val="20"/>
                <w:szCs w:val="20"/>
              </w:rPr>
              <w:t>11</w:t>
            </w:r>
            <w:r w:rsidR="00D62732" w:rsidRPr="00D62732">
              <w:rPr>
                <w:sz w:val="20"/>
                <w:szCs w:val="20"/>
              </w:rPr>
              <w:t>,</w:t>
            </w:r>
            <w:r>
              <w:rPr>
                <w:sz w:val="20"/>
                <w:szCs w:val="20"/>
              </w:rPr>
              <w:t>6</w:t>
            </w:r>
          </w:p>
        </w:tc>
      </w:tr>
      <w:tr w:rsidR="00D62732" w:rsidRPr="00D62732" w:rsidTr="00D62732">
        <w:tc>
          <w:tcPr>
            <w:tcW w:w="6805" w:type="dxa"/>
            <w:vMerge w:val="restart"/>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lastRenderedPageBreak/>
              <w:t>Бросок мяча весом 1 кг из-за головы двумя руками стоя (м)</w:t>
            </w: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Ю</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5A32F6" w:rsidP="00D62732">
            <w:pPr>
              <w:jc w:val="both"/>
              <w:rPr>
                <w:sz w:val="20"/>
                <w:szCs w:val="20"/>
              </w:rPr>
            </w:pPr>
            <w:r>
              <w:rPr>
                <w:sz w:val="20"/>
                <w:szCs w:val="20"/>
              </w:rPr>
              <w:t>11</w:t>
            </w:r>
            <w:r w:rsidR="00D62732" w:rsidRPr="00D62732">
              <w:rPr>
                <w:sz w:val="20"/>
                <w:szCs w:val="20"/>
              </w:rPr>
              <w:t>,0</w:t>
            </w:r>
          </w:p>
        </w:tc>
      </w:tr>
      <w:tr w:rsidR="00D62732" w:rsidRPr="00D62732" w:rsidTr="00D62732">
        <w:tc>
          <w:tcPr>
            <w:tcW w:w="6805" w:type="dxa"/>
            <w:vMerge/>
            <w:tcBorders>
              <w:top w:val="single" w:sz="4" w:space="0" w:color="auto"/>
              <w:left w:val="single" w:sz="4" w:space="0" w:color="auto"/>
              <w:bottom w:val="single" w:sz="4" w:space="0" w:color="auto"/>
              <w:right w:val="single" w:sz="4" w:space="0" w:color="auto"/>
            </w:tcBorders>
            <w:vAlign w:val="center"/>
            <w:hideMark/>
          </w:tcPr>
          <w:p w:rsidR="00D62732" w:rsidRPr="00D62732" w:rsidRDefault="00D62732" w:rsidP="00D62732">
            <w:pPr>
              <w:suppressAutoHyphens w:val="0"/>
              <w:rPr>
                <w:sz w:val="20"/>
                <w:szCs w:val="20"/>
              </w:rPr>
            </w:pP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Д</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5A32F6" w:rsidP="00D62732">
            <w:pPr>
              <w:jc w:val="both"/>
              <w:rPr>
                <w:sz w:val="20"/>
                <w:szCs w:val="20"/>
              </w:rPr>
            </w:pPr>
            <w:r>
              <w:rPr>
                <w:sz w:val="20"/>
                <w:szCs w:val="20"/>
              </w:rPr>
              <w:t>9</w:t>
            </w:r>
            <w:r w:rsidR="00D62732" w:rsidRPr="00D62732">
              <w:rPr>
                <w:sz w:val="20"/>
                <w:szCs w:val="20"/>
              </w:rPr>
              <w:t>,</w:t>
            </w:r>
            <w:r>
              <w:rPr>
                <w:sz w:val="20"/>
                <w:szCs w:val="20"/>
              </w:rPr>
              <w:t>0</w:t>
            </w:r>
          </w:p>
        </w:tc>
      </w:tr>
    </w:tbl>
    <w:p w:rsidR="00064EC3" w:rsidRDefault="00064EC3" w:rsidP="00064EC3">
      <w:pPr>
        <w:ind w:firstLine="709"/>
        <w:jc w:val="both"/>
      </w:pPr>
    </w:p>
    <w:p w:rsidR="003314AD" w:rsidRPr="003314AD" w:rsidRDefault="003314AD" w:rsidP="003314AD">
      <w:pPr>
        <w:ind w:left="540"/>
        <w:jc w:val="center"/>
        <w:rPr>
          <w:b/>
        </w:rPr>
      </w:pPr>
      <w:r w:rsidRPr="003314AD">
        <w:rPr>
          <w:b/>
        </w:rPr>
        <w:t>Система контроля и зачетные требования</w:t>
      </w:r>
    </w:p>
    <w:p w:rsidR="003314AD" w:rsidRPr="0035515A" w:rsidRDefault="003314AD" w:rsidP="003314AD">
      <w:pPr>
        <w:ind w:firstLine="567"/>
        <w:jc w:val="both"/>
      </w:pPr>
      <w:r w:rsidRPr="0035515A">
        <w:t xml:space="preserve">Конкретизацию критериев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«волейбол» можно увидеть в </w:t>
      </w:r>
      <w:r>
        <w:t>ниже</w:t>
      </w:r>
      <w:r w:rsidRPr="0035515A">
        <w:t>.</w:t>
      </w:r>
    </w:p>
    <w:p w:rsidR="003314AD" w:rsidRPr="003205D8" w:rsidRDefault="003314AD" w:rsidP="003314AD">
      <w:pPr>
        <w:ind w:firstLine="567"/>
        <w:jc w:val="center"/>
        <w:rPr>
          <w:b/>
        </w:rPr>
      </w:pPr>
    </w:p>
    <w:p w:rsidR="003314AD" w:rsidRDefault="003314AD" w:rsidP="003314AD">
      <w:pPr>
        <w:ind w:left="360"/>
        <w:jc w:val="right"/>
        <w:rPr>
          <w:b/>
        </w:rPr>
      </w:pPr>
      <w:r>
        <w:rPr>
          <w:szCs w:val="28"/>
        </w:rPr>
        <w:t>Т</w:t>
      </w:r>
      <w:r w:rsidRPr="00033E82">
        <w:rPr>
          <w:szCs w:val="28"/>
        </w:rPr>
        <w:t xml:space="preserve">аблица № </w:t>
      </w:r>
      <w:r w:rsidR="00D62732">
        <w:rPr>
          <w:szCs w:val="28"/>
        </w:rPr>
        <w:t>42</w:t>
      </w:r>
    </w:p>
    <w:p w:rsidR="003314AD" w:rsidRDefault="003314AD" w:rsidP="003314AD">
      <w:pPr>
        <w:ind w:left="360"/>
        <w:jc w:val="center"/>
        <w:rPr>
          <w:b/>
        </w:rPr>
      </w:pPr>
      <w:r>
        <w:rPr>
          <w:b/>
        </w:rPr>
        <w:t xml:space="preserve">Контрольно-переводные нормативы </w:t>
      </w:r>
    </w:p>
    <w:p w:rsidR="003314AD" w:rsidRDefault="003314AD" w:rsidP="003314AD">
      <w:pPr>
        <w:ind w:left="360"/>
        <w:jc w:val="center"/>
        <w:rPr>
          <w:b/>
        </w:rPr>
      </w:pPr>
      <w:r>
        <w:rPr>
          <w:b/>
        </w:rPr>
        <w:t xml:space="preserve">для групп базового уровня 6 года обучения </w:t>
      </w:r>
      <w:r w:rsidRPr="003205D8">
        <w:rPr>
          <w:b/>
        </w:rPr>
        <w:t>(юноши и девушки)</w:t>
      </w:r>
    </w:p>
    <w:p w:rsidR="003314AD" w:rsidRPr="003205D8" w:rsidRDefault="003314AD" w:rsidP="003314AD">
      <w:pPr>
        <w:ind w:firstLine="567"/>
        <w:jc w:val="center"/>
        <w:rPr>
          <w:b/>
        </w:rPr>
      </w:pPr>
    </w:p>
    <w:tbl>
      <w:tblPr>
        <w:tblStyle w:val="af9"/>
        <w:tblW w:w="0" w:type="auto"/>
        <w:tblLook w:val="04A0" w:firstRow="1" w:lastRow="0" w:firstColumn="1" w:lastColumn="0" w:noHBand="0" w:noVBand="1"/>
      </w:tblPr>
      <w:tblGrid>
        <w:gridCol w:w="853"/>
        <w:gridCol w:w="1372"/>
        <w:gridCol w:w="1340"/>
        <w:gridCol w:w="1467"/>
        <w:gridCol w:w="1648"/>
        <w:gridCol w:w="1815"/>
        <w:gridCol w:w="1109"/>
      </w:tblGrid>
      <w:tr w:rsidR="003314AD" w:rsidRPr="00E90A02" w:rsidTr="003314AD">
        <w:trPr>
          <w:trHeight w:val="1495"/>
        </w:trPr>
        <w:tc>
          <w:tcPr>
            <w:tcW w:w="853" w:type="dxa"/>
            <w:vMerge w:val="restart"/>
          </w:tcPr>
          <w:p w:rsidR="003314AD" w:rsidRPr="00E90A02" w:rsidRDefault="003314AD" w:rsidP="00D62732">
            <w:pPr>
              <w:jc w:val="center"/>
            </w:pPr>
          </w:p>
        </w:tc>
        <w:tc>
          <w:tcPr>
            <w:tcW w:w="1372" w:type="dxa"/>
            <w:vMerge w:val="restart"/>
          </w:tcPr>
          <w:p w:rsidR="003314AD" w:rsidRPr="00E90A02" w:rsidRDefault="003314AD" w:rsidP="00D62732">
            <w:pPr>
              <w:jc w:val="center"/>
            </w:pPr>
            <w:r w:rsidRPr="00E90A02">
              <w:t>Верхняя передача (вторая) из зоны «2» в зону «4»</w:t>
            </w:r>
          </w:p>
        </w:tc>
        <w:tc>
          <w:tcPr>
            <w:tcW w:w="1340" w:type="dxa"/>
            <w:vMerge w:val="restart"/>
          </w:tcPr>
          <w:p w:rsidR="003314AD" w:rsidRPr="00E90A02" w:rsidRDefault="003314AD" w:rsidP="00D62732">
            <w:pPr>
              <w:jc w:val="center"/>
            </w:pPr>
            <w:r w:rsidRPr="00E90A02">
              <w:t>Верхняя передача (вторая) из зоны «3» в зону «2»</w:t>
            </w:r>
          </w:p>
        </w:tc>
        <w:tc>
          <w:tcPr>
            <w:tcW w:w="1467" w:type="dxa"/>
            <w:vMerge w:val="restart"/>
          </w:tcPr>
          <w:p w:rsidR="003314AD" w:rsidRPr="00E90A02" w:rsidRDefault="003314AD" w:rsidP="00D62732">
            <w:pPr>
              <w:jc w:val="center"/>
            </w:pPr>
            <w:r w:rsidRPr="00E90A02">
              <w:t>Подача по заданию тренера в левую и правую половину в/б площадки</w:t>
            </w:r>
          </w:p>
        </w:tc>
        <w:tc>
          <w:tcPr>
            <w:tcW w:w="3463" w:type="dxa"/>
            <w:gridSpan w:val="2"/>
          </w:tcPr>
          <w:p w:rsidR="003314AD" w:rsidRPr="00E90A02" w:rsidRDefault="003314AD" w:rsidP="00D62732">
            <w:pPr>
              <w:jc w:val="center"/>
            </w:pPr>
            <w:r w:rsidRPr="00E90A02">
              <w:t>Нападающий удар из любой зоны, в зону заданную тренером</w:t>
            </w:r>
          </w:p>
        </w:tc>
        <w:tc>
          <w:tcPr>
            <w:tcW w:w="1109" w:type="dxa"/>
            <w:vMerge w:val="restart"/>
          </w:tcPr>
          <w:p w:rsidR="003314AD" w:rsidRPr="00E90A02" w:rsidRDefault="003314AD" w:rsidP="00D62732">
            <w:pPr>
              <w:jc w:val="center"/>
            </w:pPr>
          </w:p>
          <w:p w:rsidR="003314AD" w:rsidRPr="00E90A02" w:rsidRDefault="003314AD" w:rsidP="00D62732">
            <w:pPr>
              <w:jc w:val="center"/>
            </w:pPr>
          </w:p>
          <w:p w:rsidR="003314AD" w:rsidRPr="00E90A02" w:rsidRDefault="003314AD" w:rsidP="00D62732">
            <w:pPr>
              <w:jc w:val="center"/>
            </w:pPr>
            <w:r w:rsidRPr="00E90A02">
              <w:t>Прием подачи</w:t>
            </w:r>
          </w:p>
        </w:tc>
      </w:tr>
      <w:tr w:rsidR="003314AD" w:rsidRPr="00E90A02" w:rsidTr="003314AD">
        <w:trPr>
          <w:trHeight w:val="492"/>
        </w:trPr>
        <w:tc>
          <w:tcPr>
            <w:tcW w:w="853" w:type="dxa"/>
            <w:vMerge/>
          </w:tcPr>
          <w:p w:rsidR="003314AD" w:rsidRPr="00E90A02" w:rsidRDefault="003314AD" w:rsidP="00D62732">
            <w:pPr>
              <w:jc w:val="center"/>
            </w:pPr>
          </w:p>
        </w:tc>
        <w:tc>
          <w:tcPr>
            <w:tcW w:w="1372" w:type="dxa"/>
            <w:vMerge/>
          </w:tcPr>
          <w:p w:rsidR="003314AD" w:rsidRPr="00E90A02" w:rsidRDefault="003314AD" w:rsidP="00D62732">
            <w:pPr>
              <w:jc w:val="center"/>
            </w:pPr>
          </w:p>
        </w:tc>
        <w:tc>
          <w:tcPr>
            <w:tcW w:w="1340" w:type="dxa"/>
            <w:vMerge/>
          </w:tcPr>
          <w:p w:rsidR="003314AD" w:rsidRPr="00E90A02" w:rsidRDefault="003314AD" w:rsidP="00D62732">
            <w:pPr>
              <w:jc w:val="center"/>
            </w:pPr>
          </w:p>
        </w:tc>
        <w:tc>
          <w:tcPr>
            <w:tcW w:w="1467" w:type="dxa"/>
            <w:vMerge/>
          </w:tcPr>
          <w:p w:rsidR="003314AD" w:rsidRPr="00E90A02" w:rsidRDefault="003314AD" w:rsidP="00D62732">
            <w:pPr>
              <w:jc w:val="center"/>
            </w:pPr>
          </w:p>
        </w:tc>
        <w:tc>
          <w:tcPr>
            <w:tcW w:w="1648" w:type="dxa"/>
          </w:tcPr>
          <w:p w:rsidR="003314AD" w:rsidRPr="00E90A02" w:rsidRDefault="003314AD" w:rsidP="00D62732">
            <w:pPr>
              <w:jc w:val="center"/>
            </w:pPr>
            <w:r w:rsidRPr="00E90A02">
              <w:t xml:space="preserve">Связующие </w:t>
            </w:r>
          </w:p>
        </w:tc>
        <w:tc>
          <w:tcPr>
            <w:tcW w:w="1815" w:type="dxa"/>
          </w:tcPr>
          <w:p w:rsidR="003314AD" w:rsidRPr="00E90A02" w:rsidRDefault="003314AD" w:rsidP="00D62732">
            <w:pPr>
              <w:jc w:val="center"/>
            </w:pPr>
            <w:r w:rsidRPr="00E90A02">
              <w:t xml:space="preserve">Нападающие </w:t>
            </w:r>
          </w:p>
        </w:tc>
        <w:tc>
          <w:tcPr>
            <w:tcW w:w="1109" w:type="dxa"/>
            <w:vMerge/>
          </w:tcPr>
          <w:p w:rsidR="003314AD" w:rsidRPr="00E90A02" w:rsidRDefault="003314AD" w:rsidP="00D62732">
            <w:pPr>
              <w:jc w:val="center"/>
            </w:pPr>
          </w:p>
        </w:tc>
      </w:tr>
      <w:tr w:rsidR="003314AD" w:rsidRPr="00E90A02" w:rsidTr="003314AD">
        <w:tc>
          <w:tcPr>
            <w:tcW w:w="8495" w:type="dxa"/>
            <w:gridSpan w:val="6"/>
          </w:tcPr>
          <w:p w:rsidR="003314AD" w:rsidRPr="00E90A02" w:rsidRDefault="003314AD" w:rsidP="00D62732">
            <w:pPr>
              <w:jc w:val="center"/>
            </w:pPr>
            <w:r w:rsidRPr="00E90A02">
              <w:t>Из 10 раз</w:t>
            </w:r>
          </w:p>
        </w:tc>
        <w:tc>
          <w:tcPr>
            <w:tcW w:w="1109" w:type="dxa"/>
          </w:tcPr>
          <w:p w:rsidR="003314AD" w:rsidRPr="00E90A02" w:rsidRDefault="003314AD" w:rsidP="00D62732">
            <w:pPr>
              <w:jc w:val="center"/>
            </w:pPr>
            <w:r w:rsidRPr="00E90A02">
              <w:t>Из 5 раз</w:t>
            </w:r>
          </w:p>
        </w:tc>
      </w:tr>
      <w:tr w:rsidR="003314AD" w:rsidRPr="00E90A02" w:rsidTr="003314AD">
        <w:tc>
          <w:tcPr>
            <w:tcW w:w="853" w:type="dxa"/>
          </w:tcPr>
          <w:p w:rsidR="003314AD" w:rsidRPr="00E90A02" w:rsidRDefault="003314AD" w:rsidP="00D62732">
            <w:pPr>
              <w:jc w:val="center"/>
            </w:pPr>
            <w:r>
              <w:t>БП-6</w:t>
            </w:r>
          </w:p>
        </w:tc>
        <w:tc>
          <w:tcPr>
            <w:tcW w:w="1372" w:type="dxa"/>
          </w:tcPr>
          <w:p w:rsidR="003314AD" w:rsidRPr="00E90A02" w:rsidRDefault="003314AD" w:rsidP="00D62732">
            <w:pPr>
              <w:jc w:val="center"/>
            </w:pPr>
            <w:r w:rsidRPr="00E90A02">
              <w:t>6 раз</w:t>
            </w:r>
          </w:p>
        </w:tc>
        <w:tc>
          <w:tcPr>
            <w:tcW w:w="1340" w:type="dxa"/>
          </w:tcPr>
          <w:p w:rsidR="003314AD" w:rsidRPr="00E90A02" w:rsidRDefault="003314AD" w:rsidP="00D62732">
            <w:pPr>
              <w:jc w:val="center"/>
            </w:pPr>
            <w:r w:rsidRPr="00E90A02">
              <w:t>6 раз</w:t>
            </w:r>
          </w:p>
        </w:tc>
        <w:tc>
          <w:tcPr>
            <w:tcW w:w="1467" w:type="dxa"/>
          </w:tcPr>
          <w:p w:rsidR="003314AD" w:rsidRPr="00E90A02" w:rsidRDefault="003314AD" w:rsidP="00D62732">
            <w:pPr>
              <w:jc w:val="center"/>
            </w:pPr>
            <w:r w:rsidRPr="00E90A02">
              <w:t>4 раза</w:t>
            </w:r>
          </w:p>
        </w:tc>
        <w:tc>
          <w:tcPr>
            <w:tcW w:w="1648" w:type="dxa"/>
          </w:tcPr>
          <w:p w:rsidR="003314AD" w:rsidRPr="00E90A02" w:rsidRDefault="003314AD" w:rsidP="00D62732">
            <w:pPr>
              <w:jc w:val="center"/>
            </w:pPr>
            <w:r w:rsidRPr="00E90A02">
              <w:t>4 раза</w:t>
            </w:r>
          </w:p>
        </w:tc>
        <w:tc>
          <w:tcPr>
            <w:tcW w:w="1815" w:type="dxa"/>
          </w:tcPr>
          <w:p w:rsidR="003314AD" w:rsidRPr="00E90A02" w:rsidRDefault="003314AD" w:rsidP="00D62732">
            <w:pPr>
              <w:jc w:val="center"/>
            </w:pPr>
            <w:r w:rsidRPr="00E90A02">
              <w:t>6 раз</w:t>
            </w:r>
          </w:p>
        </w:tc>
        <w:tc>
          <w:tcPr>
            <w:tcW w:w="1109" w:type="dxa"/>
          </w:tcPr>
          <w:p w:rsidR="003314AD" w:rsidRPr="00E90A02" w:rsidRDefault="003314AD" w:rsidP="00D62732">
            <w:pPr>
              <w:jc w:val="center"/>
            </w:pPr>
            <w:r w:rsidRPr="00E90A02">
              <w:t>2 раза</w:t>
            </w:r>
          </w:p>
        </w:tc>
      </w:tr>
    </w:tbl>
    <w:p w:rsidR="003314AD" w:rsidRPr="003205D8" w:rsidRDefault="003314AD" w:rsidP="003314AD">
      <w:pPr>
        <w:ind w:firstLine="567"/>
        <w:jc w:val="center"/>
        <w:rPr>
          <w:b/>
        </w:rPr>
      </w:pPr>
    </w:p>
    <w:p w:rsidR="003314AD" w:rsidRPr="0035515A" w:rsidRDefault="003314AD" w:rsidP="009556A7">
      <w:pPr>
        <w:jc w:val="center"/>
        <w:rPr>
          <w:b/>
        </w:rPr>
      </w:pPr>
    </w:p>
    <w:p w:rsidR="009556A7" w:rsidRPr="0035515A" w:rsidRDefault="009556A7" w:rsidP="009556A7">
      <w:pPr>
        <w:jc w:val="center"/>
        <w:rPr>
          <w:b/>
        </w:rPr>
      </w:pPr>
      <w:r w:rsidRPr="0035515A">
        <w:rPr>
          <w:b/>
        </w:rPr>
        <w:t>3.6</w:t>
      </w:r>
      <w:r w:rsidR="00F21C41">
        <w:rPr>
          <w:b/>
        </w:rPr>
        <w:t>.</w:t>
      </w:r>
      <w:r w:rsidRPr="0035515A">
        <w:rPr>
          <w:b/>
        </w:rPr>
        <w:t xml:space="preserve"> </w:t>
      </w:r>
      <w:r w:rsidR="00033E82">
        <w:rPr>
          <w:b/>
        </w:rPr>
        <w:t>У</w:t>
      </w:r>
      <w:r w:rsidR="00033E82" w:rsidRPr="0035515A">
        <w:rPr>
          <w:b/>
        </w:rPr>
        <w:t>глубленный уровень</w:t>
      </w:r>
      <w:r w:rsidR="00F93881" w:rsidRPr="0035515A">
        <w:rPr>
          <w:b/>
        </w:rPr>
        <w:t xml:space="preserve"> 1</w:t>
      </w:r>
      <w:r w:rsidR="0003069C" w:rsidRPr="0035515A">
        <w:rPr>
          <w:b/>
        </w:rPr>
        <w:t xml:space="preserve"> </w:t>
      </w:r>
      <w:r w:rsidR="00033E82" w:rsidRPr="0035515A">
        <w:rPr>
          <w:b/>
        </w:rPr>
        <w:t>года обучения</w:t>
      </w:r>
    </w:p>
    <w:p w:rsidR="00033E82" w:rsidRDefault="00033E82" w:rsidP="00033E82">
      <w:pPr>
        <w:jc w:val="right"/>
        <w:rPr>
          <w:b/>
          <w:szCs w:val="28"/>
        </w:rPr>
      </w:pPr>
      <w:r>
        <w:rPr>
          <w:szCs w:val="28"/>
        </w:rPr>
        <w:t>Т</w:t>
      </w:r>
      <w:r w:rsidRPr="00033E82">
        <w:rPr>
          <w:szCs w:val="28"/>
        </w:rPr>
        <w:t xml:space="preserve">аблица № </w:t>
      </w:r>
      <w:r w:rsidR="00D62732">
        <w:rPr>
          <w:szCs w:val="28"/>
        </w:rPr>
        <w:t>43</w:t>
      </w:r>
    </w:p>
    <w:p w:rsidR="0003069C" w:rsidRPr="00033E82" w:rsidRDefault="0003069C" w:rsidP="0003069C">
      <w:pPr>
        <w:jc w:val="center"/>
        <w:rPr>
          <w:b/>
          <w:szCs w:val="28"/>
        </w:rPr>
      </w:pPr>
      <w:r w:rsidRPr="00033E82">
        <w:rPr>
          <w:b/>
          <w:szCs w:val="28"/>
        </w:rPr>
        <w:t xml:space="preserve">Учебный план УУ- 1 года обучения </w:t>
      </w:r>
    </w:p>
    <w:p w:rsidR="001120B4" w:rsidRDefault="001120B4" w:rsidP="001120B4">
      <w:pPr>
        <w:jc w:val="center"/>
        <w:rPr>
          <w:b/>
        </w:rPr>
      </w:pPr>
    </w:p>
    <w:tbl>
      <w:tblPr>
        <w:tblW w:w="10021" w:type="dxa"/>
        <w:jc w:val="center"/>
        <w:tblLayout w:type="fixed"/>
        <w:tblLook w:val="04A0" w:firstRow="1" w:lastRow="0" w:firstColumn="1" w:lastColumn="0" w:noHBand="0" w:noVBand="1"/>
      </w:tblPr>
      <w:tblGrid>
        <w:gridCol w:w="556"/>
        <w:gridCol w:w="2304"/>
        <w:gridCol w:w="6"/>
        <w:gridCol w:w="520"/>
        <w:gridCol w:w="527"/>
        <w:gridCol w:w="542"/>
        <w:gridCol w:w="705"/>
        <w:gridCol w:w="527"/>
        <w:gridCol w:w="527"/>
        <w:gridCol w:w="13"/>
        <w:gridCol w:w="514"/>
        <w:gridCol w:w="11"/>
        <w:gridCol w:w="510"/>
        <w:gridCol w:w="6"/>
        <w:gridCol w:w="527"/>
        <w:gridCol w:w="7"/>
        <w:gridCol w:w="555"/>
        <w:gridCol w:w="708"/>
        <w:gridCol w:w="956"/>
      </w:tblGrid>
      <w:tr w:rsidR="001120B4" w:rsidRPr="008D15F8" w:rsidTr="007122BB">
        <w:trPr>
          <w:trHeight w:val="665"/>
          <w:jc w:val="center"/>
        </w:trPr>
        <w:tc>
          <w:tcPr>
            <w:tcW w:w="556"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snapToGrid w:val="0"/>
              <w:spacing w:line="276" w:lineRule="auto"/>
              <w:jc w:val="center"/>
              <w:rPr>
                <w:sz w:val="20"/>
                <w:szCs w:val="20"/>
              </w:rPr>
            </w:pPr>
          </w:p>
          <w:p w:rsidR="001120B4" w:rsidRPr="008D15F8" w:rsidRDefault="001120B4" w:rsidP="007122BB">
            <w:pPr>
              <w:spacing w:line="276" w:lineRule="auto"/>
              <w:jc w:val="center"/>
              <w:rPr>
                <w:sz w:val="20"/>
                <w:szCs w:val="20"/>
              </w:rPr>
            </w:pPr>
            <w:r w:rsidRPr="008D15F8">
              <w:rPr>
                <w:sz w:val="20"/>
                <w:szCs w:val="20"/>
              </w:rPr>
              <w:t>№</w:t>
            </w:r>
          </w:p>
        </w:tc>
        <w:tc>
          <w:tcPr>
            <w:tcW w:w="2304" w:type="dxa"/>
            <w:tcBorders>
              <w:top w:val="single" w:sz="4" w:space="0" w:color="000000"/>
              <w:left w:val="single" w:sz="4" w:space="0" w:color="000000"/>
              <w:bottom w:val="single" w:sz="4" w:space="0" w:color="000000"/>
              <w:right w:val="nil"/>
            </w:tcBorders>
            <w:vAlign w:val="center"/>
          </w:tcPr>
          <w:p w:rsidR="001120B4" w:rsidRPr="008D15F8" w:rsidRDefault="001120B4" w:rsidP="007122BB">
            <w:pPr>
              <w:snapToGrid w:val="0"/>
              <w:spacing w:line="276" w:lineRule="auto"/>
              <w:jc w:val="center"/>
              <w:rPr>
                <w:sz w:val="20"/>
                <w:szCs w:val="20"/>
              </w:rPr>
            </w:pPr>
          </w:p>
          <w:p w:rsidR="001120B4" w:rsidRPr="008D15F8" w:rsidRDefault="001120B4" w:rsidP="007122BB">
            <w:pPr>
              <w:spacing w:line="276" w:lineRule="auto"/>
              <w:jc w:val="center"/>
              <w:rPr>
                <w:sz w:val="20"/>
                <w:szCs w:val="20"/>
              </w:rPr>
            </w:pPr>
            <w:r w:rsidRPr="008D15F8">
              <w:rPr>
                <w:sz w:val="20"/>
                <w:szCs w:val="20"/>
              </w:rPr>
              <w:t>Разделы</w:t>
            </w:r>
          </w:p>
        </w:tc>
        <w:tc>
          <w:tcPr>
            <w:tcW w:w="526" w:type="dxa"/>
            <w:gridSpan w:val="2"/>
            <w:tcBorders>
              <w:top w:val="single" w:sz="4" w:space="0" w:color="000000"/>
              <w:left w:val="single" w:sz="4" w:space="0" w:color="000000"/>
              <w:bottom w:val="single" w:sz="4" w:space="0" w:color="000000"/>
              <w:right w:val="nil"/>
            </w:tcBorders>
            <w:vAlign w:val="center"/>
          </w:tcPr>
          <w:p w:rsidR="001120B4" w:rsidRPr="008D15F8" w:rsidRDefault="001120B4" w:rsidP="007122BB">
            <w:pPr>
              <w:snapToGrid w:val="0"/>
              <w:spacing w:line="276" w:lineRule="auto"/>
              <w:jc w:val="center"/>
              <w:rPr>
                <w:sz w:val="20"/>
                <w:szCs w:val="20"/>
              </w:rPr>
            </w:pPr>
          </w:p>
          <w:p w:rsidR="001120B4" w:rsidRPr="00F21C41" w:rsidRDefault="001120B4" w:rsidP="007122BB">
            <w:pPr>
              <w:spacing w:line="276" w:lineRule="auto"/>
              <w:jc w:val="center"/>
              <w:rPr>
                <w:sz w:val="20"/>
                <w:szCs w:val="20"/>
              </w:rPr>
            </w:pPr>
            <w:r w:rsidRPr="008D15F8">
              <w:rPr>
                <w:sz w:val="20"/>
                <w:szCs w:val="20"/>
                <w:lang w:val="en-US"/>
              </w:rPr>
              <w:t>IX</w:t>
            </w:r>
          </w:p>
        </w:tc>
        <w:tc>
          <w:tcPr>
            <w:tcW w:w="527" w:type="dxa"/>
            <w:tcBorders>
              <w:top w:val="single" w:sz="4" w:space="0" w:color="000000"/>
              <w:left w:val="single" w:sz="4" w:space="0" w:color="000000"/>
              <w:bottom w:val="single" w:sz="4" w:space="0" w:color="000000"/>
              <w:right w:val="nil"/>
            </w:tcBorders>
            <w:vAlign w:val="center"/>
          </w:tcPr>
          <w:p w:rsidR="001120B4" w:rsidRPr="00F21C41" w:rsidRDefault="001120B4" w:rsidP="007122BB">
            <w:pPr>
              <w:snapToGrid w:val="0"/>
              <w:spacing w:line="276" w:lineRule="auto"/>
              <w:jc w:val="center"/>
              <w:rPr>
                <w:sz w:val="20"/>
                <w:szCs w:val="20"/>
              </w:rPr>
            </w:pPr>
          </w:p>
          <w:p w:rsidR="001120B4" w:rsidRPr="00F21C41" w:rsidRDefault="001120B4" w:rsidP="007122BB">
            <w:pPr>
              <w:spacing w:line="276" w:lineRule="auto"/>
              <w:jc w:val="center"/>
              <w:rPr>
                <w:sz w:val="20"/>
                <w:szCs w:val="20"/>
              </w:rPr>
            </w:pPr>
            <w:r w:rsidRPr="008D15F8">
              <w:rPr>
                <w:sz w:val="20"/>
                <w:szCs w:val="20"/>
                <w:lang w:val="en-US"/>
              </w:rPr>
              <w:t>X</w:t>
            </w:r>
          </w:p>
        </w:tc>
        <w:tc>
          <w:tcPr>
            <w:tcW w:w="542" w:type="dxa"/>
            <w:tcBorders>
              <w:top w:val="single" w:sz="4" w:space="0" w:color="000000"/>
              <w:left w:val="single" w:sz="4" w:space="0" w:color="000000"/>
              <w:bottom w:val="single" w:sz="4" w:space="0" w:color="000000"/>
              <w:right w:val="nil"/>
            </w:tcBorders>
            <w:vAlign w:val="center"/>
          </w:tcPr>
          <w:p w:rsidR="001120B4" w:rsidRPr="00F21C41" w:rsidRDefault="001120B4" w:rsidP="007122BB">
            <w:pPr>
              <w:snapToGrid w:val="0"/>
              <w:spacing w:line="276" w:lineRule="auto"/>
              <w:jc w:val="center"/>
              <w:rPr>
                <w:sz w:val="20"/>
                <w:szCs w:val="20"/>
              </w:rPr>
            </w:pPr>
          </w:p>
          <w:p w:rsidR="001120B4" w:rsidRPr="00F21C41" w:rsidRDefault="001120B4" w:rsidP="007122BB">
            <w:pPr>
              <w:spacing w:line="276" w:lineRule="auto"/>
              <w:jc w:val="center"/>
              <w:rPr>
                <w:sz w:val="20"/>
                <w:szCs w:val="20"/>
              </w:rPr>
            </w:pPr>
            <w:r w:rsidRPr="008D15F8">
              <w:rPr>
                <w:sz w:val="20"/>
                <w:szCs w:val="20"/>
                <w:lang w:val="en-US"/>
              </w:rPr>
              <w:t>XI</w:t>
            </w:r>
          </w:p>
        </w:tc>
        <w:tc>
          <w:tcPr>
            <w:tcW w:w="705" w:type="dxa"/>
            <w:tcBorders>
              <w:top w:val="single" w:sz="4" w:space="0" w:color="000000"/>
              <w:left w:val="single" w:sz="4" w:space="0" w:color="000000"/>
              <w:bottom w:val="single" w:sz="4" w:space="0" w:color="000000"/>
              <w:right w:val="nil"/>
            </w:tcBorders>
            <w:vAlign w:val="center"/>
          </w:tcPr>
          <w:p w:rsidR="001120B4" w:rsidRPr="00F21C41" w:rsidRDefault="001120B4" w:rsidP="007122BB">
            <w:pPr>
              <w:snapToGrid w:val="0"/>
              <w:spacing w:line="276" w:lineRule="auto"/>
              <w:jc w:val="center"/>
              <w:rPr>
                <w:sz w:val="20"/>
                <w:szCs w:val="20"/>
              </w:rPr>
            </w:pPr>
          </w:p>
          <w:p w:rsidR="001120B4" w:rsidRPr="00F21C41" w:rsidRDefault="001120B4" w:rsidP="007122BB">
            <w:pPr>
              <w:spacing w:line="276" w:lineRule="auto"/>
              <w:jc w:val="center"/>
              <w:rPr>
                <w:sz w:val="20"/>
                <w:szCs w:val="20"/>
              </w:rPr>
            </w:pPr>
            <w:r w:rsidRPr="008D15F8">
              <w:rPr>
                <w:sz w:val="20"/>
                <w:szCs w:val="20"/>
                <w:lang w:val="en-US"/>
              </w:rPr>
              <w:t>XII</w:t>
            </w:r>
          </w:p>
        </w:tc>
        <w:tc>
          <w:tcPr>
            <w:tcW w:w="527" w:type="dxa"/>
            <w:tcBorders>
              <w:top w:val="single" w:sz="4" w:space="0" w:color="000000"/>
              <w:left w:val="single" w:sz="4" w:space="0" w:color="000000"/>
              <w:bottom w:val="single" w:sz="4" w:space="0" w:color="000000"/>
              <w:right w:val="nil"/>
            </w:tcBorders>
            <w:vAlign w:val="center"/>
          </w:tcPr>
          <w:p w:rsidR="001120B4" w:rsidRPr="00F21C41" w:rsidRDefault="001120B4" w:rsidP="007122BB">
            <w:pPr>
              <w:snapToGrid w:val="0"/>
              <w:spacing w:line="276" w:lineRule="auto"/>
              <w:jc w:val="center"/>
              <w:rPr>
                <w:sz w:val="20"/>
                <w:szCs w:val="20"/>
              </w:rPr>
            </w:pPr>
          </w:p>
          <w:p w:rsidR="001120B4" w:rsidRPr="00F21C41" w:rsidRDefault="001120B4" w:rsidP="007122BB">
            <w:pPr>
              <w:spacing w:line="276" w:lineRule="auto"/>
              <w:jc w:val="center"/>
              <w:rPr>
                <w:sz w:val="20"/>
                <w:szCs w:val="20"/>
              </w:rPr>
            </w:pPr>
            <w:r w:rsidRPr="008D15F8">
              <w:rPr>
                <w:sz w:val="20"/>
                <w:szCs w:val="20"/>
                <w:lang w:val="en-US"/>
              </w:rPr>
              <w:t>I</w:t>
            </w:r>
          </w:p>
        </w:tc>
        <w:tc>
          <w:tcPr>
            <w:tcW w:w="527" w:type="dxa"/>
            <w:tcBorders>
              <w:top w:val="single" w:sz="4" w:space="0" w:color="000000"/>
              <w:left w:val="single" w:sz="4" w:space="0" w:color="000000"/>
              <w:bottom w:val="single" w:sz="4" w:space="0" w:color="000000"/>
              <w:right w:val="nil"/>
            </w:tcBorders>
            <w:vAlign w:val="center"/>
          </w:tcPr>
          <w:p w:rsidR="001120B4" w:rsidRPr="00F21C41" w:rsidRDefault="001120B4" w:rsidP="007122BB">
            <w:pPr>
              <w:snapToGrid w:val="0"/>
              <w:spacing w:line="276" w:lineRule="auto"/>
              <w:jc w:val="center"/>
              <w:rPr>
                <w:sz w:val="20"/>
                <w:szCs w:val="20"/>
              </w:rPr>
            </w:pPr>
          </w:p>
          <w:p w:rsidR="001120B4" w:rsidRPr="00F21C41" w:rsidRDefault="001120B4" w:rsidP="007122BB">
            <w:pPr>
              <w:spacing w:line="276" w:lineRule="auto"/>
              <w:jc w:val="center"/>
              <w:rPr>
                <w:sz w:val="20"/>
                <w:szCs w:val="20"/>
              </w:rPr>
            </w:pPr>
            <w:r w:rsidRPr="008D15F8">
              <w:rPr>
                <w:sz w:val="20"/>
                <w:szCs w:val="20"/>
                <w:lang w:val="en-US"/>
              </w:rPr>
              <w:t>II</w:t>
            </w:r>
          </w:p>
        </w:tc>
        <w:tc>
          <w:tcPr>
            <w:tcW w:w="527" w:type="dxa"/>
            <w:gridSpan w:val="2"/>
            <w:tcBorders>
              <w:top w:val="single" w:sz="4" w:space="0" w:color="000000"/>
              <w:left w:val="single" w:sz="4" w:space="0" w:color="000000"/>
              <w:bottom w:val="single" w:sz="4" w:space="0" w:color="000000"/>
              <w:right w:val="nil"/>
            </w:tcBorders>
            <w:vAlign w:val="center"/>
          </w:tcPr>
          <w:p w:rsidR="001120B4" w:rsidRPr="00F21C41" w:rsidRDefault="001120B4" w:rsidP="007122BB">
            <w:pPr>
              <w:snapToGrid w:val="0"/>
              <w:spacing w:line="276" w:lineRule="auto"/>
              <w:jc w:val="center"/>
              <w:rPr>
                <w:sz w:val="20"/>
                <w:szCs w:val="20"/>
              </w:rPr>
            </w:pPr>
          </w:p>
          <w:p w:rsidR="001120B4" w:rsidRPr="00F21C41" w:rsidRDefault="001120B4" w:rsidP="007122BB">
            <w:pPr>
              <w:spacing w:line="276" w:lineRule="auto"/>
              <w:jc w:val="center"/>
              <w:rPr>
                <w:sz w:val="20"/>
                <w:szCs w:val="20"/>
              </w:rPr>
            </w:pPr>
            <w:r w:rsidRPr="008D15F8">
              <w:rPr>
                <w:sz w:val="20"/>
                <w:szCs w:val="20"/>
                <w:lang w:val="en-US"/>
              </w:rPr>
              <w:t>III</w:t>
            </w:r>
          </w:p>
        </w:tc>
        <w:tc>
          <w:tcPr>
            <w:tcW w:w="527" w:type="dxa"/>
            <w:gridSpan w:val="3"/>
            <w:tcBorders>
              <w:top w:val="single" w:sz="4" w:space="0" w:color="000000"/>
              <w:left w:val="single" w:sz="4" w:space="0" w:color="000000"/>
              <w:bottom w:val="single" w:sz="4" w:space="0" w:color="000000"/>
              <w:right w:val="nil"/>
            </w:tcBorders>
            <w:vAlign w:val="center"/>
          </w:tcPr>
          <w:p w:rsidR="001120B4" w:rsidRPr="00F21C41" w:rsidRDefault="001120B4" w:rsidP="007122BB">
            <w:pPr>
              <w:snapToGrid w:val="0"/>
              <w:spacing w:line="276" w:lineRule="auto"/>
              <w:jc w:val="center"/>
              <w:rPr>
                <w:sz w:val="20"/>
                <w:szCs w:val="20"/>
              </w:rPr>
            </w:pPr>
          </w:p>
          <w:p w:rsidR="001120B4" w:rsidRPr="00F21C41" w:rsidRDefault="001120B4" w:rsidP="007122BB">
            <w:pPr>
              <w:spacing w:line="276" w:lineRule="auto"/>
              <w:jc w:val="center"/>
              <w:rPr>
                <w:sz w:val="20"/>
                <w:szCs w:val="20"/>
              </w:rPr>
            </w:pPr>
            <w:r w:rsidRPr="008D15F8">
              <w:rPr>
                <w:sz w:val="20"/>
                <w:szCs w:val="20"/>
                <w:lang w:val="en-US"/>
              </w:rPr>
              <w:t>IV</w:t>
            </w:r>
          </w:p>
        </w:tc>
        <w:tc>
          <w:tcPr>
            <w:tcW w:w="527" w:type="dxa"/>
            <w:tcBorders>
              <w:top w:val="single" w:sz="4" w:space="0" w:color="000000"/>
              <w:left w:val="single" w:sz="4" w:space="0" w:color="000000"/>
              <w:bottom w:val="single" w:sz="4" w:space="0" w:color="000000"/>
              <w:right w:val="nil"/>
            </w:tcBorders>
            <w:vAlign w:val="center"/>
          </w:tcPr>
          <w:p w:rsidR="001120B4" w:rsidRPr="00F21C41" w:rsidRDefault="001120B4" w:rsidP="007122BB">
            <w:pPr>
              <w:snapToGrid w:val="0"/>
              <w:spacing w:line="276" w:lineRule="auto"/>
              <w:jc w:val="center"/>
              <w:rPr>
                <w:sz w:val="20"/>
                <w:szCs w:val="20"/>
              </w:rPr>
            </w:pPr>
          </w:p>
          <w:p w:rsidR="001120B4" w:rsidRPr="00F21C41" w:rsidRDefault="001120B4" w:rsidP="007122BB">
            <w:pPr>
              <w:spacing w:line="276" w:lineRule="auto"/>
              <w:jc w:val="center"/>
              <w:rPr>
                <w:sz w:val="20"/>
                <w:szCs w:val="20"/>
              </w:rPr>
            </w:pPr>
            <w:r w:rsidRPr="008D15F8">
              <w:rPr>
                <w:sz w:val="20"/>
                <w:szCs w:val="20"/>
                <w:lang w:val="en-US"/>
              </w:rPr>
              <w:t>V</w:t>
            </w:r>
          </w:p>
        </w:tc>
        <w:tc>
          <w:tcPr>
            <w:tcW w:w="562" w:type="dxa"/>
            <w:gridSpan w:val="2"/>
            <w:tcBorders>
              <w:top w:val="single" w:sz="4" w:space="0" w:color="000000"/>
              <w:left w:val="single" w:sz="4" w:space="0" w:color="000000"/>
              <w:bottom w:val="single" w:sz="4" w:space="0" w:color="000000"/>
              <w:right w:val="nil"/>
            </w:tcBorders>
            <w:vAlign w:val="center"/>
          </w:tcPr>
          <w:p w:rsidR="001120B4" w:rsidRPr="00F21C41" w:rsidRDefault="001120B4" w:rsidP="007122BB">
            <w:pPr>
              <w:snapToGrid w:val="0"/>
              <w:spacing w:line="276" w:lineRule="auto"/>
              <w:jc w:val="center"/>
              <w:rPr>
                <w:sz w:val="20"/>
                <w:szCs w:val="20"/>
              </w:rPr>
            </w:pPr>
          </w:p>
          <w:p w:rsidR="001120B4" w:rsidRPr="00F21C41" w:rsidRDefault="001120B4" w:rsidP="007122BB">
            <w:pPr>
              <w:spacing w:line="276" w:lineRule="auto"/>
              <w:jc w:val="center"/>
              <w:rPr>
                <w:sz w:val="20"/>
                <w:szCs w:val="20"/>
              </w:rPr>
            </w:pPr>
            <w:r w:rsidRPr="008D15F8">
              <w:rPr>
                <w:sz w:val="20"/>
                <w:szCs w:val="20"/>
                <w:lang w:val="en-US"/>
              </w:rPr>
              <w:t>VII</w:t>
            </w:r>
          </w:p>
        </w:tc>
        <w:tc>
          <w:tcPr>
            <w:tcW w:w="708" w:type="dxa"/>
            <w:tcBorders>
              <w:top w:val="single" w:sz="4" w:space="0" w:color="000000"/>
              <w:left w:val="single" w:sz="4" w:space="0" w:color="000000"/>
              <w:bottom w:val="single" w:sz="4" w:space="0" w:color="000000"/>
              <w:right w:val="nil"/>
            </w:tcBorders>
            <w:vAlign w:val="center"/>
          </w:tcPr>
          <w:p w:rsidR="001120B4" w:rsidRPr="00F21C41" w:rsidRDefault="001120B4" w:rsidP="007122BB">
            <w:pPr>
              <w:snapToGrid w:val="0"/>
              <w:spacing w:line="276" w:lineRule="auto"/>
              <w:jc w:val="center"/>
              <w:rPr>
                <w:sz w:val="20"/>
                <w:szCs w:val="20"/>
              </w:rPr>
            </w:pPr>
          </w:p>
          <w:p w:rsidR="001120B4" w:rsidRPr="00F21C41" w:rsidRDefault="001120B4" w:rsidP="007122BB">
            <w:pPr>
              <w:spacing w:line="276" w:lineRule="auto"/>
              <w:jc w:val="center"/>
              <w:rPr>
                <w:sz w:val="20"/>
                <w:szCs w:val="20"/>
              </w:rPr>
            </w:pPr>
            <w:r w:rsidRPr="008D15F8">
              <w:rPr>
                <w:sz w:val="20"/>
                <w:szCs w:val="20"/>
                <w:lang w:val="en-US"/>
              </w:rPr>
              <w:t>VIII</w:t>
            </w:r>
          </w:p>
        </w:tc>
        <w:tc>
          <w:tcPr>
            <w:tcW w:w="956" w:type="dxa"/>
            <w:tcBorders>
              <w:top w:val="single" w:sz="4" w:space="0" w:color="000000"/>
              <w:left w:val="single" w:sz="4" w:space="0" w:color="000000"/>
              <w:bottom w:val="single" w:sz="4" w:space="0" w:color="000000"/>
              <w:right w:val="single" w:sz="4" w:space="0" w:color="000000"/>
            </w:tcBorders>
            <w:vAlign w:val="center"/>
          </w:tcPr>
          <w:p w:rsidR="001120B4" w:rsidRPr="00F21C41" w:rsidRDefault="001120B4" w:rsidP="007122BB">
            <w:pPr>
              <w:snapToGrid w:val="0"/>
              <w:spacing w:line="276" w:lineRule="auto"/>
              <w:jc w:val="center"/>
              <w:rPr>
                <w:sz w:val="20"/>
                <w:szCs w:val="20"/>
              </w:rPr>
            </w:pPr>
          </w:p>
          <w:p w:rsidR="001120B4" w:rsidRPr="008D15F8" w:rsidRDefault="001120B4" w:rsidP="007122BB">
            <w:pPr>
              <w:spacing w:line="276" w:lineRule="auto"/>
              <w:jc w:val="center"/>
              <w:rPr>
                <w:sz w:val="20"/>
                <w:szCs w:val="20"/>
              </w:rPr>
            </w:pPr>
            <w:r w:rsidRPr="008D15F8">
              <w:rPr>
                <w:sz w:val="20"/>
                <w:szCs w:val="20"/>
              </w:rPr>
              <w:t>Всего</w:t>
            </w:r>
          </w:p>
        </w:tc>
      </w:tr>
      <w:tr w:rsidR="001120B4" w:rsidRPr="008D15F8" w:rsidTr="007122BB">
        <w:trPr>
          <w:trHeight w:val="374"/>
          <w:jc w:val="center"/>
        </w:trPr>
        <w:tc>
          <w:tcPr>
            <w:tcW w:w="556"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1.</w:t>
            </w:r>
          </w:p>
        </w:tc>
        <w:tc>
          <w:tcPr>
            <w:tcW w:w="2304"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Обязательные предметные области</w:t>
            </w:r>
          </w:p>
        </w:tc>
        <w:tc>
          <w:tcPr>
            <w:tcW w:w="526" w:type="dxa"/>
            <w:gridSpan w:val="2"/>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suppressAutoHyphens w:val="0"/>
              <w:jc w:val="center"/>
              <w:rPr>
                <w:color w:val="000000"/>
                <w:sz w:val="20"/>
                <w:szCs w:val="20"/>
                <w:lang w:eastAsia="ru-RU"/>
              </w:rPr>
            </w:pPr>
            <w:r>
              <w:rPr>
                <w:color w:val="000000"/>
                <w:sz w:val="20"/>
                <w:szCs w:val="20"/>
                <w:lang w:eastAsia="ru-RU"/>
              </w:rPr>
              <w:t>38</w:t>
            </w:r>
          </w:p>
        </w:tc>
        <w:tc>
          <w:tcPr>
            <w:tcW w:w="527" w:type="dxa"/>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43</w:t>
            </w:r>
          </w:p>
        </w:tc>
        <w:tc>
          <w:tcPr>
            <w:tcW w:w="542" w:type="dxa"/>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40</w:t>
            </w:r>
          </w:p>
        </w:tc>
        <w:tc>
          <w:tcPr>
            <w:tcW w:w="705" w:type="dxa"/>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39</w:t>
            </w:r>
          </w:p>
        </w:tc>
        <w:tc>
          <w:tcPr>
            <w:tcW w:w="527" w:type="dxa"/>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34</w:t>
            </w:r>
          </w:p>
        </w:tc>
        <w:tc>
          <w:tcPr>
            <w:tcW w:w="527" w:type="dxa"/>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40</w:t>
            </w:r>
          </w:p>
        </w:tc>
        <w:tc>
          <w:tcPr>
            <w:tcW w:w="527" w:type="dxa"/>
            <w:gridSpan w:val="2"/>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36</w:t>
            </w:r>
          </w:p>
        </w:tc>
        <w:tc>
          <w:tcPr>
            <w:tcW w:w="527" w:type="dxa"/>
            <w:gridSpan w:val="3"/>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38</w:t>
            </w:r>
          </w:p>
        </w:tc>
        <w:tc>
          <w:tcPr>
            <w:tcW w:w="527" w:type="dxa"/>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37</w:t>
            </w:r>
          </w:p>
        </w:tc>
        <w:tc>
          <w:tcPr>
            <w:tcW w:w="562" w:type="dxa"/>
            <w:gridSpan w:val="2"/>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38</w:t>
            </w:r>
          </w:p>
        </w:tc>
        <w:tc>
          <w:tcPr>
            <w:tcW w:w="708" w:type="dxa"/>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21</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1120B4" w:rsidRPr="005B09EE" w:rsidRDefault="001120B4" w:rsidP="007122BB">
            <w:pPr>
              <w:jc w:val="center"/>
              <w:rPr>
                <w:color w:val="000000"/>
                <w:sz w:val="20"/>
                <w:szCs w:val="20"/>
              </w:rPr>
            </w:pPr>
            <w:r w:rsidRPr="005B09EE">
              <w:rPr>
                <w:rFonts w:eastAsia="Calibri"/>
                <w:color w:val="000000"/>
                <w:sz w:val="20"/>
                <w:szCs w:val="20"/>
              </w:rPr>
              <w:t>404</w:t>
            </w:r>
          </w:p>
        </w:tc>
      </w:tr>
      <w:tr w:rsidR="001120B4" w:rsidRPr="008D15F8" w:rsidTr="007122BB">
        <w:trPr>
          <w:trHeight w:val="267"/>
          <w:jc w:val="center"/>
        </w:trPr>
        <w:tc>
          <w:tcPr>
            <w:tcW w:w="556"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1.1.</w:t>
            </w:r>
          </w:p>
        </w:tc>
        <w:tc>
          <w:tcPr>
            <w:tcW w:w="2304"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Теоретические основы физической культуры и спорта</w:t>
            </w:r>
          </w:p>
        </w:tc>
        <w:tc>
          <w:tcPr>
            <w:tcW w:w="526" w:type="dxa"/>
            <w:gridSpan w:val="2"/>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6</w:t>
            </w:r>
          </w:p>
        </w:tc>
        <w:tc>
          <w:tcPr>
            <w:tcW w:w="527" w:type="dxa"/>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5</w:t>
            </w:r>
          </w:p>
        </w:tc>
        <w:tc>
          <w:tcPr>
            <w:tcW w:w="542" w:type="dxa"/>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sidRPr="005B09EE">
              <w:rPr>
                <w:color w:val="000000"/>
                <w:sz w:val="20"/>
                <w:szCs w:val="20"/>
              </w:rPr>
              <w:t>5</w:t>
            </w:r>
          </w:p>
        </w:tc>
        <w:tc>
          <w:tcPr>
            <w:tcW w:w="705" w:type="dxa"/>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sidRPr="005B09EE">
              <w:rPr>
                <w:color w:val="000000"/>
                <w:sz w:val="20"/>
                <w:szCs w:val="20"/>
              </w:rPr>
              <w:t>5</w:t>
            </w:r>
          </w:p>
        </w:tc>
        <w:tc>
          <w:tcPr>
            <w:tcW w:w="527" w:type="dxa"/>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5</w:t>
            </w:r>
          </w:p>
        </w:tc>
        <w:tc>
          <w:tcPr>
            <w:tcW w:w="527" w:type="dxa"/>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5</w:t>
            </w:r>
          </w:p>
        </w:tc>
        <w:tc>
          <w:tcPr>
            <w:tcW w:w="527" w:type="dxa"/>
            <w:gridSpan w:val="2"/>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5</w:t>
            </w:r>
          </w:p>
        </w:tc>
        <w:tc>
          <w:tcPr>
            <w:tcW w:w="527" w:type="dxa"/>
            <w:gridSpan w:val="3"/>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sidRPr="005B09EE">
              <w:rPr>
                <w:color w:val="000000"/>
                <w:sz w:val="20"/>
                <w:szCs w:val="20"/>
              </w:rPr>
              <w:t>5</w:t>
            </w:r>
          </w:p>
        </w:tc>
        <w:tc>
          <w:tcPr>
            <w:tcW w:w="527" w:type="dxa"/>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sidRPr="005B09EE">
              <w:rPr>
                <w:color w:val="000000"/>
                <w:sz w:val="20"/>
                <w:szCs w:val="20"/>
              </w:rPr>
              <w:t>5</w:t>
            </w:r>
          </w:p>
        </w:tc>
        <w:tc>
          <w:tcPr>
            <w:tcW w:w="562" w:type="dxa"/>
            <w:gridSpan w:val="2"/>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5</w:t>
            </w:r>
          </w:p>
        </w:tc>
        <w:tc>
          <w:tcPr>
            <w:tcW w:w="708" w:type="dxa"/>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sidRPr="005B09EE">
              <w:rPr>
                <w:color w:val="000000"/>
                <w:sz w:val="20"/>
                <w:szCs w:val="20"/>
              </w:rPr>
              <w:t>4</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1120B4" w:rsidRPr="005B09EE" w:rsidRDefault="001120B4" w:rsidP="007122BB">
            <w:pPr>
              <w:jc w:val="center"/>
              <w:rPr>
                <w:color w:val="000000"/>
                <w:sz w:val="20"/>
                <w:szCs w:val="20"/>
              </w:rPr>
            </w:pPr>
            <w:r w:rsidRPr="005B09EE">
              <w:rPr>
                <w:rFonts w:eastAsia="Calibri"/>
                <w:color w:val="000000"/>
                <w:sz w:val="20"/>
                <w:szCs w:val="20"/>
              </w:rPr>
              <w:t>55</w:t>
            </w:r>
          </w:p>
        </w:tc>
      </w:tr>
      <w:tr w:rsidR="001120B4" w:rsidRPr="008D15F8" w:rsidTr="007122BB">
        <w:trPr>
          <w:trHeight w:val="665"/>
          <w:jc w:val="center"/>
        </w:trPr>
        <w:tc>
          <w:tcPr>
            <w:tcW w:w="556"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1.2</w:t>
            </w:r>
          </w:p>
        </w:tc>
        <w:tc>
          <w:tcPr>
            <w:tcW w:w="2304"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Общая и специальная физическая  подготовка</w:t>
            </w:r>
          </w:p>
        </w:tc>
        <w:tc>
          <w:tcPr>
            <w:tcW w:w="526"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14</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15</w:t>
            </w:r>
          </w:p>
        </w:tc>
        <w:tc>
          <w:tcPr>
            <w:tcW w:w="542"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11</w:t>
            </w:r>
          </w:p>
        </w:tc>
        <w:tc>
          <w:tcPr>
            <w:tcW w:w="705"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12</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9</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12</w:t>
            </w:r>
          </w:p>
        </w:tc>
        <w:tc>
          <w:tcPr>
            <w:tcW w:w="527"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11</w:t>
            </w:r>
          </w:p>
        </w:tc>
        <w:tc>
          <w:tcPr>
            <w:tcW w:w="527" w:type="dxa"/>
            <w:gridSpan w:val="3"/>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11</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10</w:t>
            </w:r>
          </w:p>
        </w:tc>
        <w:tc>
          <w:tcPr>
            <w:tcW w:w="562"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12</w:t>
            </w:r>
          </w:p>
        </w:tc>
        <w:tc>
          <w:tcPr>
            <w:tcW w:w="708"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5</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1120B4" w:rsidRPr="005B09EE" w:rsidRDefault="001120B4" w:rsidP="007122BB">
            <w:pPr>
              <w:jc w:val="center"/>
              <w:rPr>
                <w:color w:val="000000"/>
                <w:sz w:val="20"/>
                <w:szCs w:val="20"/>
              </w:rPr>
            </w:pPr>
            <w:r w:rsidRPr="005B09EE">
              <w:rPr>
                <w:rFonts w:eastAsia="Calibri"/>
                <w:color w:val="000000"/>
                <w:sz w:val="20"/>
                <w:szCs w:val="20"/>
              </w:rPr>
              <w:t>122</w:t>
            </w:r>
          </w:p>
        </w:tc>
      </w:tr>
      <w:tr w:rsidR="001120B4" w:rsidRPr="008D15F8" w:rsidTr="007122BB">
        <w:trPr>
          <w:trHeight w:val="228"/>
          <w:jc w:val="center"/>
        </w:trPr>
        <w:tc>
          <w:tcPr>
            <w:tcW w:w="556"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1.3</w:t>
            </w:r>
          </w:p>
        </w:tc>
        <w:tc>
          <w:tcPr>
            <w:tcW w:w="2304"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Основы профессионального самоопределения</w:t>
            </w:r>
          </w:p>
        </w:tc>
        <w:tc>
          <w:tcPr>
            <w:tcW w:w="526" w:type="dxa"/>
            <w:gridSpan w:val="2"/>
            <w:tcBorders>
              <w:top w:val="single" w:sz="4" w:space="0" w:color="000000"/>
              <w:left w:val="single" w:sz="4" w:space="0" w:color="000000"/>
              <w:bottom w:val="single" w:sz="4" w:space="0" w:color="000000"/>
              <w:right w:val="nil"/>
            </w:tcBorders>
            <w:vAlign w:val="center"/>
            <w:hideMark/>
          </w:tcPr>
          <w:p w:rsidR="001120B4" w:rsidRDefault="001120B4" w:rsidP="007122BB">
            <w:pPr>
              <w:jc w:val="center"/>
              <w:rPr>
                <w:color w:val="000000"/>
                <w:sz w:val="20"/>
                <w:szCs w:val="20"/>
              </w:rPr>
            </w:pPr>
          </w:p>
          <w:p w:rsidR="001120B4" w:rsidRDefault="001120B4" w:rsidP="007122BB">
            <w:pPr>
              <w:rPr>
                <w:sz w:val="20"/>
                <w:szCs w:val="20"/>
              </w:rPr>
            </w:pPr>
            <w:r>
              <w:rPr>
                <w:sz w:val="20"/>
                <w:szCs w:val="20"/>
              </w:rPr>
              <w:t>3</w:t>
            </w:r>
          </w:p>
          <w:p w:rsidR="001120B4" w:rsidRPr="00D07696" w:rsidRDefault="001120B4" w:rsidP="007122BB">
            <w:pPr>
              <w:rPr>
                <w:sz w:val="20"/>
                <w:szCs w:val="20"/>
              </w:rPr>
            </w:pPr>
          </w:p>
        </w:tc>
        <w:tc>
          <w:tcPr>
            <w:tcW w:w="527" w:type="dxa"/>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3</w:t>
            </w:r>
          </w:p>
        </w:tc>
        <w:tc>
          <w:tcPr>
            <w:tcW w:w="542" w:type="dxa"/>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4</w:t>
            </w:r>
          </w:p>
        </w:tc>
        <w:tc>
          <w:tcPr>
            <w:tcW w:w="705" w:type="dxa"/>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4</w:t>
            </w:r>
          </w:p>
        </w:tc>
        <w:tc>
          <w:tcPr>
            <w:tcW w:w="527" w:type="dxa"/>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5</w:t>
            </w:r>
          </w:p>
        </w:tc>
        <w:tc>
          <w:tcPr>
            <w:tcW w:w="527" w:type="dxa"/>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5</w:t>
            </w:r>
          </w:p>
        </w:tc>
        <w:tc>
          <w:tcPr>
            <w:tcW w:w="527" w:type="dxa"/>
            <w:gridSpan w:val="2"/>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4</w:t>
            </w:r>
          </w:p>
        </w:tc>
        <w:tc>
          <w:tcPr>
            <w:tcW w:w="527" w:type="dxa"/>
            <w:gridSpan w:val="3"/>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4</w:t>
            </w:r>
          </w:p>
        </w:tc>
        <w:tc>
          <w:tcPr>
            <w:tcW w:w="527" w:type="dxa"/>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5</w:t>
            </w:r>
          </w:p>
        </w:tc>
        <w:tc>
          <w:tcPr>
            <w:tcW w:w="562" w:type="dxa"/>
            <w:gridSpan w:val="2"/>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3</w:t>
            </w:r>
          </w:p>
        </w:tc>
        <w:tc>
          <w:tcPr>
            <w:tcW w:w="708" w:type="dxa"/>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2</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1120B4" w:rsidRPr="005B09EE" w:rsidRDefault="001120B4" w:rsidP="007122BB">
            <w:pPr>
              <w:jc w:val="center"/>
              <w:rPr>
                <w:color w:val="000000"/>
                <w:sz w:val="20"/>
                <w:szCs w:val="20"/>
              </w:rPr>
            </w:pPr>
            <w:r w:rsidRPr="005B09EE">
              <w:rPr>
                <w:color w:val="000000"/>
                <w:sz w:val="20"/>
                <w:szCs w:val="20"/>
              </w:rPr>
              <w:t>42</w:t>
            </w:r>
          </w:p>
        </w:tc>
      </w:tr>
      <w:tr w:rsidR="001120B4" w:rsidRPr="008D15F8" w:rsidTr="007122BB">
        <w:trPr>
          <w:trHeight w:val="252"/>
          <w:jc w:val="center"/>
        </w:trPr>
        <w:tc>
          <w:tcPr>
            <w:tcW w:w="556"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1.4</w:t>
            </w:r>
          </w:p>
        </w:tc>
        <w:tc>
          <w:tcPr>
            <w:tcW w:w="2304"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Вид спорта</w:t>
            </w:r>
          </w:p>
        </w:tc>
        <w:tc>
          <w:tcPr>
            <w:tcW w:w="526" w:type="dxa"/>
            <w:gridSpan w:val="2"/>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15</w:t>
            </w:r>
          </w:p>
        </w:tc>
        <w:tc>
          <w:tcPr>
            <w:tcW w:w="527" w:type="dxa"/>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20</w:t>
            </w:r>
          </w:p>
        </w:tc>
        <w:tc>
          <w:tcPr>
            <w:tcW w:w="542" w:type="dxa"/>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20</w:t>
            </w:r>
          </w:p>
        </w:tc>
        <w:tc>
          <w:tcPr>
            <w:tcW w:w="705" w:type="dxa"/>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18</w:t>
            </w:r>
          </w:p>
        </w:tc>
        <w:tc>
          <w:tcPr>
            <w:tcW w:w="527" w:type="dxa"/>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15</w:t>
            </w:r>
          </w:p>
        </w:tc>
        <w:tc>
          <w:tcPr>
            <w:tcW w:w="527" w:type="dxa"/>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18</w:t>
            </w:r>
          </w:p>
        </w:tc>
        <w:tc>
          <w:tcPr>
            <w:tcW w:w="527" w:type="dxa"/>
            <w:gridSpan w:val="2"/>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16</w:t>
            </w:r>
          </w:p>
        </w:tc>
        <w:tc>
          <w:tcPr>
            <w:tcW w:w="527" w:type="dxa"/>
            <w:gridSpan w:val="3"/>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18</w:t>
            </w:r>
          </w:p>
        </w:tc>
        <w:tc>
          <w:tcPr>
            <w:tcW w:w="527" w:type="dxa"/>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17</w:t>
            </w:r>
          </w:p>
        </w:tc>
        <w:tc>
          <w:tcPr>
            <w:tcW w:w="562" w:type="dxa"/>
            <w:gridSpan w:val="2"/>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18</w:t>
            </w:r>
          </w:p>
        </w:tc>
        <w:tc>
          <w:tcPr>
            <w:tcW w:w="708" w:type="dxa"/>
            <w:tcBorders>
              <w:top w:val="single" w:sz="4" w:space="0" w:color="000000"/>
              <w:left w:val="single" w:sz="4" w:space="0" w:color="000000"/>
              <w:bottom w:val="single" w:sz="4" w:space="0" w:color="000000"/>
              <w:right w:val="nil"/>
            </w:tcBorders>
            <w:vAlign w:val="center"/>
            <w:hideMark/>
          </w:tcPr>
          <w:p w:rsidR="001120B4" w:rsidRPr="005B09EE" w:rsidRDefault="001120B4" w:rsidP="007122BB">
            <w:pPr>
              <w:jc w:val="center"/>
              <w:rPr>
                <w:color w:val="000000"/>
                <w:sz w:val="20"/>
                <w:szCs w:val="20"/>
              </w:rPr>
            </w:pPr>
            <w:r>
              <w:rPr>
                <w:color w:val="000000"/>
                <w:sz w:val="20"/>
                <w:szCs w:val="20"/>
              </w:rPr>
              <w:t>10</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1120B4" w:rsidRPr="005B09EE" w:rsidRDefault="001120B4" w:rsidP="007122BB">
            <w:pPr>
              <w:jc w:val="center"/>
              <w:rPr>
                <w:color w:val="000000"/>
                <w:sz w:val="20"/>
                <w:szCs w:val="20"/>
              </w:rPr>
            </w:pPr>
            <w:r w:rsidRPr="005B09EE">
              <w:rPr>
                <w:rFonts w:eastAsia="Calibri"/>
                <w:color w:val="000000"/>
                <w:sz w:val="20"/>
                <w:szCs w:val="20"/>
              </w:rPr>
              <w:t>185</w:t>
            </w:r>
          </w:p>
        </w:tc>
      </w:tr>
      <w:tr w:rsidR="001120B4" w:rsidRPr="008D15F8" w:rsidTr="007122BB">
        <w:trPr>
          <w:trHeight w:val="684"/>
          <w:jc w:val="center"/>
        </w:trPr>
        <w:tc>
          <w:tcPr>
            <w:tcW w:w="556"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2.</w:t>
            </w:r>
          </w:p>
        </w:tc>
        <w:tc>
          <w:tcPr>
            <w:tcW w:w="2304"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Вариативные предметные области</w:t>
            </w:r>
          </w:p>
        </w:tc>
        <w:tc>
          <w:tcPr>
            <w:tcW w:w="526"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13</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9</w:t>
            </w:r>
          </w:p>
        </w:tc>
        <w:tc>
          <w:tcPr>
            <w:tcW w:w="542"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11</w:t>
            </w:r>
          </w:p>
        </w:tc>
        <w:tc>
          <w:tcPr>
            <w:tcW w:w="705"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13</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18</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13</w:t>
            </w:r>
          </w:p>
        </w:tc>
        <w:tc>
          <w:tcPr>
            <w:tcW w:w="527"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16</w:t>
            </w:r>
          </w:p>
        </w:tc>
        <w:tc>
          <w:tcPr>
            <w:tcW w:w="527" w:type="dxa"/>
            <w:gridSpan w:val="3"/>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15</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14</w:t>
            </w:r>
          </w:p>
        </w:tc>
        <w:tc>
          <w:tcPr>
            <w:tcW w:w="562"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14</w:t>
            </w:r>
          </w:p>
        </w:tc>
        <w:tc>
          <w:tcPr>
            <w:tcW w:w="708"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12</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1120B4" w:rsidRPr="005B09EE" w:rsidRDefault="001120B4" w:rsidP="007122BB">
            <w:pPr>
              <w:jc w:val="center"/>
              <w:rPr>
                <w:color w:val="000000"/>
                <w:sz w:val="20"/>
                <w:szCs w:val="20"/>
              </w:rPr>
            </w:pPr>
            <w:r w:rsidRPr="005B09EE">
              <w:rPr>
                <w:rFonts w:eastAsia="Calibri"/>
                <w:color w:val="000000"/>
                <w:sz w:val="20"/>
                <w:szCs w:val="20"/>
              </w:rPr>
              <w:t>148</w:t>
            </w:r>
          </w:p>
        </w:tc>
      </w:tr>
      <w:tr w:rsidR="001120B4" w:rsidRPr="008D15F8" w:rsidTr="007122BB">
        <w:trPr>
          <w:trHeight w:val="573"/>
          <w:jc w:val="center"/>
        </w:trPr>
        <w:tc>
          <w:tcPr>
            <w:tcW w:w="556"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2.1</w:t>
            </w:r>
          </w:p>
        </w:tc>
        <w:tc>
          <w:tcPr>
            <w:tcW w:w="2304"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Различные виды спорта и подвижные игры</w:t>
            </w:r>
          </w:p>
        </w:tc>
        <w:tc>
          <w:tcPr>
            <w:tcW w:w="526"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2</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w:t>
            </w:r>
          </w:p>
        </w:tc>
        <w:tc>
          <w:tcPr>
            <w:tcW w:w="542"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2</w:t>
            </w:r>
          </w:p>
        </w:tc>
        <w:tc>
          <w:tcPr>
            <w:tcW w:w="705"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2</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2</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2</w:t>
            </w:r>
          </w:p>
        </w:tc>
        <w:tc>
          <w:tcPr>
            <w:tcW w:w="527"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2</w:t>
            </w:r>
          </w:p>
        </w:tc>
        <w:tc>
          <w:tcPr>
            <w:tcW w:w="527" w:type="dxa"/>
            <w:gridSpan w:val="3"/>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2</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2</w:t>
            </w:r>
          </w:p>
        </w:tc>
        <w:tc>
          <w:tcPr>
            <w:tcW w:w="562"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2</w:t>
            </w:r>
          </w:p>
        </w:tc>
        <w:tc>
          <w:tcPr>
            <w:tcW w:w="708"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2</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1120B4" w:rsidRPr="005B09EE" w:rsidRDefault="001120B4" w:rsidP="007122BB">
            <w:pPr>
              <w:jc w:val="center"/>
              <w:rPr>
                <w:color w:val="000000"/>
                <w:sz w:val="20"/>
                <w:szCs w:val="20"/>
              </w:rPr>
            </w:pPr>
            <w:r w:rsidRPr="005B09EE">
              <w:rPr>
                <w:rFonts w:eastAsia="Calibri"/>
                <w:color w:val="000000"/>
                <w:sz w:val="20"/>
                <w:szCs w:val="20"/>
              </w:rPr>
              <w:t>20</w:t>
            </w:r>
          </w:p>
        </w:tc>
      </w:tr>
      <w:tr w:rsidR="001120B4" w:rsidRPr="008D15F8" w:rsidTr="007122BB">
        <w:trPr>
          <w:trHeight w:val="665"/>
          <w:jc w:val="center"/>
        </w:trPr>
        <w:tc>
          <w:tcPr>
            <w:tcW w:w="556"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2.2</w:t>
            </w:r>
          </w:p>
        </w:tc>
        <w:tc>
          <w:tcPr>
            <w:tcW w:w="2304"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Судейская подготовка</w:t>
            </w:r>
          </w:p>
        </w:tc>
        <w:tc>
          <w:tcPr>
            <w:tcW w:w="526"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4</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3</w:t>
            </w:r>
          </w:p>
        </w:tc>
        <w:tc>
          <w:tcPr>
            <w:tcW w:w="542"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2</w:t>
            </w:r>
          </w:p>
        </w:tc>
        <w:tc>
          <w:tcPr>
            <w:tcW w:w="705"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2</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6</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2</w:t>
            </w:r>
          </w:p>
        </w:tc>
        <w:tc>
          <w:tcPr>
            <w:tcW w:w="527"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6</w:t>
            </w:r>
          </w:p>
        </w:tc>
        <w:tc>
          <w:tcPr>
            <w:tcW w:w="527" w:type="dxa"/>
            <w:gridSpan w:val="3"/>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4</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3</w:t>
            </w:r>
          </w:p>
        </w:tc>
        <w:tc>
          <w:tcPr>
            <w:tcW w:w="562"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3</w:t>
            </w:r>
          </w:p>
        </w:tc>
        <w:tc>
          <w:tcPr>
            <w:tcW w:w="708"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1120B4" w:rsidRPr="005B09EE" w:rsidRDefault="001120B4" w:rsidP="007122BB">
            <w:pPr>
              <w:jc w:val="center"/>
              <w:rPr>
                <w:color w:val="000000"/>
                <w:sz w:val="20"/>
                <w:szCs w:val="20"/>
              </w:rPr>
            </w:pPr>
            <w:r w:rsidRPr="005B09EE">
              <w:rPr>
                <w:rFonts w:eastAsia="Calibri"/>
                <w:color w:val="000000"/>
                <w:sz w:val="20"/>
                <w:szCs w:val="20"/>
              </w:rPr>
              <w:t>35</w:t>
            </w:r>
          </w:p>
        </w:tc>
      </w:tr>
      <w:tr w:rsidR="001120B4" w:rsidRPr="008D15F8" w:rsidTr="007122BB">
        <w:trPr>
          <w:trHeight w:val="684"/>
          <w:jc w:val="center"/>
        </w:trPr>
        <w:tc>
          <w:tcPr>
            <w:tcW w:w="556"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2.3</w:t>
            </w:r>
          </w:p>
        </w:tc>
        <w:tc>
          <w:tcPr>
            <w:tcW w:w="2304"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Развитие творческого мышления</w:t>
            </w:r>
          </w:p>
        </w:tc>
        <w:tc>
          <w:tcPr>
            <w:tcW w:w="526"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sidRPr="005B09EE">
              <w:rPr>
                <w:color w:val="000000"/>
                <w:sz w:val="20"/>
                <w:szCs w:val="20"/>
              </w:rPr>
              <w:t>1</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w:t>
            </w:r>
          </w:p>
        </w:tc>
        <w:tc>
          <w:tcPr>
            <w:tcW w:w="542"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sidRPr="005B09EE">
              <w:rPr>
                <w:color w:val="000000"/>
                <w:sz w:val="20"/>
                <w:szCs w:val="20"/>
              </w:rPr>
              <w:t>1</w:t>
            </w:r>
          </w:p>
        </w:tc>
        <w:tc>
          <w:tcPr>
            <w:tcW w:w="705"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sidRPr="005B09EE">
              <w:rPr>
                <w:color w:val="000000"/>
                <w:sz w:val="20"/>
                <w:szCs w:val="20"/>
              </w:rPr>
              <w:t>1</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sidRPr="005B09EE">
              <w:rPr>
                <w:color w:val="000000"/>
                <w:sz w:val="20"/>
                <w:szCs w:val="20"/>
              </w:rPr>
              <w:t>1</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sidRPr="005B09EE">
              <w:rPr>
                <w:color w:val="000000"/>
                <w:sz w:val="20"/>
                <w:szCs w:val="20"/>
              </w:rPr>
              <w:t>1</w:t>
            </w:r>
          </w:p>
        </w:tc>
        <w:tc>
          <w:tcPr>
            <w:tcW w:w="527"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sidRPr="005B09EE">
              <w:rPr>
                <w:color w:val="000000"/>
                <w:sz w:val="20"/>
                <w:szCs w:val="20"/>
              </w:rPr>
              <w:t>1</w:t>
            </w:r>
          </w:p>
        </w:tc>
        <w:tc>
          <w:tcPr>
            <w:tcW w:w="527" w:type="dxa"/>
            <w:gridSpan w:val="3"/>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sidRPr="005B09EE">
              <w:rPr>
                <w:color w:val="000000"/>
                <w:sz w:val="20"/>
                <w:szCs w:val="20"/>
              </w:rPr>
              <w:t>1</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sidRPr="005B09EE">
              <w:rPr>
                <w:color w:val="000000"/>
                <w:sz w:val="20"/>
                <w:szCs w:val="20"/>
              </w:rPr>
              <w:t>1</w:t>
            </w:r>
          </w:p>
        </w:tc>
        <w:tc>
          <w:tcPr>
            <w:tcW w:w="562"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sidRPr="005B09EE">
              <w:rPr>
                <w:color w:val="000000"/>
                <w:sz w:val="20"/>
                <w:szCs w:val="20"/>
              </w:rPr>
              <w:t>1</w:t>
            </w:r>
          </w:p>
        </w:tc>
        <w:tc>
          <w:tcPr>
            <w:tcW w:w="708"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1</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1120B4" w:rsidRPr="005B09EE" w:rsidRDefault="001120B4" w:rsidP="007122BB">
            <w:pPr>
              <w:jc w:val="center"/>
              <w:rPr>
                <w:color w:val="000000"/>
                <w:sz w:val="20"/>
                <w:szCs w:val="20"/>
              </w:rPr>
            </w:pPr>
            <w:r w:rsidRPr="005B09EE">
              <w:rPr>
                <w:rFonts w:eastAsia="Calibri"/>
                <w:color w:val="000000"/>
                <w:sz w:val="20"/>
                <w:szCs w:val="20"/>
              </w:rPr>
              <w:t>10</w:t>
            </w:r>
          </w:p>
        </w:tc>
      </w:tr>
      <w:tr w:rsidR="001120B4" w:rsidRPr="008D15F8" w:rsidTr="007122BB">
        <w:trPr>
          <w:trHeight w:val="665"/>
          <w:jc w:val="center"/>
        </w:trPr>
        <w:tc>
          <w:tcPr>
            <w:tcW w:w="556"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2.4</w:t>
            </w:r>
          </w:p>
        </w:tc>
        <w:tc>
          <w:tcPr>
            <w:tcW w:w="2304"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Национальный региональный компонент</w:t>
            </w:r>
          </w:p>
        </w:tc>
        <w:tc>
          <w:tcPr>
            <w:tcW w:w="526"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2</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w:t>
            </w:r>
          </w:p>
        </w:tc>
        <w:tc>
          <w:tcPr>
            <w:tcW w:w="542"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sidRPr="005B09EE">
              <w:rPr>
                <w:color w:val="000000"/>
                <w:sz w:val="20"/>
                <w:szCs w:val="20"/>
              </w:rPr>
              <w:t>2</w:t>
            </w:r>
          </w:p>
        </w:tc>
        <w:tc>
          <w:tcPr>
            <w:tcW w:w="705"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sidRPr="005B09EE">
              <w:rPr>
                <w:color w:val="000000"/>
                <w:sz w:val="20"/>
                <w:szCs w:val="20"/>
              </w:rPr>
              <w:t>2</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sidRPr="005B09EE">
              <w:rPr>
                <w:color w:val="000000"/>
                <w:sz w:val="20"/>
                <w:szCs w:val="20"/>
              </w:rPr>
              <w:t>2</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sidRPr="005B09EE">
              <w:rPr>
                <w:color w:val="000000"/>
                <w:sz w:val="20"/>
                <w:szCs w:val="20"/>
              </w:rPr>
              <w:t>2</w:t>
            </w:r>
          </w:p>
        </w:tc>
        <w:tc>
          <w:tcPr>
            <w:tcW w:w="527"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sidRPr="005B09EE">
              <w:rPr>
                <w:color w:val="000000"/>
                <w:sz w:val="20"/>
                <w:szCs w:val="20"/>
              </w:rPr>
              <w:t>2</w:t>
            </w:r>
          </w:p>
        </w:tc>
        <w:tc>
          <w:tcPr>
            <w:tcW w:w="527" w:type="dxa"/>
            <w:gridSpan w:val="3"/>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sidRPr="005B09EE">
              <w:rPr>
                <w:color w:val="000000"/>
                <w:sz w:val="20"/>
                <w:szCs w:val="20"/>
              </w:rPr>
              <w:t>2</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sidRPr="005B09EE">
              <w:rPr>
                <w:color w:val="000000"/>
                <w:sz w:val="20"/>
                <w:szCs w:val="20"/>
              </w:rPr>
              <w:t>2</w:t>
            </w:r>
          </w:p>
        </w:tc>
        <w:tc>
          <w:tcPr>
            <w:tcW w:w="562"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sidRPr="005B09EE">
              <w:rPr>
                <w:color w:val="000000"/>
                <w:sz w:val="20"/>
                <w:szCs w:val="20"/>
              </w:rPr>
              <w:t>2</w:t>
            </w:r>
          </w:p>
        </w:tc>
        <w:tc>
          <w:tcPr>
            <w:tcW w:w="708"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sidRPr="005B09EE">
              <w:rPr>
                <w:color w:val="000000"/>
                <w:sz w:val="20"/>
                <w:szCs w:val="20"/>
              </w:rPr>
              <w:t>2</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1120B4" w:rsidRPr="005B09EE" w:rsidRDefault="001120B4" w:rsidP="007122BB">
            <w:pPr>
              <w:jc w:val="center"/>
              <w:rPr>
                <w:color w:val="000000"/>
                <w:sz w:val="20"/>
                <w:szCs w:val="20"/>
              </w:rPr>
            </w:pPr>
            <w:r w:rsidRPr="005B09EE">
              <w:rPr>
                <w:rFonts w:eastAsia="Calibri"/>
                <w:color w:val="000000"/>
                <w:sz w:val="20"/>
                <w:szCs w:val="20"/>
              </w:rPr>
              <w:t>20</w:t>
            </w:r>
          </w:p>
        </w:tc>
      </w:tr>
      <w:tr w:rsidR="001120B4" w:rsidRPr="008D15F8" w:rsidTr="007122BB">
        <w:trPr>
          <w:trHeight w:val="665"/>
          <w:jc w:val="center"/>
        </w:trPr>
        <w:tc>
          <w:tcPr>
            <w:tcW w:w="556"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lastRenderedPageBreak/>
              <w:t>2.6</w:t>
            </w:r>
          </w:p>
        </w:tc>
        <w:tc>
          <w:tcPr>
            <w:tcW w:w="2304"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Специальные навыки</w:t>
            </w:r>
          </w:p>
        </w:tc>
        <w:tc>
          <w:tcPr>
            <w:tcW w:w="526"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3</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3</w:t>
            </w:r>
          </w:p>
        </w:tc>
        <w:tc>
          <w:tcPr>
            <w:tcW w:w="542"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3</w:t>
            </w:r>
          </w:p>
        </w:tc>
        <w:tc>
          <w:tcPr>
            <w:tcW w:w="705"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3</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3</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3</w:t>
            </w:r>
          </w:p>
        </w:tc>
        <w:tc>
          <w:tcPr>
            <w:tcW w:w="527"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3</w:t>
            </w:r>
          </w:p>
        </w:tc>
        <w:tc>
          <w:tcPr>
            <w:tcW w:w="527" w:type="dxa"/>
            <w:gridSpan w:val="3"/>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sidRPr="005B09EE">
              <w:rPr>
                <w:color w:val="000000"/>
                <w:sz w:val="20"/>
                <w:szCs w:val="20"/>
              </w:rPr>
              <w:t>3</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3</w:t>
            </w:r>
          </w:p>
        </w:tc>
        <w:tc>
          <w:tcPr>
            <w:tcW w:w="562"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3</w:t>
            </w:r>
          </w:p>
        </w:tc>
        <w:tc>
          <w:tcPr>
            <w:tcW w:w="708"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3</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1120B4" w:rsidRPr="005B09EE" w:rsidRDefault="001120B4" w:rsidP="007122BB">
            <w:pPr>
              <w:jc w:val="center"/>
              <w:rPr>
                <w:color w:val="000000"/>
                <w:sz w:val="20"/>
                <w:szCs w:val="20"/>
              </w:rPr>
            </w:pPr>
            <w:r w:rsidRPr="005B09EE">
              <w:rPr>
                <w:rFonts w:eastAsia="Calibri"/>
                <w:color w:val="000000"/>
                <w:sz w:val="20"/>
                <w:szCs w:val="20"/>
              </w:rPr>
              <w:t>33</w:t>
            </w:r>
          </w:p>
        </w:tc>
      </w:tr>
      <w:tr w:rsidR="001120B4" w:rsidRPr="008D15F8" w:rsidTr="007122BB">
        <w:trPr>
          <w:trHeight w:val="605"/>
          <w:jc w:val="center"/>
        </w:trPr>
        <w:tc>
          <w:tcPr>
            <w:tcW w:w="556"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2.7</w:t>
            </w:r>
          </w:p>
        </w:tc>
        <w:tc>
          <w:tcPr>
            <w:tcW w:w="2304" w:type="dxa"/>
            <w:tcBorders>
              <w:top w:val="single" w:sz="4" w:space="0" w:color="000000"/>
              <w:left w:val="single" w:sz="4" w:space="0" w:color="000000"/>
              <w:bottom w:val="single" w:sz="4" w:space="0" w:color="000000"/>
              <w:right w:val="nil"/>
            </w:tcBorders>
            <w:vAlign w:val="center"/>
            <w:hideMark/>
          </w:tcPr>
          <w:p w:rsidR="001120B4" w:rsidRPr="008D15F8" w:rsidRDefault="001120B4" w:rsidP="007122BB">
            <w:pPr>
              <w:spacing w:line="276" w:lineRule="auto"/>
              <w:jc w:val="center"/>
              <w:rPr>
                <w:rFonts w:eastAsia="Calibri"/>
                <w:i/>
                <w:sz w:val="20"/>
                <w:szCs w:val="20"/>
              </w:rPr>
            </w:pPr>
            <w:r w:rsidRPr="008D15F8">
              <w:rPr>
                <w:rFonts w:eastAsia="Calibri"/>
                <w:sz w:val="20"/>
                <w:szCs w:val="20"/>
              </w:rPr>
              <w:t>Спортивное и специальное оборудование</w:t>
            </w:r>
          </w:p>
        </w:tc>
        <w:tc>
          <w:tcPr>
            <w:tcW w:w="526"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1</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rPr>
                <w:color w:val="000000"/>
                <w:sz w:val="20"/>
                <w:szCs w:val="20"/>
              </w:rPr>
            </w:pPr>
            <w:r>
              <w:rPr>
                <w:color w:val="000000"/>
                <w:sz w:val="20"/>
                <w:szCs w:val="20"/>
              </w:rPr>
              <w:t xml:space="preserve">  3</w:t>
            </w:r>
          </w:p>
        </w:tc>
        <w:tc>
          <w:tcPr>
            <w:tcW w:w="542"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1</w:t>
            </w:r>
          </w:p>
        </w:tc>
        <w:tc>
          <w:tcPr>
            <w:tcW w:w="705"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3</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4</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3</w:t>
            </w:r>
          </w:p>
        </w:tc>
        <w:tc>
          <w:tcPr>
            <w:tcW w:w="527"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2</w:t>
            </w:r>
          </w:p>
        </w:tc>
        <w:tc>
          <w:tcPr>
            <w:tcW w:w="527" w:type="dxa"/>
            <w:gridSpan w:val="3"/>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3</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3</w:t>
            </w:r>
          </w:p>
        </w:tc>
        <w:tc>
          <w:tcPr>
            <w:tcW w:w="562"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3</w:t>
            </w:r>
          </w:p>
        </w:tc>
        <w:tc>
          <w:tcPr>
            <w:tcW w:w="708" w:type="dxa"/>
            <w:tcBorders>
              <w:top w:val="single" w:sz="4" w:space="0" w:color="000000"/>
              <w:left w:val="single" w:sz="4" w:space="0" w:color="000000"/>
              <w:bottom w:val="single" w:sz="4" w:space="0" w:color="000000"/>
              <w:right w:val="nil"/>
            </w:tcBorders>
            <w:vAlign w:val="center"/>
          </w:tcPr>
          <w:p w:rsidR="001120B4" w:rsidRPr="005B09EE" w:rsidRDefault="001120B4" w:rsidP="007122BB">
            <w:pPr>
              <w:jc w:val="center"/>
              <w:rPr>
                <w:color w:val="000000"/>
                <w:sz w:val="20"/>
                <w:szCs w:val="20"/>
              </w:rPr>
            </w:pPr>
            <w:r>
              <w:rPr>
                <w:color w:val="000000"/>
                <w:sz w:val="20"/>
                <w:szCs w:val="20"/>
              </w:rPr>
              <w:t>4</w:t>
            </w: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1120B4" w:rsidRPr="005B09EE" w:rsidRDefault="001120B4" w:rsidP="007122BB">
            <w:pPr>
              <w:jc w:val="center"/>
              <w:rPr>
                <w:color w:val="000000"/>
                <w:sz w:val="20"/>
                <w:szCs w:val="20"/>
              </w:rPr>
            </w:pPr>
            <w:r w:rsidRPr="005B09EE">
              <w:rPr>
                <w:rFonts w:eastAsia="Calibri"/>
                <w:color w:val="000000"/>
                <w:sz w:val="20"/>
                <w:szCs w:val="20"/>
              </w:rPr>
              <w:t>30</w:t>
            </w:r>
          </w:p>
        </w:tc>
      </w:tr>
      <w:tr w:rsidR="007122BB" w:rsidRPr="008D15F8" w:rsidTr="007122BB">
        <w:trPr>
          <w:trHeight w:val="480"/>
          <w:jc w:val="center"/>
        </w:trPr>
        <w:tc>
          <w:tcPr>
            <w:tcW w:w="556" w:type="dxa"/>
            <w:tcBorders>
              <w:top w:val="single" w:sz="4" w:space="0" w:color="000000"/>
              <w:left w:val="single" w:sz="4" w:space="0" w:color="000000"/>
              <w:bottom w:val="single" w:sz="4" w:space="0" w:color="000000"/>
              <w:right w:val="single" w:sz="4" w:space="0" w:color="auto"/>
            </w:tcBorders>
            <w:vAlign w:val="center"/>
            <w:hideMark/>
          </w:tcPr>
          <w:p w:rsidR="007122BB" w:rsidRPr="008D15F8" w:rsidRDefault="007122BB" w:rsidP="007122BB">
            <w:pPr>
              <w:suppressAutoHyphens w:val="0"/>
              <w:spacing w:line="276" w:lineRule="auto"/>
              <w:jc w:val="center"/>
              <w:rPr>
                <w:rFonts w:eastAsiaTheme="minorEastAsia"/>
                <w:sz w:val="20"/>
                <w:szCs w:val="20"/>
                <w:lang w:eastAsia="ru-RU"/>
              </w:rPr>
            </w:pPr>
            <w:r>
              <w:rPr>
                <w:rFonts w:eastAsiaTheme="minorEastAsia"/>
                <w:sz w:val="20"/>
                <w:szCs w:val="20"/>
                <w:lang w:eastAsia="ru-RU"/>
              </w:rPr>
              <w:t>2.8</w:t>
            </w:r>
          </w:p>
        </w:tc>
        <w:tc>
          <w:tcPr>
            <w:tcW w:w="2310" w:type="dxa"/>
            <w:gridSpan w:val="2"/>
            <w:tcBorders>
              <w:right w:val="single" w:sz="4" w:space="0" w:color="auto"/>
            </w:tcBorders>
            <w:shd w:val="clear" w:color="auto" w:fill="auto"/>
          </w:tcPr>
          <w:p w:rsidR="007122BB" w:rsidRPr="007122BB" w:rsidRDefault="007122BB">
            <w:pPr>
              <w:suppressAutoHyphens w:val="0"/>
              <w:rPr>
                <w:sz w:val="20"/>
                <w:szCs w:val="20"/>
              </w:rPr>
            </w:pPr>
            <w:r w:rsidRPr="007122BB">
              <w:rPr>
                <w:sz w:val="20"/>
                <w:szCs w:val="20"/>
              </w:rPr>
              <w:t>Воспитательная работа</w:t>
            </w:r>
          </w:p>
        </w:tc>
        <w:tc>
          <w:tcPr>
            <w:tcW w:w="7155" w:type="dxa"/>
            <w:gridSpan w:val="16"/>
            <w:tcBorders>
              <w:right w:val="single" w:sz="4" w:space="0" w:color="auto"/>
            </w:tcBorders>
            <w:shd w:val="clear" w:color="auto" w:fill="auto"/>
          </w:tcPr>
          <w:p w:rsidR="007122BB" w:rsidRPr="007122BB" w:rsidRDefault="007122BB" w:rsidP="007122BB">
            <w:pPr>
              <w:tabs>
                <w:tab w:val="left" w:pos="2535"/>
              </w:tabs>
              <w:suppressAutoHyphens w:val="0"/>
              <w:rPr>
                <w:sz w:val="20"/>
                <w:szCs w:val="20"/>
              </w:rPr>
            </w:pPr>
            <w:r>
              <w:tab/>
            </w:r>
            <w:r w:rsidRPr="007122BB">
              <w:rPr>
                <w:sz w:val="20"/>
                <w:szCs w:val="20"/>
              </w:rPr>
              <w:t>В процессе занятий</w:t>
            </w:r>
          </w:p>
        </w:tc>
      </w:tr>
      <w:tr w:rsidR="007122BB" w:rsidTr="00712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5"/>
          <w:jc w:val="center"/>
        </w:trPr>
        <w:tc>
          <w:tcPr>
            <w:tcW w:w="556" w:type="dxa"/>
          </w:tcPr>
          <w:p w:rsidR="007122BB" w:rsidRDefault="007122BB" w:rsidP="007122BB">
            <w:pPr>
              <w:pStyle w:val="afa"/>
              <w:ind w:left="0" w:firstLine="709"/>
              <w:jc w:val="center"/>
              <w:rPr>
                <w:rFonts w:ascii="Times New Roman" w:hAnsi="Times New Roman"/>
                <w:b/>
                <w:sz w:val="24"/>
                <w:szCs w:val="24"/>
              </w:rPr>
            </w:pPr>
          </w:p>
          <w:p w:rsidR="007122BB" w:rsidRDefault="007122BB" w:rsidP="007122BB">
            <w:pPr>
              <w:pStyle w:val="afa"/>
              <w:ind w:left="0"/>
              <w:jc w:val="center"/>
              <w:rPr>
                <w:rFonts w:ascii="Times New Roman" w:hAnsi="Times New Roman"/>
                <w:b/>
                <w:sz w:val="24"/>
                <w:szCs w:val="24"/>
              </w:rPr>
            </w:pPr>
          </w:p>
        </w:tc>
        <w:tc>
          <w:tcPr>
            <w:tcW w:w="2304" w:type="dxa"/>
            <w:vAlign w:val="center"/>
          </w:tcPr>
          <w:p w:rsidR="007122BB" w:rsidRPr="008D15F8" w:rsidRDefault="007122BB" w:rsidP="00D850A0">
            <w:pPr>
              <w:spacing w:line="276" w:lineRule="auto"/>
              <w:jc w:val="center"/>
              <w:rPr>
                <w:sz w:val="20"/>
                <w:szCs w:val="20"/>
              </w:rPr>
            </w:pPr>
            <w:r w:rsidRPr="008D15F8">
              <w:rPr>
                <w:sz w:val="20"/>
                <w:szCs w:val="20"/>
              </w:rPr>
              <w:t>Всего за месяц</w:t>
            </w:r>
          </w:p>
        </w:tc>
        <w:tc>
          <w:tcPr>
            <w:tcW w:w="526" w:type="dxa"/>
            <w:gridSpan w:val="2"/>
            <w:vAlign w:val="center"/>
          </w:tcPr>
          <w:p w:rsidR="007122BB" w:rsidRPr="005B09EE" w:rsidRDefault="007122BB" w:rsidP="00D850A0">
            <w:pPr>
              <w:jc w:val="center"/>
              <w:rPr>
                <w:color w:val="000000"/>
                <w:sz w:val="20"/>
                <w:szCs w:val="20"/>
              </w:rPr>
            </w:pPr>
            <w:r>
              <w:rPr>
                <w:color w:val="000000"/>
                <w:sz w:val="20"/>
                <w:szCs w:val="20"/>
              </w:rPr>
              <w:t>51</w:t>
            </w:r>
          </w:p>
        </w:tc>
        <w:tc>
          <w:tcPr>
            <w:tcW w:w="527" w:type="dxa"/>
            <w:vAlign w:val="center"/>
          </w:tcPr>
          <w:p w:rsidR="007122BB" w:rsidRPr="005B09EE" w:rsidRDefault="007122BB" w:rsidP="00D850A0">
            <w:pPr>
              <w:jc w:val="center"/>
              <w:rPr>
                <w:color w:val="000000"/>
                <w:sz w:val="20"/>
                <w:szCs w:val="20"/>
              </w:rPr>
            </w:pPr>
            <w:r>
              <w:rPr>
                <w:color w:val="000000"/>
                <w:sz w:val="20"/>
                <w:szCs w:val="20"/>
              </w:rPr>
              <w:t>52</w:t>
            </w:r>
          </w:p>
        </w:tc>
        <w:tc>
          <w:tcPr>
            <w:tcW w:w="542" w:type="dxa"/>
            <w:vAlign w:val="center"/>
          </w:tcPr>
          <w:p w:rsidR="007122BB" w:rsidRPr="005B09EE" w:rsidRDefault="007122BB" w:rsidP="00D850A0">
            <w:pPr>
              <w:jc w:val="center"/>
              <w:rPr>
                <w:color w:val="000000"/>
                <w:sz w:val="20"/>
                <w:szCs w:val="20"/>
              </w:rPr>
            </w:pPr>
            <w:r>
              <w:rPr>
                <w:color w:val="000000"/>
                <w:sz w:val="20"/>
                <w:szCs w:val="20"/>
              </w:rPr>
              <w:t>51</w:t>
            </w:r>
          </w:p>
        </w:tc>
        <w:tc>
          <w:tcPr>
            <w:tcW w:w="705" w:type="dxa"/>
            <w:vAlign w:val="center"/>
          </w:tcPr>
          <w:p w:rsidR="007122BB" w:rsidRPr="005B09EE" w:rsidRDefault="007122BB" w:rsidP="00D850A0">
            <w:pPr>
              <w:jc w:val="center"/>
              <w:rPr>
                <w:color w:val="000000"/>
                <w:sz w:val="20"/>
                <w:szCs w:val="20"/>
              </w:rPr>
            </w:pPr>
            <w:r>
              <w:rPr>
                <w:color w:val="000000"/>
                <w:sz w:val="20"/>
                <w:szCs w:val="20"/>
              </w:rPr>
              <w:t>52</w:t>
            </w:r>
          </w:p>
        </w:tc>
        <w:tc>
          <w:tcPr>
            <w:tcW w:w="527" w:type="dxa"/>
            <w:vAlign w:val="center"/>
          </w:tcPr>
          <w:p w:rsidR="007122BB" w:rsidRPr="005B09EE" w:rsidRDefault="007122BB" w:rsidP="00D850A0">
            <w:pPr>
              <w:jc w:val="center"/>
              <w:rPr>
                <w:color w:val="000000"/>
                <w:sz w:val="20"/>
                <w:szCs w:val="20"/>
              </w:rPr>
            </w:pPr>
            <w:r>
              <w:rPr>
                <w:color w:val="000000"/>
                <w:sz w:val="20"/>
                <w:szCs w:val="20"/>
              </w:rPr>
              <w:t>52</w:t>
            </w:r>
          </w:p>
        </w:tc>
        <w:tc>
          <w:tcPr>
            <w:tcW w:w="540" w:type="dxa"/>
            <w:gridSpan w:val="2"/>
            <w:vAlign w:val="center"/>
          </w:tcPr>
          <w:p w:rsidR="007122BB" w:rsidRPr="005B09EE" w:rsidRDefault="007122BB" w:rsidP="00D850A0">
            <w:pPr>
              <w:jc w:val="center"/>
              <w:rPr>
                <w:color w:val="000000"/>
                <w:sz w:val="20"/>
                <w:szCs w:val="20"/>
              </w:rPr>
            </w:pPr>
            <w:r>
              <w:rPr>
                <w:color w:val="000000"/>
                <w:sz w:val="20"/>
                <w:szCs w:val="20"/>
              </w:rPr>
              <w:t>53</w:t>
            </w:r>
          </w:p>
        </w:tc>
        <w:tc>
          <w:tcPr>
            <w:tcW w:w="525" w:type="dxa"/>
            <w:gridSpan w:val="2"/>
            <w:vAlign w:val="center"/>
          </w:tcPr>
          <w:p w:rsidR="007122BB" w:rsidRPr="005B09EE" w:rsidRDefault="007122BB" w:rsidP="00D850A0">
            <w:pPr>
              <w:jc w:val="center"/>
              <w:rPr>
                <w:color w:val="000000"/>
                <w:sz w:val="20"/>
                <w:szCs w:val="20"/>
              </w:rPr>
            </w:pPr>
            <w:r>
              <w:rPr>
                <w:color w:val="000000"/>
                <w:sz w:val="20"/>
                <w:szCs w:val="20"/>
              </w:rPr>
              <w:t>52</w:t>
            </w:r>
          </w:p>
        </w:tc>
        <w:tc>
          <w:tcPr>
            <w:tcW w:w="510" w:type="dxa"/>
            <w:vAlign w:val="center"/>
          </w:tcPr>
          <w:p w:rsidR="007122BB" w:rsidRPr="005B09EE" w:rsidRDefault="007122BB" w:rsidP="00D850A0">
            <w:pPr>
              <w:jc w:val="center"/>
              <w:rPr>
                <w:color w:val="000000"/>
                <w:sz w:val="20"/>
                <w:szCs w:val="20"/>
              </w:rPr>
            </w:pPr>
            <w:r>
              <w:rPr>
                <w:color w:val="000000"/>
                <w:sz w:val="20"/>
                <w:szCs w:val="20"/>
              </w:rPr>
              <w:t>53</w:t>
            </w:r>
          </w:p>
        </w:tc>
        <w:tc>
          <w:tcPr>
            <w:tcW w:w="540" w:type="dxa"/>
            <w:gridSpan w:val="3"/>
            <w:vAlign w:val="center"/>
          </w:tcPr>
          <w:p w:rsidR="007122BB" w:rsidRPr="005B09EE" w:rsidRDefault="007122BB" w:rsidP="00D850A0">
            <w:pPr>
              <w:jc w:val="center"/>
              <w:rPr>
                <w:color w:val="000000"/>
                <w:sz w:val="20"/>
                <w:szCs w:val="20"/>
              </w:rPr>
            </w:pPr>
            <w:r>
              <w:rPr>
                <w:color w:val="000000"/>
                <w:sz w:val="20"/>
                <w:szCs w:val="20"/>
              </w:rPr>
              <w:t>51</w:t>
            </w:r>
          </w:p>
        </w:tc>
        <w:tc>
          <w:tcPr>
            <w:tcW w:w="555" w:type="dxa"/>
            <w:vAlign w:val="center"/>
          </w:tcPr>
          <w:p w:rsidR="007122BB" w:rsidRPr="005B09EE" w:rsidRDefault="007122BB" w:rsidP="00D850A0">
            <w:pPr>
              <w:jc w:val="center"/>
              <w:rPr>
                <w:color w:val="000000"/>
                <w:sz w:val="20"/>
                <w:szCs w:val="20"/>
              </w:rPr>
            </w:pPr>
            <w:r>
              <w:rPr>
                <w:color w:val="000000"/>
                <w:sz w:val="20"/>
                <w:szCs w:val="20"/>
              </w:rPr>
              <w:t>52</w:t>
            </w:r>
          </w:p>
        </w:tc>
        <w:tc>
          <w:tcPr>
            <w:tcW w:w="708" w:type="dxa"/>
            <w:vAlign w:val="center"/>
          </w:tcPr>
          <w:p w:rsidR="007122BB" w:rsidRPr="005B09EE" w:rsidRDefault="007122BB" w:rsidP="00D850A0">
            <w:pPr>
              <w:jc w:val="center"/>
              <w:rPr>
                <w:color w:val="000000"/>
                <w:sz w:val="20"/>
                <w:szCs w:val="20"/>
              </w:rPr>
            </w:pPr>
            <w:r>
              <w:rPr>
                <w:color w:val="000000"/>
                <w:sz w:val="20"/>
                <w:szCs w:val="20"/>
              </w:rPr>
              <w:t>33</w:t>
            </w:r>
          </w:p>
        </w:tc>
        <w:tc>
          <w:tcPr>
            <w:tcW w:w="956" w:type="dxa"/>
            <w:vAlign w:val="center"/>
          </w:tcPr>
          <w:p w:rsidR="007122BB" w:rsidRPr="005B09EE" w:rsidRDefault="007122BB" w:rsidP="00D850A0">
            <w:pPr>
              <w:jc w:val="center"/>
              <w:rPr>
                <w:color w:val="000000"/>
                <w:sz w:val="20"/>
                <w:szCs w:val="20"/>
              </w:rPr>
            </w:pPr>
            <w:r w:rsidRPr="005B09EE">
              <w:rPr>
                <w:color w:val="000000"/>
                <w:sz w:val="20"/>
                <w:szCs w:val="20"/>
              </w:rPr>
              <w:t>552</w:t>
            </w:r>
          </w:p>
        </w:tc>
      </w:tr>
    </w:tbl>
    <w:p w:rsidR="00F21C41" w:rsidRDefault="005B09EE" w:rsidP="00DA6503">
      <w:pPr>
        <w:jc w:val="center"/>
        <w:rPr>
          <w:b/>
          <w:i/>
        </w:rPr>
      </w:pPr>
      <w:r w:rsidRPr="0035515A">
        <w:rPr>
          <w:b/>
          <w:i/>
        </w:rPr>
        <w:tab/>
      </w:r>
    </w:p>
    <w:p w:rsidR="00DA6503" w:rsidRPr="0035515A" w:rsidRDefault="00DA6503" w:rsidP="00DA6503">
      <w:pPr>
        <w:jc w:val="center"/>
        <w:rPr>
          <w:b/>
        </w:rPr>
      </w:pPr>
      <w:r w:rsidRPr="0035515A">
        <w:rPr>
          <w:b/>
        </w:rPr>
        <w:t xml:space="preserve">В </w:t>
      </w:r>
      <w:r w:rsidR="004021E3">
        <w:rPr>
          <w:b/>
        </w:rPr>
        <w:t>предметной</w:t>
      </w:r>
      <w:r w:rsidR="004021E3" w:rsidRPr="0035515A">
        <w:rPr>
          <w:b/>
        </w:rPr>
        <w:t xml:space="preserve"> </w:t>
      </w:r>
      <w:r w:rsidRPr="0035515A">
        <w:rPr>
          <w:b/>
        </w:rPr>
        <w:t>области теории и методики физической культуры и спорта</w:t>
      </w:r>
    </w:p>
    <w:p w:rsidR="00DA6503" w:rsidRPr="0035515A" w:rsidRDefault="00DA6503" w:rsidP="00DA6503">
      <w:pPr>
        <w:jc w:val="both"/>
      </w:pPr>
      <w:r w:rsidRPr="0035515A">
        <w:rPr>
          <w:b/>
        </w:rPr>
        <w:t>1. Физическая культура важное средство для физического развития и укрепления здоровья.</w:t>
      </w:r>
    </w:p>
    <w:p w:rsidR="00DA6503" w:rsidRPr="0035515A" w:rsidRDefault="00DA6503" w:rsidP="00DA6503">
      <w:pPr>
        <w:ind w:firstLine="709"/>
        <w:jc w:val="both"/>
        <w:rPr>
          <w:b/>
        </w:rPr>
      </w:pPr>
      <w:r w:rsidRPr="0035515A">
        <w:t>Понятие «физическая культура» физическая культура как составная часть общей культуры. Значение ее для укрепления здоровья, физического развития граждан РФ в их подготовке к труду и защите родины. Формы физической культуры (ФК). ФК в системе образования во внеклассной и внешкольной работе. Роль ФК в воспитании трудолюбия, организованности, воли и жизненно важных умений и навыков.</w:t>
      </w:r>
    </w:p>
    <w:p w:rsidR="00DA6503" w:rsidRDefault="00A764B8" w:rsidP="00DA6503">
      <w:pPr>
        <w:jc w:val="both"/>
        <w:rPr>
          <w:b/>
        </w:rPr>
      </w:pPr>
      <w:r>
        <w:rPr>
          <w:b/>
        </w:rPr>
        <w:t>2</w:t>
      </w:r>
      <w:r w:rsidR="00DA6503" w:rsidRPr="0035515A">
        <w:rPr>
          <w:b/>
        </w:rPr>
        <w:t xml:space="preserve">. Воспитание волевых и нравственных качеств спортсмена. </w:t>
      </w:r>
    </w:p>
    <w:p w:rsidR="00DA6503" w:rsidRPr="0035515A" w:rsidRDefault="00DA6503" w:rsidP="00DA6503">
      <w:pPr>
        <w:ind w:firstLine="709"/>
        <w:jc w:val="both"/>
        <w:rPr>
          <w:b/>
        </w:rPr>
      </w:pPr>
      <w:r w:rsidRPr="0035515A">
        <w:t>Решающая роль социальных начал в мотивации спортивной деятельности. Спортивно-этическое воспитание. Психологическая подготовка в процессе тренировки. Формирование нравственных понятий, оценок, суждений. Воспитание чувства ответственности перед коллективом. Общая и специальная психологическая подготовка. Инициативность, самостоятельность и творческое отношение к занятиям. Регуляция уровня эмоционального возбуждения. Основные приемы создания готовности к конкретному соревнованию. Идеомоторные, аутогенные и другие методы.</w:t>
      </w:r>
    </w:p>
    <w:p w:rsidR="00DA6503" w:rsidRPr="0035515A" w:rsidRDefault="00A764B8" w:rsidP="00DA6503">
      <w:pPr>
        <w:jc w:val="both"/>
      </w:pPr>
      <w:r>
        <w:rPr>
          <w:b/>
        </w:rPr>
        <w:t>3</w:t>
      </w:r>
      <w:r w:rsidR="00DA6503" w:rsidRPr="0035515A">
        <w:rPr>
          <w:b/>
        </w:rPr>
        <w:t>. Гигиенические требования к занимающимся спортом.</w:t>
      </w:r>
    </w:p>
    <w:p w:rsidR="00DA6503" w:rsidRPr="0035515A" w:rsidRDefault="00DA6503" w:rsidP="00DA6503">
      <w:pPr>
        <w:jc w:val="both"/>
      </w:pPr>
      <w:r w:rsidRPr="0035515A">
        <w:tab/>
        <w:t>Понятие о гигиене и санитарии. Общее представление об основных системах энергообеспечения человека. Дыхание. Значение дыхания. Жизненная емкость легких (ЖЕЛ). Понятие о кислородном запросе и доме. Максимальное потребление  кислорода. Аэробный и анаэробный процессы энергообеспечения. Функции пищеварительного аппарата. Особенности пищеварения при мышечной работе. Понятие о рациональном питании и общем расходе энергии. Гигиенические требования к питанию спортсменов. Питательные смеси. Значение витаминов и минеральных солей, их нормы. Режим питания, регулирование веса спортсмена. Пищевые отравления и их профилактика. Сердечно-сосудистая система. ЧСС как показатель напряженности работы сердца. Гигиеническое значение кожи, уход за телом, полостью рта и зубами. Гигиенические требования к спортивной одежде и обуви. Правильный режим дня. Значение сна, утренней гимнастики в режиме спортсмена. Рациональное чередование различных видов деятельности. Вредные привычки – курение, употребление спиртных напитков и наркотиков. Профилактика вредных привычек.</w:t>
      </w:r>
    </w:p>
    <w:p w:rsidR="00DA6503" w:rsidRPr="0035515A" w:rsidRDefault="00A764B8" w:rsidP="00DA6503">
      <w:pPr>
        <w:jc w:val="both"/>
      </w:pPr>
      <w:r>
        <w:rPr>
          <w:b/>
        </w:rPr>
        <w:t>4</w:t>
      </w:r>
      <w:r w:rsidR="00DA6503" w:rsidRPr="0035515A">
        <w:rPr>
          <w:b/>
        </w:rPr>
        <w:t>. Профилактика заболеваемости и травматизма в спорте.</w:t>
      </w:r>
      <w:r w:rsidR="00DA6503" w:rsidRPr="0035515A">
        <w:t xml:space="preserve"> </w:t>
      </w:r>
    </w:p>
    <w:p w:rsidR="00DA6503" w:rsidRPr="0035515A" w:rsidRDefault="00DA6503" w:rsidP="00DA6503">
      <w:pPr>
        <w:jc w:val="both"/>
        <w:rPr>
          <w:b/>
        </w:rPr>
      </w:pPr>
      <w:r w:rsidRPr="0035515A">
        <w:t>Простудные заболевания у спортсменов. Причины и профилактика. Закаливание организма, его виды. Общее понятие об инфекционных заболеваниях, при занятиях спортом, их предупреждение. Пути распространения заболеваний. Меры личной и общественной профилактики. Патологические состояния в спорте: перенапряжение сердца, заболевания органов дыхания, острый болевой печеночный синдром. Травматизм в процессе занятий волейболом, оказание первой медицинской помощи при НС. Профилактика спортивного травматизма.</w:t>
      </w:r>
    </w:p>
    <w:p w:rsidR="00DA6503" w:rsidRPr="0035515A" w:rsidRDefault="00A764B8" w:rsidP="00DA6503">
      <w:pPr>
        <w:jc w:val="both"/>
      </w:pPr>
      <w:r>
        <w:rPr>
          <w:b/>
        </w:rPr>
        <w:t>5</w:t>
      </w:r>
      <w:r w:rsidR="00DA6503" w:rsidRPr="0035515A">
        <w:rPr>
          <w:b/>
        </w:rPr>
        <w:t>. Основы техники волейбола и техническая подготовка.</w:t>
      </w:r>
    </w:p>
    <w:p w:rsidR="00DA6503" w:rsidRPr="0035515A" w:rsidRDefault="00DA6503" w:rsidP="00DA6503">
      <w:pPr>
        <w:jc w:val="both"/>
        <w:rPr>
          <w:b/>
        </w:rPr>
      </w:pPr>
      <w:r w:rsidRPr="0035515A">
        <w:tab/>
        <w:t xml:space="preserve">Основные сведения о технике волейбола, ее значение для роста спортивного мастерства. Средства и методы технической подготовки. Методические приемы и средства обучения технике волейбола. О соединении технической и физической подготовки. </w:t>
      </w:r>
      <w:r w:rsidRPr="0035515A">
        <w:lastRenderedPageBreak/>
        <w:t>Разнообразие технических приемов, показатели надежности техники, целесообразная вариантность.</w:t>
      </w:r>
    </w:p>
    <w:p w:rsidR="00DA6503" w:rsidRPr="0035515A" w:rsidRDefault="00A764B8" w:rsidP="00DA6503">
      <w:pPr>
        <w:jc w:val="both"/>
      </w:pPr>
      <w:r>
        <w:rPr>
          <w:b/>
        </w:rPr>
        <w:t>6</w:t>
      </w:r>
      <w:r w:rsidR="00DA6503" w:rsidRPr="0035515A">
        <w:rPr>
          <w:b/>
        </w:rPr>
        <w:t>. Основы тактики и тактическая подготовка.</w:t>
      </w:r>
    </w:p>
    <w:p w:rsidR="00DA6503" w:rsidRPr="0035515A" w:rsidRDefault="00DA6503" w:rsidP="00DA6503">
      <w:pPr>
        <w:ind w:firstLine="540"/>
        <w:jc w:val="both"/>
        <w:rPr>
          <w:b/>
        </w:rPr>
      </w:pPr>
      <w:r w:rsidRPr="0035515A">
        <w:tab/>
        <w:t xml:space="preserve">Характеристика подготовительных действий в волейболе и основное содержание тактики и тактической подготовки. Характеристика тактического мастерства. Индивидуальные и командные тактические действия. Способности, необходимые для успешного овладение техникой волейбола. Определение тактической зрелости. Основные группы тактической направленности волейбола. Атака – как лучшее тактическое средство единоборства. Наиболее важные аспекты атаки. Основные наступательные средства. Содержание тактических действий розыгрыша мяча. Характеристика действий в защите. Методы изучения противника. Методы оценки спортивного мастерства противника. Анализ тактических ошибок. Связь тактической подготовки с другими сторонами подготовки спортсмена.                                                                                                                                              </w:t>
      </w:r>
      <w:r w:rsidR="00A764B8">
        <w:rPr>
          <w:b/>
        </w:rPr>
        <w:t>7</w:t>
      </w:r>
      <w:r w:rsidRPr="0035515A">
        <w:rPr>
          <w:b/>
        </w:rPr>
        <w:t xml:space="preserve">. Спортивные соревнования. </w:t>
      </w:r>
      <w:r w:rsidRPr="0035515A">
        <w:t>Планирование спортивных соревнований, их организация и проведение. Значение соревнований для развития волейболиста. Соревнование – как средство совершенствования спортивного мастерства.</w:t>
      </w:r>
    </w:p>
    <w:p w:rsidR="00DA6503" w:rsidRPr="0035515A" w:rsidRDefault="00A764B8" w:rsidP="00DA6503">
      <w:pPr>
        <w:jc w:val="both"/>
      </w:pPr>
      <w:r>
        <w:rPr>
          <w:b/>
        </w:rPr>
        <w:t>8</w:t>
      </w:r>
      <w:r w:rsidR="00DA6503" w:rsidRPr="0035515A">
        <w:rPr>
          <w:b/>
        </w:rPr>
        <w:t>. Единая Всероссийская спортивная классификация (ЕВСК).</w:t>
      </w:r>
    </w:p>
    <w:p w:rsidR="00DA6503" w:rsidRPr="0035515A" w:rsidRDefault="00DA6503" w:rsidP="00DA6503">
      <w:pPr>
        <w:jc w:val="both"/>
      </w:pPr>
      <w:r w:rsidRPr="0035515A">
        <w:tab/>
        <w:t>Основные сведения о ЕВСК. Спортивные разряды и звания. Порядок присвоения разрядов и званий. Достижения российских спортсменов в борьбе за личное первенство. Условия выполнения требований.</w:t>
      </w:r>
    </w:p>
    <w:p w:rsidR="00DA6503" w:rsidRPr="0035515A" w:rsidRDefault="00DA6503" w:rsidP="00DA6503">
      <w:pPr>
        <w:jc w:val="both"/>
      </w:pPr>
    </w:p>
    <w:p w:rsidR="00DA6503" w:rsidRPr="0035515A" w:rsidRDefault="00DA6503" w:rsidP="00F21C41">
      <w:pPr>
        <w:pStyle w:val="14"/>
        <w:shd w:val="clear" w:color="auto" w:fill="FFFFFF"/>
        <w:spacing w:before="0" w:after="0" w:line="180" w:lineRule="atLeast"/>
        <w:jc w:val="center"/>
      </w:pPr>
      <w:r w:rsidRPr="0035515A">
        <w:rPr>
          <w:b/>
        </w:rPr>
        <w:t xml:space="preserve">В </w:t>
      </w:r>
      <w:r w:rsidR="004021E3">
        <w:rPr>
          <w:b/>
        </w:rPr>
        <w:t>предметной</w:t>
      </w:r>
      <w:r w:rsidR="004021E3" w:rsidRPr="0035515A">
        <w:rPr>
          <w:b/>
        </w:rPr>
        <w:t xml:space="preserve"> </w:t>
      </w:r>
      <w:r w:rsidRPr="0035515A">
        <w:rPr>
          <w:b/>
        </w:rPr>
        <w:t>области общей физической подготовки</w:t>
      </w:r>
    </w:p>
    <w:p w:rsidR="00DA6503" w:rsidRPr="0035515A" w:rsidRDefault="00DA6503" w:rsidP="00F21C41">
      <w:pPr>
        <w:pStyle w:val="14"/>
        <w:numPr>
          <w:ilvl w:val="0"/>
          <w:numId w:val="16"/>
        </w:numPr>
        <w:shd w:val="clear" w:color="auto" w:fill="FFFFFF"/>
        <w:spacing w:before="0" w:after="0"/>
        <w:ind w:left="714" w:hanging="357"/>
        <w:jc w:val="both"/>
      </w:pPr>
      <w:r w:rsidRPr="0035515A">
        <w:t>развитие основных физических качеств (гибкости, быстроты, силы, координации, выносливости) и их гармоничное сочетание применительно к специфике занятий избранным видом спорта;</w:t>
      </w:r>
    </w:p>
    <w:p w:rsidR="00DA6503" w:rsidRPr="0035515A" w:rsidRDefault="00DA6503" w:rsidP="00730601">
      <w:pPr>
        <w:pStyle w:val="14"/>
        <w:numPr>
          <w:ilvl w:val="0"/>
          <w:numId w:val="16"/>
        </w:numPr>
        <w:shd w:val="clear" w:color="auto" w:fill="FFFFFF"/>
        <w:spacing w:before="0" w:after="0"/>
        <w:ind w:left="714" w:hanging="357"/>
        <w:jc w:val="both"/>
      </w:pPr>
      <w:r w:rsidRPr="0035515A">
        <w:t xml:space="preserve">освоение комплексов физических упражнений; </w:t>
      </w:r>
    </w:p>
    <w:p w:rsidR="00DA6503" w:rsidRPr="0035515A" w:rsidRDefault="00DA6503" w:rsidP="00F21C41">
      <w:pPr>
        <w:pStyle w:val="14"/>
        <w:numPr>
          <w:ilvl w:val="0"/>
          <w:numId w:val="16"/>
        </w:numPr>
        <w:shd w:val="clear" w:color="auto" w:fill="FFFFFF"/>
        <w:spacing w:before="0" w:after="0"/>
        <w:ind w:left="714" w:hanging="357"/>
        <w:jc w:val="both"/>
      </w:pPr>
      <w:r w:rsidRPr="0035515A">
        <w:t>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r w:rsidRPr="0035515A">
        <w:rPr>
          <w:b/>
        </w:rPr>
        <w:t xml:space="preserve"> </w:t>
      </w:r>
    </w:p>
    <w:p w:rsidR="00DA6503" w:rsidRPr="0035515A" w:rsidRDefault="00DA6503" w:rsidP="00F21C41">
      <w:pPr>
        <w:ind w:firstLine="708"/>
        <w:jc w:val="both"/>
      </w:pPr>
      <w:r w:rsidRPr="0035515A">
        <w:t>В состав ОФП входят строевые упражнения и команды для управления группой; упражнения из гимнастики, легкой атлетики, акробатики, подвижные и спортивные игры.</w:t>
      </w:r>
    </w:p>
    <w:p w:rsidR="00DA6503" w:rsidRPr="0035515A" w:rsidRDefault="00DA6503" w:rsidP="00DA6503">
      <w:pPr>
        <w:ind w:firstLine="708"/>
        <w:jc w:val="both"/>
      </w:pPr>
      <w:r w:rsidRPr="0035515A">
        <w:t>Гимнастические упражнения подразделяются на три группы: первая - для мышц рук и плечевого пояса, вторая - для мышц туловища и шеи; третья - для мышц ног и таза.</w:t>
      </w:r>
    </w:p>
    <w:p w:rsidR="00DA6503" w:rsidRPr="0035515A" w:rsidRDefault="00DA6503" w:rsidP="00DA6503">
      <w:pPr>
        <w:ind w:firstLine="708"/>
        <w:jc w:val="both"/>
      </w:pPr>
      <w:r w:rsidRPr="0035515A">
        <w:t>Упражнения выполняются без предметов и с предметами (набивные мячи, гимнастические палки, гантели, резиновые амортизаторы, скакалки); на гимнастических снарядах (гимнастическая стенка и скамейка, перекладина, канат); прыжки в высоту с прямого разбега (с мостика) через планку (веревочку).</w:t>
      </w:r>
    </w:p>
    <w:p w:rsidR="00DA6503" w:rsidRPr="0035515A" w:rsidRDefault="00DA6503" w:rsidP="00DA6503">
      <w:pPr>
        <w:ind w:firstLine="708"/>
        <w:jc w:val="both"/>
      </w:pPr>
      <w:r w:rsidRPr="0035515A">
        <w:t>Акробатические упражнения включают группировки и перекаты в различных положениях, стойка на лопатках, стойка на голове и руках, кувырки вперед и назад; соединение нескольких акробатических упражнений в несложные комбинации.</w:t>
      </w:r>
    </w:p>
    <w:p w:rsidR="00DA6503" w:rsidRPr="0035515A" w:rsidRDefault="00DA6503" w:rsidP="00DA6503">
      <w:pPr>
        <w:ind w:firstLine="708"/>
        <w:jc w:val="both"/>
      </w:pPr>
      <w:r w:rsidRPr="0035515A">
        <w:t>Легкоатлетические упражнения. Сюда входят упражнения в беге, прыжках и метаниях. Бег: 20,30,60 м, повторный бег два-три отрезка по 20-30 м (с 12 лет) ипо40м (с 14 лет), три отрезка по 50-60 м (с 16 лет). Бег с низкого старта 60м (с 13 лет), 100м (с 15 лет). Эстафетный бег с этапами до 40м (10-12 лет), до 50-60 м (с 13 лет). Бег с горизонтальными и вертикальными препятствиями (учебные барьеры, набивные мячи, условные окопы, количество препятствий от 4 до 10). Бег или кросс 500-1000 м.</w:t>
      </w:r>
    </w:p>
    <w:p w:rsidR="00DA6503" w:rsidRPr="0035515A" w:rsidRDefault="00DA6503" w:rsidP="00DA6503">
      <w:pPr>
        <w:ind w:firstLine="708"/>
        <w:jc w:val="both"/>
      </w:pPr>
      <w:r w:rsidRPr="0035515A">
        <w:t>Прыжки: через планку с прямого разбега; в высоту с разбега; в длину с места; тройной прыжок с места; в длину с разбега.</w:t>
      </w:r>
    </w:p>
    <w:p w:rsidR="00DA6503" w:rsidRPr="0035515A" w:rsidRDefault="00DA6503" w:rsidP="00DA6503">
      <w:pPr>
        <w:ind w:firstLine="708"/>
        <w:jc w:val="both"/>
      </w:pPr>
      <w:r w:rsidRPr="0035515A">
        <w:t>Метания: малого мяча с места в стенку или щит на дальность отскока; на дальность; метание гранаты (250-700 г) с места и с разбега; толкание ядра весом 3 кг (девочки 13-16 лет), 4 кг (мальчики 13-15 лет), 5 кг (юноши 16 лет); метание копья в цель и на дальность с места и с шага.</w:t>
      </w:r>
    </w:p>
    <w:p w:rsidR="00DA6503" w:rsidRPr="0035515A" w:rsidRDefault="00DA6503" w:rsidP="00DA6503">
      <w:pPr>
        <w:jc w:val="both"/>
      </w:pPr>
      <w:r w:rsidRPr="0035515A">
        <w:t>Многоборья: спринтерские, прыжковые, метательные, смешанные - от 3 до 5 видов.</w:t>
      </w:r>
    </w:p>
    <w:p w:rsidR="00DA6503" w:rsidRPr="0035515A" w:rsidRDefault="00DA6503" w:rsidP="00DA6503">
      <w:pPr>
        <w:ind w:firstLine="708"/>
        <w:jc w:val="both"/>
        <w:rPr>
          <w:b/>
          <w:lang w:eastAsia="ru-RU"/>
        </w:rPr>
      </w:pPr>
      <w:r w:rsidRPr="0035515A">
        <w:t xml:space="preserve">Спортивные и подвижные игры. Баскетбол, ручной мяч, футбол, бадминтон и др. Основные приемы техники игры в нападении и защите. Индивидуальные тактические </w:t>
      </w:r>
      <w:r w:rsidRPr="0035515A">
        <w:lastRenderedPageBreak/>
        <w:t>действия и простейшие взаимодействия игроков в защите и нападении. Подвижные игры: «Гонка мячей», «Салки» («Пятнашки»), «Невод», «Метко в цель», «Подвижная цель», «Эстафета с бегом», «Эстафета с прыжками», «Мяч среднему», «Охотники и утки», «Перестрелка», «Перетягивание через черту», «Вызывай смену», «Эстафета футболистов», «Эстафета баскетболистов», «Эстафета с прыжками чехардой», «Встречная эстафета с мячом», «Ловцы», «Борьба за мяч», «Мяч ловцу», «Перетягивание», «Катающаяся мишень». Упражнения для овладения навыками быстрых ответных действий. По сигналу (преимущественно зрительному) бег на 5,10,15 м из исходных положений: стойка волейболиста (лицом, боком и спиной к стартовой линии), сидя, лежа лицом вверх и вниз в различных положениях по отношению к стартовой линии; то же, но перемещение приставными шагами.</w:t>
      </w:r>
    </w:p>
    <w:p w:rsidR="00DA6503" w:rsidRPr="0035515A" w:rsidRDefault="00DA6503" w:rsidP="00DA6503">
      <w:pPr>
        <w:tabs>
          <w:tab w:val="left" w:pos="708"/>
          <w:tab w:val="left" w:pos="4480"/>
        </w:tabs>
        <w:jc w:val="center"/>
        <w:rPr>
          <w:b/>
          <w:lang w:eastAsia="ru-RU"/>
        </w:rPr>
      </w:pPr>
      <w:r w:rsidRPr="0035515A">
        <w:rPr>
          <w:b/>
          <w:lang w:eastAsia="ru-RU"/>
        </w:rPr>
        <w:t>В</w:t>
      </w:r>
      <w:r>
        <w:rPr>
          <w:b/>
          <w:lang w:eastAsia="ru-RU"/>
        </w:rPr>
        <w:t xml:space="preserve"> предметной</w:t>
      </w:r>
      <w:r w:rsidRPr="0035515A">
        <w:rPr>
          <w:b/>
          <w:lang w:eastAsia="ru-RU"/>
        </w:rPr>
        <w:t xml:space="preserve"> области специальной физической подготовки</w:t>
      </w:r>
    </w:p>
    <w:p w:rsidR="00DA6503" w:rsidRPr="0035515A" w:rsidRDefault="00DA6503" w:rsidP="00DA6503">
      <w:pPr>
        <w:ind w:firstLine="708"/>
        <w:jc w:val="both"/>
      </w:pPr>
      <w:r w:rsidRPr="0035515A">
        <w:t>Бег с остановками и изменением направления. «Челночный» бег на 5,6 и 10 м (общий пробег за одну попытку 20-30 м). «Челночный» бег, но отрезок вначале пробегают лицом вперед, а затем спиной и т.д. По принципу  «челночного» бега передвижение приставными шагами. То же с набивными мячами в руках (2-5 кг) в руках, с поясом-отягощением или в куртке с отягощением.</w:t>
      </w:r>
    </w:p>
    <w:p w:rsidR="00DA6503" w:rsidRPr="0035515A" w:rsidRDefault="00DA6503" w:rsidP="00DA6503">
      <w:pPr>
        <w:ind w:firstLine="708"/>
        <w:jc w:val="both"/>
      </w:pPr>
      <w:r w:rsidRPr="0035515A">
        <w:t>Бег (приставные шаги) в колонне по одному (в шеренге) вдоль границ площадки, по сигналу выполнение определенного задания: ускорение, остановка, изменение направления или способа передвижения, поворот на 360°, прыжок вверх, падение и перекат, имитация передачи в стойке, с падением, в прыжке, имитация подачи, нападающих ударов, блокирования и т.д. То же, но подают несколько сигналов; на каждый сигнал занимающиеся выполняют определенное действие.</w:t>
      </w:r>
    </w:p>
    <w:p w:rsidR="00DA6503" w:rsidRPr="0035515A" w:rsidRDefault="00DA6503" w:rsidP="00DA6503">
      <w:pPr>
        <w:ind w:firstLine="708"/>
        <w:jc w:val="both"/>
      </w:pPr>
      <w:r w:rsidRPr="0035515A">
        <w:t>Подвижные игры: «День и ночь» (сигнал зрительный, исходные положения самые различные), «Вызов», «Вызов номеров», «По пробуй унеси», различные варианты игры «Салочки», специальные эстафеты с выполнением перечисленных заданий в разнообразных сочетаниях и с преодолением препятствий.</w:t>
      </w:r>
    </w:p>
    <w:p w:rsidR="00DA6503" w:rsidRPr="0035515A" w:rsidRDefault="00DA6503" w:rsidP="00DA6503">
      <w:pPr>
        <w:ind w:firstLine="708"/>
        <w:jc w:val="both"/>
      </w:pPr>
      <w:r w:rsidRPr="0035515A">
        <w:t>Упражнения для развития прыгучести. Приседание и резкое выпрямление ног со взмахом руками вверх; то же с прыжком вверх; то же с набивным мячом (двумя) в руках (до 3 кг). Из положения стоя па гимнастической стенке- одна нога сильно согнута, другая опущена вниз, руками держаться на уровне лица: быстрое разгибание ноги (от стенки не отклоняться). То же с отягощением (пояс до 6 кг).</w:t>
      </w:r>
    </w:p>
    <w:p w:rsidR="00DA6503" w:rsidRPr="0035515A" w:rsidRDefault="00DA6503" w:rsidP="00DA6503">
      <w:pPr>
        <w:ind w:firstLine="708"/>
        <w:jc w:val="both"/>
      </w:pPr>
      <w:r w:rsidRPr="0035515A">
        <w:t>Упражнения с отягощениями (мешок с песком до 10 кг для девушек , и до 20 кг для юношей; штанга – вес устанавливается в процентах от массы занимающегося и от характера упражнения - приседание до 80 раз, выпрыгивание до 40 раз, выпрыгивание из приседа до 30 раз, пояс, манжеты на запястьях, голени у голеностопных суставов, жилет): приседание, выпрыгивание вверх из приседа, полу-приседа, полу-приседа и выпада, прыжки па обеих ногах.</w:t>
      </w:r>
    </w:p>
    <w:p w:rsidR="00DA6503" w:rsidRPr="0035515A" w:rsidRDefault="00DA6503" w:rsidP="00DA6503">
      <w:pPr>
        <w:ind w:firstLine="708"/>
        <w:jc w:val="both"/>
      </w:pPr>
      <w:r w:rsidRPr="0035515A">
        <w:t>Многократные броски набивного мяча (1-2 кг) над собой в прыжке и ловля после приземления. Стоя на расстоянии 1-1,5 м от стены (щита) с набивным (баскетбольным) мячом в руках, в прыжке бросить мяч вверх о стенку, приземлиться, снова прыгнуть и поймать мяч, приземлиться и снова в прыжке бросить и т.д. (выполняют ритмично, без лишних до скоков). То же, но без касания мячом стены (с 14 лет - прыжки па одной ноге).</w:t>
      </w:r>
    </w:p>
    <w:p w:rsidR="00DA6503" w:rsidRPr="0035515A" w:rsidRDefault="00DA6503" w:rsidP="00DA6503">
      <w:pPr>
        <w:ind w:firstLine="708"/>
        <w:jc w:val="both"/>
      </w:pPr>
      <w:r w:rsidRPr="0035515A">
        <w:t>Прыжки на одной и на обеих ногах на месте и в движении лицом вперед, боком и спиной вперед. То же с отягощением. Запрыгивание па тумбу (сложенные гимнастические маты), постепенно увеличивая высоту и количество прыжков подряд. Прыжки в глубину с гимнастической стенки на гимнастические маты (для мальчиков). Спрыгивание (высота 40-80 см) с последующим прыжком вверх. Прыжки па одной и обеих ногах с преодолением препятствий (набивные мячи и т.п.). Прыжки с места вперед, назад, вправо, влево, отталкиваясь обеими ногами. Прыжки вверх с доставанием подвешенного мяча, отталкиваясь одной и обеими ногами. То же, но делая разбег в три шага. Прыжки с места и с разбега с доставанием теннисных (набивных, волейбольных) мячей, укрепленных на разной высоте.</w:t>
      </w:r>
    </w:p>
    <w:p w:rsidR="00DA6503" w:rsidRPr="0035515A" w:rsidRDefault="00DA6503" w:rsidP="00DA6503">
      <w:pPr>
        <w:ind w:firstLine="708"/>
        <w:jc w:val="both"/>
      </w:pPr>
      <w:r w:rsidRPr="0035515A">
        <w:t xml:space="preserve">Прыжки опорные, прыжки со скакалкой, разнообразные подскоки. Многократные прыжки с места и с разбега в сочетании с ударом по мячу. Бег по крутым склонам. </w:t>
      </w:r>
      <w:r w:rsidRPr="0035515A">
        <w:lastRenderedPageBreak/>
        <w:t>Прыжки через рвы, канавы. Бег по песку без обуви. Бег по лестнице вверх, ступая на каждую ступеньку.</w:t>
      </w:r>
    </w:p>
    <w:p w:rsidR="00DA6503" w:rsidRPr="0035515A" w:rsidRDefault="00DA6503" w:rsidP="00DA6503">
      <w:pPr>
        <w:ind w:firstLine="708"/>
        <w:jc w:val="both"/>
      </w:pPr>
      <w:r w:rsidRPr="0035515A">
        <w:t>Упражнения для развития качеств, необходимых при выполнении приема и передач мяча. Сгибание и разгибание рук в лучезапястных суставах, круговые движения кистями, сжимание и разжимание пальцев рук в положении руки вперед, в стороны, вверх (на месте и в сочетании с различными перемещениями).</w:t>
      </w:r>
    </w:p>
    <w:p w:rsidR="00DA6503" w:rsidRPr="0035515A" w:rsidRDefault="00DA6503" w:rsidP="00DA6503">
      <w:pPr>
        <w:ind w:firstLine="708"/>
        <w:jc w:val="both"/>
      </w:pPr>
      <w:r w:rsidRPr="0035515A">
        <w:t>Из упора, стоя у стены одновременное и попеременное сгибание лучезапястных суставов (ладони располагаются па стене, пальцы вверх, в стороны, вниз, пальцы вместе или расставлены, расстояние от стены постепенно увеличивают). То же, но опираясь о стену пальцами. Отталкивание ладонями и пальцами от стены двумя руками одновременно и попеременно правой и левой рукой. Упор лежа - передвижение на руках вправо (влево) по кругу, носки ног на месте. То же, по передвижение вправо и влево, одновременно выполняя приставные шаги руками и йогами (с 15 лет). Из упора присев, разгибаясь вперед вверх, перейти в упор лежа (при касании пола руки согнуть). Передвижение на руках в упоре лежа, ноги за голеностопные суставы удерживает партнер (с 14 лет для мальчиков). Тыльное сгибание кистей (к себе) и разгибание, держа набивной мяч двумя руками у лица (движение напоминает заключительную фазу при верхней передаче мяча).</w:t>
      </w:r>
    </w:p>
    <w:p w:rsidR="00DA6503" w:rsidRPr="0035515A" w:rsidRDefault="00DA6503" w:rsidP="00DA6503">
      <w:pPr>
        <w:ind w:firstLine="708"/>
        <w:jc w:val="both"/>
      </w:pPr>
      <w:r w:rsidRPr="0035515A">
        <w:t>Многократные броски набивного мяча от груди двумя руками (вперед и над собой) и ловля (особое внимание уделить заключительному движению кистей и пальцев). Броски набивного мяча от груди двумя руками (из стойки волейболиста) на дальность (соревнование). Многократные передачи баскетбольного (гандбольного, футбольного) мяча о стену и ловля его. Поочередные броски и ловля набивных и баскетбольных мячей, которые со всех сторон бросают занимающемуся партнеры. Ведение баскетбольного мяча ударом о площадку. Упражнения с гантелями для кистей рук. Упражнения с кистевым эспандером. Сжимание теннисного (резинового) мяча. Многократные волейбольные передачи набивного, гандбольного, футбольного, баскетбольного мячей в степу. Многократные передачи волейбольного мяча в стену, постепенно увеличивая расстояние до нее. Многократные передачи волейбольного мяча на дальность (с набрасывания партнера или посылаемого мячемётом).</w:t>
      </w:r>
    </w:p>
    <w:p w:rsidR="00DA6503" w:rsidRPr="0035515A" w:rsidRDefault="00DA6503" w:rsidP="00DA6503">
      <w:pPr>
        <w:ind w:firstLine="708"/>
        <w:jc w:val="both"/>
      </w:pPr>
      <w:r w:rsidRPr="0035515A">
        <w:t>Броски набивного мяча над собой и наблюдение за партнером (двумя, тремя); в зависимости от действия партнера (партнеров)изменять высоту подбрасывания, бросок на свободное место, на партнера и т.д. Многократные броски и ловля набивного мяча во встречных колоннах, в тройках в рамках групповых тактических действий (направления первой и второй передач). То же, но броски при первой и второй передачах в соответствии с сигналом. То же в рамках командных действий.</w:t>
      </w:r>
    </w:p>
    <w:p w:rsidR="00DA6503" w:rsidRPr="0035515A" w:rsidRDefault="00DA6503" w:rsidP="00DA6503">
      <w:pPr>
        <w:ind w:firstLine="708"/>
        <w:jc w:val="both"/>
      </w:pPr>
      <w:r w:rsidRPr="0035515A">
        <w:t>Упражнения для развития качеств, необходимых при выполнении подач. Круговые движения руками в плечевых суставах с большой амплитудой и максимальной быстротой.</w:t>
      </w:r>
    </w:p>
    <w:p w:rsidR="00DA6503" w:rsidRPr="0035515A" w:rsidRDefault="00DA6503" w:rsidP="00DA6503">
      <w:pPr>
        <w:ind w:firstLine="708"/>
        <w:jc w:val="both"/>
      </w:pPr>
      <w:r w:rsidRPr="0035515A">
        <w:t>Упражнения с резиновыми амортизаторами. Стоя спиной к гимнастической стенке в положении наклона вперед, руки назад (амортизаторы укреплены на уровне коленей), движение руками с шагом правой ногой вперед (как при нижней прямой подаче). Стоя спиной к гимнастической стенке (амортизатор укреплен па уровне плеч), руки за головой, движение руками из-за головы вверх и вперед. То же одной рукой (правой, левой). То же, но амортизатор укреплен за нижнюю рейку, а занимающийся стоит у самой стенки. Движение рукой вверх, затем вперед. Стоя на амортизаторе, руки внизу – поднимание рук через стороны вверх, поднимание прямых рук вверх и отведение назад. То же, по круги руками. Стоя правым боком к стенке (амортизатор укреплен на уровне плеч), движение правой рукой как при верхней боковой подаче.</w:t>
      </w:r>
    </w:p>
    <w:p w:rsidR="00DA6503" w:rsidRPr="0035515A" w:rsidRDefault="00DA6503" w:rsidP="00DA6503">
      <w:pPr>
        <w:ind w:firstLine="708"/>
        <w:jc w:val="both"/>
      </w:pPr>
      <w:r w:rsidRPr="0035515A">
        <w:t>Упражнения с набивным мячом. Броски мяча двумя руками из-за головы с максимальным прогибом при замахе. Броски мяча снизу одной и двумя руками. Броски мяча одной рукой над головой: правой рукой влево, левой - вправо. Броски набивного мяча (1 кг) через сетку, расстояние 4-6 м. С набивным мячом в руках у стены (2-3 м) в ответ на сигнал бросок снизу, сверху. Бросок гандбольного мяча через сетку из-за лицевой линии в пределах площадки и па точность в зоны. То же, но после перемещения от сетки.</w:t>
      </w:r>
    </w:p>
    <w:p w:rsidR="00DA6503" w:rsidRPr="0035515A" w:rsidRDefault="00DA6503" w:rsidP="00DA6503">
      <w:pPr>
        <w:ind w:firstLine="708"/>
        <w:jc w:val="both"/>
      </w:pPr>
      <w:r w:rsidRPr="0035515A">
        <w:lastRenderedPageBreak/>
        <w:t xml:space="preserve">Упражнения с волейбольным мячом (выполняют многократно подряд). Совершенствование ударного движения подачи по мячу на резиновых амортизаторах в опорном положении и в прыжке с места, с разбега. Подачи с максимальной силой у тренировочной сетки (в сетку). Подачи мяча слабейшей рукой. </w:t>
      </w:r>
    </w:p>
    <w:p w:rsidR="00DA6503" w:rsidRPr="0035515A" w:rsidRDefault="00DA6503" w:rsidP="00DA6503">
      <w:pPr>
        <w:ind w:firstLine="708"/>
        <w:jc w:val="both"/>
      </w:pPr>
      <w:r w:rsidRPr="0035515A">
        <w:t>Упражнения для развития качеств, необходимых при выполнении нападающих ударов. Броски набивного мяча из-за головы двумя руками с активным движением кистей сверху вниз стоя па месте и в прыжке (бросать перед собой в площадку, гимнастический мат). Броски набивного мяча (1 кг) в прыжке из-за головы двумя руками через сетку. Имитация прямого нападающего удара, держа в руках мешочки с песком (до 1 кг). Метание теннисного или хоккейного мяча (правой и левой рукой) в цель на стене (высота 1,5-2 м) или на полу (расстояние 5-10 м) с места, с разбега, после поворота, в прыжке; то же через сетку. Соревнование на точность метания малых мячей. Совершенствование ударного движения нападающих ударов по мячу, укрепленному на резиновых амортизаторах. То же, но у тренировочной стенки. Удары выполняют правой и левой рукой с максимальной силой.</w:t>
      </w:r>
    </w:p>
    <w:p w:rsidR="00DA6503" w:rsidRPr="0035515A" w:rsidRDefault="00DA6503" w:rsidP="00DA6503">
      <w:pPr>
        <w:ind w:firstLine="708"/>
        <w:jc w:val="both"/>
      </w:pPr>
      <w:r w:rsidRPr="0035515A">
        <w:t>Удары по мячу, укрепленному на амортизаторах, с отягощениями на кисти, предплечье, ногах или при отягощении всего тела (куртка, пояс). Спрыгивание с высоты (до 50 см) с последующим прыжком и нападающим ударом по мячу на амортизаторах.</w:t>
      </w:r>
    </w:p>
    <w:p w:rsidR="00DA6503" w:rsidRPr="0035515A" w:rsidRDefault="00DA6503" w:rsidP="00DA6503">
      <w:pPr>
        <w:jc w:val="both"/>
      </w:pPr>
      <w:r w:rsidRPr="0035515A">
        <w:t>Многократное выполнение нападающих ударов с собственного подбрасывания, с набрасывания  партнера (посылаемого мячеметом) у сетки и из глубины площадки. Чередование бросков набивного мяча и нападающих ударов по мячу, укрепленному на амортизаторах. То же, но броски и удары через сетку (с собственного подбрасывания).</w:t>
      </w:r>
    </w:p>
    <w:p w:rsidR="00DA6503" w:rsidRPr="0035515A" w:rsidRDefault="00DA6503" w:rsidP="00DA6503">
      <w:pPr>
        <w:ind w:firstLine="708"/>
        <w:jc w:val="both"/>
      </w:pPr>
      <w:r w:rsidRPr="0035515A">
        <w:t>В парах. С набивным мячом в руках (1 кг) прыжок вверх, замах из-за головы двумя руками и в ответ на сигнал или бросок с сильным заключительным движением кистей вниз вперед, или вверх вперед (плавно). То же, но бросок через сетку; то же, но бросок вниз двумя руками, вверх - одной. В ответ на сигнал бросок набивного мяча двумя руками по ходу или с переводом (вправо, влево).</w:t>
      </w:r>
    </w:p>
    <w:p w:rsidR="00DA6503" w:rsidRPr="0035515A" w:rsidRDefault="00DA6503" w:rsidP="00DA6503">
      <w:pPr>
        <w:ind w:firstLine="708"/>
        <w:jc w:val="both"/>
      </w:pPr>
      <w:r w:rsidRPr="0035515A">
        <w:t>Упражнения для развития качеств, необходимых при блокировании. Прыжковые упражнения, описанные ранее, в сочетании с подниманием рук вверх с касанием подвешенного набивного мяча. То же с касанием волейбольного мяча, укрепленного па резиновых амортизаторах: с места, после перемещения, после поворотов, после поворотов и перемещений (различные сочетания), после прыжка в глубину (спрыгивание).</w:t>
      </w:r>
    </w:p>
    <w:p w:rsidR="00DA6503" w:rsidRPr="0035515A" w:rsidRDefault="00DA6503" w:rsidP="00DA6503">
      <w:pPr>
        <w:ind w:firstLine="708"/>
        <w:jc w:val="both"/>
      </w:pPr>
      <w:r w:rsidRPr="0035515A">
        <w:t>Стоя у стены (щита) с баскетбольным мячом в руках, подбросить мяч вверх, подпрыгнуть и двумя руками (ладонями) отбить его в стену; приземлившись, поймать мяч и т.д. Мяч отбивать в высшей точке взлета. Учащийся располагается спиной к стене – бросить мяч вверх назад, повернуться па 180° и в прыжке отбить его в стену. То же, что предыдущие два упражнения, но мяч набрасывает партнер. Партнер с мячом может менять высоту подбрасывания, выполнять отвлекающие и обманные движения: замах и движение на бросок, но в последний момент мяч задерживает в руках и тут же подбрасывает па различную высоту и т.п. То же, поворот блокирующего по сигналу партнера - вначале мяч подбрасывают после поворота, затем во время поворота и до поворота.</w:t>
      </w:r>
    </w:p>
    <w:p w:rsidR="00DA6503" w:rsidRPr="0035515A" w:rsidRDefault="00DA6503" w:rsidP="00DA6503">
      <w:pPr>
        <w:ind w:firstLine="540"/>
        <w:jc w:val="both"/>
      </w:pPr>
      <w:r w:rsidRPr="0035515A">
        <w:t>Перечисленные упражнения, по после перемещения  и остановки. Многократные прыжки с доставанием ладонями подвешенного мяча, набивного или волейбольного, укрепленного на амортизаторах.</w:t>
      </w:r>
    </w:p>
    <w:p w:rsidR="00DA6503" w:rsidRPr="0035515A" w:rsidRDefault="00DA6503" w:rsidP="00DA6503">
      <w:pPr>
        <w:ind w:firstLine="708"/>
        <w:jc w:val="both"/>
      </w:pPr>
      <w:r w:rsidRPr="0035515A">
        <w:t>Передвижение вдоль сетки лицом к ней приставными шагами правым и левым боком вперед, остановка и принятие исходного положения для блокирования. То же, но в положении спиной к сетке и с поворотом на 180°. Тоже, что предыдущие два упражнения, но па расстоянии 1-1,5м от сетки; исходное положение принимают после шага к сетке. То же, что последние три упражнения, но остановку и исходное положение принимают по сигналу. Передвижение вдоль сетки, остановка и прыжок вверх с выносом рук над сеткой. То же, но остановку и прыжок выполняют по сигналу. Перемещения у сетки, остановка и прыжок вверх, ладонями коснуться подвешенного над сеткой набивного (волейбольного) мяча.</w:t>
      </w:r>
    </w:p>
    <w:p w:rsidR="00DA6503" w:rsidRPr="0035515A" w:rsidRDefault="00DA6503" w:rsidP="00DA6503">
      <w:pPr>
        <w:ind w:firstLine="708"/>
        <w:jc w:val="both"/>
      </w:pPr>
      <w:r w:rsidRPr="0035515A">
        <w:t>Двое занимающ</w:t>
      </w:r>
      <w:r w:rsidR="00F21C41">
        <w:t>ихся стоят у сетки лицом к ней н</w:t>
      </w:r>
      <w:r w:rsidRPr="0035515A">
        <w:t xml:space="preserve">а противоположных сторонах площадки: один занимающийся двигается приставными шагами с остановками и </w:t>
      </w:r>
      <w:r w:rsidRPr="0035515A">
        <w:lastRenderedPageBreak/>
        <w:t>изменением направления, другой старается повторить его действия. То же, но с прыжком, стараться над сеткой коснуться ладоней партнера. Упражнения вдвоем, втроем па согласованность действий на основе перечисленных упражнений.</w:t>
      </w:r>
    </w:p>
    <w:p w:rsidR="00DA6503" w:rsidRPr="0035515A" w:rsidRDefault="00F21C41" w:rsidP="00F21C41">
      <w:pPr>
        <w:tabs>
          <w:tab w:val="left" w:pos="708"/>
          <w:tab w:val="left" w:pos="4480"/>
        </w:tabs>
        <w:jc w:val="both"/>
        <w:rPr>
          <w:b/>
          <w:lang w:eastAsia="ru-RU"/>
        </w:rPr>
      </w:pPr>
      <w:r>
        <w:t xml:space="preserve">         </w:t>
      </w:r>
      <w:r w:rsidR="00DA6503" w:rsidRPr="0035515A">
        <w:t>Нападающий с набивным мячом перемещается вдоль сетки, выполняет остановки и в прыжке подбрасывает мяч над собой; блокирующий должен своевременно занять исходное положение и прыгнуть на блок так, чтобы ладони были над сеткой в момент, когда нападающий выпустит мяч из рук. Нападающие выполняют броски и ловлю набивного мяча в рамках групповых тактических действий в нападении, блокирующий выбирает место и блокирует (заключительная фаза, как в предыдущем упражнении). Предыдущие два упражнения, но блокирующих у сетки трое, блокируют двое.</w:t>
      </w:r>
    </w:p>
    <w:p w:rsidR="00DA6503" w:rsidRPr="0035515A" w:rsidRDefault="00DA6503" w:rsidP="00DA6503">
      <w:pPr>
        <w:jc w:val="center"/>
        <w:rPr>
          <w:b/>
        </w:rPr>
      </w:pPr>
      <w:r w:rsidRPr="0035515A">
        <w:rPr>
          <w:b/>
        </w:rPr>
        <w:t xml:space="preserve">В </w:t>
      </w:r>
      <w:r w:rsidR="004021E3">
        <w:rPr>
          <w:b/>
        </w:rPr>
        <w:t>предметной</w:t>
      </w:r>
      <w:r w:rsidR="004021E3" w:rsidRPr="0035515A">
        <w:rPr>
          <w:b/>
        </w:rPr>
        <w:t xml:space="preserve"> </w:t>
      </w:r>
      <w:r w:rsidRPr="0035515A">
        <w:rPr>
          <w:b/>
        </w:rPr>
        <w:t>области избранного вида спорта</w:t>
      </w:r>
    </w:p>
    <w:p w:rsidR="00A764B8" w:rsidRPr="00A764B8" w:rsidRDefault="00A764B8" w:rsidP="00730601">
      <w:pPr>
        <w:pStyle w:val="14"/>
        <w:numPr>
          <w:ilvl w:val="0"/>
          <w:numId w:val="17"/>
        </w:numPr>
        <w:shd w:val="clear" w:color="auto" w:fill="FFFFFF"/>
        <w:spacing w:before="0" w:after="0"/>
        <w:ind w:left="714" w:hanging="357"/>
        <w:jc w:val="both"/>
      </w:pPr>
      <w:r w:rsidRPr="00A764B8">
        <w:rPr>
          <w:b/>
        </w:rPr>
        <w:t>Цели:</w:t>
      </w:r>
    </w:p>
    <w:p w:rsidR="00DA6503" w:rsidRPr="0035515A" w:rsidRDefault="00DA6503" w:rsidP="00730601">
      <w:pPr>
        <w:pStyle w:val="14"/>
        <w:numPr>
          <w:ilvl w:val="0"/>
          <w:numId w:val="17"/>
        </w:numPr>
        <w:shd w:val="clear" w:color="auto" w:fill="FFFFFF"/>
        <w:spacing w:before="0" w:after="0"/>
        <w:ind w:left="714" w:hanging="357"/>
        <w:jc w:val="both"/>
      </w:pPr>
      <w:r w:rsidRPr="0035515A">
        <w:t>овладение основами техники и тактики избранного вида спорта;</w:t>
      </w:r>
    </w:p>
    <w:p w:rsidR="00DA6503" w:rsidRPr="0035515A" w:rsidRDefault="00DA6503" w:rsidP="00730601">
      <w:pPr>
        <w:pStyle w:val="14"/>
        <w:numPr>
          <w:ilvl w:val="0"/>
          <w:numId w:val="17"/>
        </w:numPr>
        <w:shd w:val="clear" w:color="auto" w:fill="FFFFFF"/>
        <w:spacing w:before="0" w:after="0"/>
        <w:ind w:left="714" w:hanging="357"/>
        <w:jc w:val="both"/>
      </w:pPr>
      <w:r w:rsidRPr="0035515A">
        <w:t>приобретение соревновательного опыта путем участия в спортивных соревнованиях;</w:t>
      </w:r>
    </w:p>
    <w:p w:rsidR="00A764B8" w:rsidRPr="00A764B8" w:rsidRDefault="00A764B8" w:rsidP="00730601">
      <w:pPr>
        <w:pStyle w:val="14"/>
        <w:numPr>
          <w:ilvl w:val="0"/>
          <w:numId w:val="17"/>
        </w:numPr>
        <w:shd w:val="clear" w:color="auto" w:fill="FFFFFF"/>
        <w:spacing w:before="0" w:after="0"/>
        <w:ind w:left="714" w:hanging="357"/>
        <w:jc w:val="both"/>
      </w:pPr>
      <w:r w:rsidRPr="00A764B8">
        <w:rPr>
          <w:b/>
        </w:rPr>
        <w:t>Задачи:</w:t>
      </w:r>
    </w:p>
    <w:p w:rsidR="00DA6503" w:rsidRPr="0035515A" w:rsidRDefault="00DA6503" w:rsidP="00730601">
      <w:pPr>
        <w:pStyle w:val="14"/>
        <w:numPr>
          <w:ilvl w:val="0"/>
          <w:numId w:val="17"/>
        </w:numPr>
        <w:shd w:val="clear" w:color="auto" w:fill="FFFFFF"/>
        <w:spacing w:before="0" w:after="0"/>
        <w:ind w:left="714" w:hanging="357"/>
        <w:jc w:val="both"/>
      </w:pPr>
      <w:r w:rsidRPr="0035515A">
        <w:t>развитие специальных психологических качеств;</w:t>
      </w:r>
    </w:p>
    <w:p w:rsidR="00DA6503" w:rsidRPr="0035515A" w:rsidRDefault="00DA6503" w:rsidP="00730601">
      <w:pPr>
        <w:pStyle w:val="14"/>
        <w:numPr>
          <w:ilvl w:val="0"/>
          <w:numId w:val="17"/>
        </w:numPr>
        <w:shd w:val="clear" w:color="auto" w:fill="FFFFFF"/>
        <w:spacing w:before="0" w:after="0"/>
        <w:ind w:left="714" w:hanging="357"/>
        <w:jc w:val="both"/>
      </w:pPr>
      <w:r w:rsidRPr="0035515A">
        <w:t>обучение способам повышения плотности технико-тактических действий в обусловленных интервалах игры;</w:t>
      </w:r>
    </w:p>
    <w:p w:rsidR="00DA6503" w:rsidRPr="0035515A" w:rsidRDefault="00DA6503" w:rsidP="00730601">
      <w:pPr>
        <w:pStyle w:val="14"/>
        <w:numPr>
          <w:ilvl w:val="0"/>
          <w:numId w:val="17"/>
        </w:numPr>
        <w:shd w:val="clear" w:color="auto" w:fill="FFFFFF"/>
        <w:spacing w:before="0" w:after="0"/>
        <w:ind w:left="714" w:hanging="357"/>
        <w:jc w:val="both"/>
      </w:pPr>
      <w:r w:rsidRPr="0035515A">
        <w:t>освоение соответствующих возрасту, полу и уровню подготовленности занимающихся, тренировочных и соревновательных нагрузок;</w:t>
      </w:r>
    </w:p>
    <w:p w:rsidR="00DA6503" w:rsidRPr="0035515A" w:rsidRDefault="00DA6503" w:rsidP="00730601">
      <w:pPr>
        <w:pStyle w:val="14"/>
        <w:numPr>
          <w:ilvl w:val="0"/>
          <w:numId w:val="17"/>
        </w:numPr>
        <w:shd w:val="clear" w:color="auto" w:fill="FFFFFF"/>
        <w:spacing w:before="0" w:after="0"/>
        <w:ind w:left="714" w:hanging="357"/>
        <w:jc w:val="both"/>
        <w:rPr>
          <w:b/>
        </w:rPr>
      </w:pPr>
      <w:r w:rsidRPr="0035515A">
        <w:t>выполнение требований, норм и условий их выполнения для присвоения спортивных разрядов и званий по ИВС.</w:t>
      </w:r>
    </w:p>
    <w:p w:rsidR="00B651B3" w:rsidRPr="00AF6C64" w:rsidRDefault="00B651B3" w:rsidP="00B651B3">
      <w:pPr>
        <w:ind w:firstLine="709"/>
        <w:jc w:val="center"/>
        <w:rPr>
          <w:b/>
        </w:rPr>
      </w:pPr>
      <w:r w:rsidRPr="00AF6C64">
        <w:rPr>
          <w:b/>
        </w:rPr>
        <w:t>Техническая подготовка</w:t>
      </w:r>
      <w:r>
        <w:rPr>
          <w:b/>
        </w:rPr>
        <w:t>.</w:t>
      </w:r>
    </w:p>
    <w:p w:rsidR="00F21C41" w:rsidRDefault="00F21C41" w:rsidP="00F21C41">
      <w:pPr>
        <w:jc w:val="both"/>
      </w:pPr>
      <w:r>
        <w:rPr>
          <w:b/>
        </w:rPr>
        <w:t>Техника нападения</w:t>
      </w:r>
    </w:p>
    <w:p w:rsidR="00F21C41" w:rsidRDefault="00F21C41" w:rsidP="00F21C41">
      <w:pPr>
        <w:ind w:firstLine="708"/>
        <w:jc w:val="both"/>
      </w:pPr>
      <w:r>
        <w:t>1. Перемещения: совершенствование навыков перемещения различными способами па максимальной скорости, сочетание с остановками, прыжками, ответные действия па сигналы; сочетание перемещений с имитацией приемов нападения.</w:t>
      </w:r>
    </w:p>
    <w:p w:rsidR="00F21C41" w:rsidRDefault="00F21C41" w:rsidP="00F21C41">
      <w:pPr>
        <w:ind w:firstLine="708"/>
        <w:jc w:val="both"/>
      </w:pPr>
      <w:r>
        <w:t>2. Передачи мяча: сверху двумя руками различные по расстоянию и высоте в пределах границ площадки; из глубины площадки для нападающего удара, различные по высоте и расстоянию, стоя лицом или спиной в направлении передачи; с отвлекающими действиями (руками, туловищем, головой); в прыжке после имитации нападающего удара (откидка) назад в соседнюю зону; с последующим падением - на точность из глубины площадки к сетке.</w:t>
      </w:r>
    </w:p>
    <w:p w:rsidR="00F21C41" w:rsidRDefault="00F21C41" w:rsidP="00F21C41">
      <w:pPr>
        <w:ind w:firstLine="708"/>
        <w:jc w:val="both"/>
      </w:pPr>
      <w:r>
        <w:t>3. Подачи: верхняя прямая в дальние и ближние зоны; боковая подача, подряд 20 попыток; в две продольные зоны 6-3, 1-2, на силу и точность; планирующая подача, соревнование на большее количество выполненных правильно подач; чередование способов подач при моделировании сложных условий (на фоне утомления и т.п.); чередование подач на силу и нацеленных.</w:t>
      </w:r>
    </w:p>
    <w:p w:rsidR="00F21C41" w:rsidRDefault="00F21C41" w:rsidP="00F21C41">
      <w:pPr>
        <w:ind w:firstLine="708"/>
        <w:jc w:val="both"/>
        <w:rPr>
          <w:b/>
        </w:rPr>
      </w:pPr>
      <w:r>
        <w:t>4. Нападающие удары: прямой нападающий удар (по ходу) сильнейшей рукой из зон 4, 3,2 с различных передач по расстоянию (короткие, средние, длинные) и высоте (низкие, средние, высокие) с удаленных от сетки передач, с передачи в прыжке назад (за голову), с передач с последующим падением; имитация нападающего удара и передача через сетку (скидка) двумя руками и одной; нападающий удар с переводом с поворотом туловища в ту же сторону; удар слабейшей рукой; удар с передач назад (за голову), с удаленных от сетки передач; боковой нападающий удар сильнейшей рукой с различных передач по расстоянию и высоте, с удаленных от сетки передач; нападающий удар с переводом влево без поворота туловища из зон 3,4,2; нападающие удары с задней линии из зон 6,1, 5; нападающие удары из-за линии нападения с передачи параллельно линии нападения; из зоны нападения (от сетки).</w:t>
      </w:r>
    </w:p>
    <w:p w:rsidR="00F21C41" w:rsidRDefault="00F21C41" w:rsidP="00F21C41">
      <w:pPr>
        <w:jc w:val="both"/>
        <w:rPr>
          <w:b/>
        </w:rPr>
      </w:pPr>
    </w:p>
    <w:p w:rsidR="00F21C41" w:rsidRDefault="00F21C41" w:rsidP="00F21C41">
      <w:pPr>
        <w:jc w:val="both"/>
      </w:pPr>
      <w:r>
        <w:rPr>
          <w:b/>
        </w:rPr>
        <w:t>Техника защиты</w:t>
      </w:r>
    </w:p>
    <w:p w:rsidR="00F21C41" w:rsidRDefault="00F21C41" w:rsidP="00F21C41">
      <w:pPr>
        <w:ind w:firstLine="708"/>
        <w:jc w:val="both"/>
      </w:pPr>
      <w:r>
        <w:t>1. Перемещения: сочетание стоек, способов перемещений и падений с техническими приемами игры в защите; сочетание способов перемещений с прыжками, перемещений с блокированием (одиночным и групповым).</w:t>
      </w:r>
    </w:p>
    <w:p w:rsidR="00F21C41" w:rsidRDefault="00F21C41" w:rsidP="00F21C41">
      <w:pPr>
        <w:ind w:firstLine="708"/>
        <w:jc w:val="both"/>
      </w:pPr>
      <w:r>
        <w:lastRenderedPageBreak/>
        <w:t>2. Прием мяча сверху и снизу двумя руками: отбивание мяча сомкнутыми кистями над годовой с последующим падением и перекатом на спину; прием мяча сверху и снизу двумя руками с падением в сторону на бедро и перекатом па спину; прием одной рукой с падением в сторону на бедро и перекатом на спину (правой, левой); прием снизу двумя руками и одной рукой с падением вперед на руки и перекатом па грудь; чередование способов приема мяча в зависимости от направления и скорости полета мяча, средства нападения.</w:t>
      </w:r>
    </w:p>
    <w:p w:rsidR="00F21C41" w:rsidRDefault="00F21C41" w:rsidP="00F21C41">
      <w:pPr>
        <w:ind w:firstLine="708"/>
        <w:jc w:val="both"/>
        <w:rPr>
          <w:b/>
        </w:rPr>
      </w:pPr>
      <w:r>
        <w:t>3. Блокирование: одиночное прямого удара по ходу (в зонах 4,2, 3), выполняемого с различных передач; нападающих ударов по ходу, выполняемых из двух зон (4,2) в известном направлении; нападающих ударов с переводом вправо и влево в зонах 3,4,2; в одной зоне (3,4,2), удар выполняется в двух направлениях с различных передач; групповое блокирование (вдвоем) ударов по ходу (из зон 4,2,3) с различных передач; ударов с переводом вправо и влево (из зон 3,4,2); ударов по ходу в двух направлениях (из зон 4-3,2-3,4-2); ударов в двух направлениях (по ходу и с переводом); сочетание одиночного и группового блокирования: с высоких передач - групповое, с низких - одиночное.</w:t>
      </w:r>
    </w:p>
    <w:p w:rsidR="00F21C41" w:rsidRDefault="00F21C41" w:rsidP="00F21C41">
      <w:pPr>
        <w:jc w:val="center"/>
        <w:rPr>
          <w:b/>
        </w:rPr>
      </w:pPr>
    </w:p>
    <w:p w:rsidR="00F21C41" w:rsidRDefault="00F21C41" w:rsidP="00F21C41">
      <w:pPr>
        <w:jc w:val="center"/>
        <w:rPr>
          <w:b/>
        </w:rPr>
      </w:pPr>
      <w:r>
        <w:rPr>
          <w:b/>
        </w:rPr>
        <w:t>ТАКТИЧЕСКАЯ ПОДГОТОВКА</w:t>
      </w:r>
    </w:p>
    <w:p w:rsidR="00F21C41" w:rsidRDefault="00F21C41" w:rsidP="00F21C41">
      <w:pPr>
        <w:jc w:val="both"/>
      </w:pPr>
      <w:r>
        <w:rPr>
          <w:b/>
        </w:rPr>
        <w:t>Тактика нападения</w:t>
      </w:r>
    </w:p>
    <w:p w:rsidR="00F21C41" w:rsidRDefault="00F21C41" w:rsidP="00F21C41">
      <w:pPr>
        <w:ind w:firstLine="708"/>
        <w:jc w:val="both"/>
      </w:pPr>
      <w:r>
        <w:t>1. Индивидуальные действия: выбор места и чередование способов подач, подач на силу и нацеленных в дальнюю и ближнюю зоны; выбор места и подача на игрока, слабо владеющего навыками приема мяча, вышедшего после замены, в зону 1 при выходе с задней линии из этой зоны; имитация второй передачи и обман (передача через сетку) на месте (с применением отвлекающих действий) и в прыжке; имитация второй передачи вперед и передача назад; имитация передачи назад и передача вперед; имитация нападающего удара и передача в прыжке (откидка) вперед через зону, назад в соседнюю зону (боком к сетке); нападающий удар через «слабого» блокирующего; имитация нападающего удара и «скидка» одной рукой в зону нападения.</w:t>
      </w:r>
    </w:p>
    <w:p w:rsidR="00F21C41" w:rsidRDefault="00F21C41" w:rsidP="00F21C41">
      <w:pPr>
        <w:ind w:firstLine="708"/>
        <w:jc w:val="both"/>
      </w:pPr>
      <w:r>
        <w:t>2. Групповые действия: взаимодействие игрока зоны 3 с игроком зоны 4, игрока зоны 3 с игроком зоны 2 - в прыжке; стоя на площадке - с отвлекающими действиями; игрока зоны 2 с игроком зоны 3 в прыжке - откидка, игрока зоны 2 с игроком зоны 4 (с отвлекающими действиями); игрока зоны 2 с игроками зон 3 и 4 (при скрестном перемещении в зонах); игроков зон 2,3,4 в доигровке при первой передаче на удар; игроков зон 5 и 1 с игроком, выходящим к сетке из зоны 6 (при первой передаче); игрока, выходящего к сетке из зоны 1, с игроками зон 6 и 5 при второй передаче на удар с задней линии; игроков зон 6,5 и 1 с игроками зон 3,2, 4 при первой передаче для удара и откидки, для второй передачи; игрока зоны 2 с игроками зон 6 и 5 при второй передаче на удар с задней линии; игрока, выходящего к сетке из зоны 1(6) с игроками зон 4, 3 и 2 при второй передаче.</w:t>
      </w:r>
    </w:p>
    <w:p w:rsidR="00F21C41" w:rsidRDefault="00F21C41" w:rsidP="00F21C41">
      <w:pPr>
        <w:ind w:firstLine="708"/>
        <w:jc w:val="both"/>
        <w:rPr>
          <w:b/>
        </w:rPr>
      </w:pPr>
      <w:r>
        <w:t>3. Командные действия: система игры через игрока передней линии -прием подачи (планирующей) и первая передача в зону 2, вторая передача в зоны 3 и 4 (в прыжке и стоя на площадке с отвлекающими действиями); первая передача в зону 2, вторая назад за голову, где нападающий удар выполняет игрок зоны 3; в доигровке и несильной подаче первая передача в зону 4, 3, 2, где игрок выполняет нападающий удар; первая передача в зоны 2, 3,4, где игрок имитирует нападающий удар и выполняет откидку: из зоны 2 - в зоны 3, 4; из зоны 3 - в зоны 4 и 2 спиной к нападающему; система игры через выходящего – прием подачи и первая пере/дача игроку зон 1(6), вышедшему к сетке, вторая передача нападающему, к которому выходящий обращен лицом (три нападающих активны); в доигровке передача на выходящего и выполнение тактических комбинаций.</w:t>
      </w:r>
    </w:p>
    <w:p w:rsidR="00F21C41" w:rsidRDefault="00F21C41" w:rsidP="00F21C41">
      <w:pPr>
        <w:jc w:val="both"/>
      </w:pPr>
      <w:r>
        <w:rPr>
          <w:b/>
        </w:rPr>
        <w:t>Тактика защиты</w:t>
      </w:r>
    </w:p>
    <w:p w:rsidR="00F21C41" w:rsidRDefault="00F21C41" w:rsidP="00F21C41">
      <w:pPr>
        <w:ind w:firstLine="708"/>
        <w:jc w:val="both"/>
      </w:pPr>
      <w:r>
        <w:t>1. Индивидуальные действия: выбор места и способа приема мяча от нападающих ударов различными способами, на страховке (в рамках изученных групповых действий); выбор места, определение направления удара и своевременная постановка рук при одиночном блокировании.</w:t>
      </w:r>
    </w:p>
    <w:p w:rsidR="00F21C41" w:rsidRDefault="00F21C41" w:rsidP="00F21C41">
      <w:pPr>
        <w:ind w:firstLine="708"/>
        <w:jc w:val="both"/>
      </w:pPr>
      <w:r>
        <w:t xml:space="preserve">2. Групповые действия: взаимодействие игроков зон 5 и 1 с игроком зоны 6 в рамках системы «углом назад» (на страховке и при приеме мяча от нападающих ударов); </w:t>
      </w:r>
      <w:r>
        <w:lastRenderedPageBreak/>
        <w:t>игрока зоны 6 с игроками зон 1 и 5 в рамках системы «углом назад»; игроков зон 3 и 2, 3 и 4; 2,3,4 при блокировании игрока зоны 4, не участвующего в блокировании с блокирующими игроками зон 3 и 2 (прием мяча от удара или страховка); игрока зоны 2, не участвующего в блокировании с блокирующими игроками зон 3 и 4 (прием удара и страховка); игрока зоны 3 с блокирующим игроком зоны 2 или 4; игрока зоны 6 с блокирующими игроками зон 4 и 3, 2 и 3; 4, 3, 2 (при системе защиты «углом вперед»); крайних защитников на страховке с блокирующими игроками; игроков зон 1, 6, 5 с блокирующими при приеме мячей от нападающих ударов; сочетание групповых действий в рамках систем «углом вперед» и «углом назад».</w:t>
      </w:r>
    </w:p>
    <w:p w:rsidR="00F21C41" w:rsidRDefault="00F21C41" w:rsidP="00F21C41">
      <w:pPr>
        <w:ind w:firstLine="708"/>
        <w:jc w:val="both"/>
        <w:rPr>
          <w:b/>
        </w:rPr>
      </w:pPr>
      <w:r>
        <w:t>3. Командные действия: расположение игроков при приеме подачи, когда вторую передачу выполняет игрок передней линии (зон 3,2,4); при приеме подачи, когда выход к сетке осуществляет игрок задней линии (из зон 1,6,5) из-за игрока; системы игры - при приеме мяча от соперника «углом вперед» (варьирование групповых действий соответственно характеру построения игры в нападении соперником); при приеме мяча от соперника «углом назад», когда страховку блокирующих осуществляет крайний защитник (варианты групповых действий); сочетание (чередование) систем игры«углом вперед» и «углом назад».</w:t>
      </w:r>
    </w:p>
    <w:p w:rsidR="00F21C41" w:rsidRDefault="00F21C41" w:rsidP="00F21C41">
      <w:pPr>
        <w:jc w:val="center"/>
      </w:pPr>
      <w:r>
        <w:rPr>
          <w:b/>
        </w:rPr>
        <w:t>ИНТЕГРАЛЬНАЯ ПОДГОТОВКА</w:t>
      </w:r>
    </w:p>
    <w:p w:rsidR="00F21C41" w:rsidRDefault="00F21C41" w:rsidP="00F21C41">
      <w:pPr>
        <w:ind w:firstLine="708"/>
        <w:jc w:val="both"/>
      </w:pPr>
      <w:r>
        <w:t>1. Развитие специальных качеств в рамках структуры технических приемов и посредством многократного выполнения технических приемов в упражнениях повышенной интенсивности.</w:t>
      </w:r>
    </w:p>
    <w:p w:rsidR="00F21C41" w:rsidRDefault="00F21C41" w:rsidP="00F21C41">
      <w:pPr>
        <w:ind w:firstLine="708"/>
        <w:jc w:val="both"/>
      </w:pPr>
      <w:r>
        <w:t>2. Упражнения на переключения в выполнении технических приемов нападения и защиты повышенной интенсивности и дозировки с целью совершенствования навыков технических приемов и развития специальных качеств.</w:t>
      </w:r>
    </w:p>
    <w:p w:rsidR="00F21C41" w:rsidRDefault="00F21C41" w:rsidP="00F21C41">
      <w:pPr>
        <w:ind w:firstLine="708"/>
        <w:jc w:val="both"/>
      </w:pPr>
      <w:r>
        <w:t>3. Упражнения па переключения в выполнении тактических действий в нападении и защите повышенной интенсивности и дозировки с целью совершенствования навыков тактических действий, технических приемов и развития специальных качеств.</w:t>
      </w:r>
    </w:p>
    <w:p w:rsidR="00F21C41" w:rsidRDefault="00F21C41" w:rsidP="00F21C41">
      <w:pPr>
        <w:ind w:firstLine="708"/>
        <w:jc w:val="both"/>
      </w:pPr>
      <w:r>
        <w:t>4. Учебные игры: система заданий в игре, включающая основной программный материал по технической и тактической подготовке. Задания дифференцируются также с учетом игровых функций учащихся.</w:t>
      </w:r>
    </w:p>
    <w:p w:rsidR="00F21C41" w:rsidRDefault="00F21C41" w:rsidP="00F21C41">
      <w:pPr>
        <w:ind w:firstLine="708"/>
        <w:jc w:val="both"/>
      </w:pPr>
      <w:r>
        <w:t>5. Контрольные игры: применяются в учебных целях, как более высокая ступень учебных игр с заданиями, проводятся регулярно, кроме того, контрольные игры незаменимы при подготовке к соревнованиям.</w:t>
      </w:r>
    </w:p>
    <w:p w:rsidR="00F21C41" w:rsidRDefault="00F21C41" w:rsidP="00F21C41">
      <w:pPr>
        <w:ind w:firstLine="708"/>
        <w:jc w:val="both"/>
        <w:rPr>
          <w:b/>
        </w:rPr>
      </w:pPr>
      <w:r>
        <w:t>6. Календарные игры. Установки на игру, разбор игр. Отражение в заданиях, в учебных играх результатов анализа проведения игр</w:t>
      </w:r>
    </w:p>
    <w:p w:rsidR="00A764B8" w:rsidRDefault="00A764B8" w:rsidP="00A764B8">
      <w:pPr>
        <w:spacing w:line="276" w:lineRule="auto"/>
        <w:jc w:val="center"/>
      </w:pPr>
      <w:r>
        <w:tab/>
      </w:r>
    </w:p>
    <w:p w:rsidR="00A764B8" w:rsidRPr="001E33ED" w:rsidRDefault="00A764B8" w:rsidP="00A764B8">
      <w:pPr>
        <w:spacing w:line="276" w:lineRule="auto"/>
        <w:jc w:val="center"/>
        <w:rPr>
          <w:rFonts w:eastAsia="Calibri"/>
          <w:b/>
          <w:i/>
        </w:rPr>
      </w:pPr>
      <w:r>
        <w:rPr>
          <w:rFonts w:eastAsia="Calibri"/>
          <w:b/>
        </w:rPr>
        <w:t>Предметная область «Р</w:t>
      </w:r>
      <w:r w:rsidRPr="001E33ED">
        <w:rPr>
          <w:rFonts w:eastAsia="Calibri"/>
          <w:b/>
        </w:rPr>
        <w:t>азличны</w:t>
      </w:r>
      <w:r>
        <w:rPr>
          <w:rFonts w:eastAsia="Calibri"/>
          <w:b/>
        </w:rPr>
        <w:t>е виды спорта и подвижные игры»</w:t>
      </w:r>
      <w:r w:rsidRPr="001E33ED">
        <w:rPr>
          <w:rFonts w:eastAsia="Calibri"/>
          <w:b/>
        </w:rPr>
        <w:t>.</w:t>
      </w:r>
    </w:p>
    <w:p w:rsidR="00A764B8" w:rsidRPr="001E33ED" w:rsidRDefault="00A764B8" w:rsidP="00F21C41">
      <w:pPr>
        <w:spacing w:line="276" w:lineRule="auto"/>
        <w:ind w:firstLine="567"/>
        <w:jc w:val="both"/>
        <w:rPr>
          <w:rFonts w:eastAsia="Calibri"/>
          <w:i/>
        </w:rPr>
      </w:pPr>
      <w:r w:rsidRPr="001E33ED">
        <w:rPr>
          <w:rFonts w:eastAsia="Calibri"/>
        </w:rPr>
        <w:t xml:space="preserve">Использование в тренировочных занятиях  других видов спорта и игровых дисциплин способствует гармоничному, воспитанию всех основных физических качеств и соответствуют применению на всех этапах подготовки. </w:t>
      </w:r>
      <w:r w:rsidRPr="001E33ED">
        <w:rPr>
          <w:rFonts w:eastAsia="Calibri"/>
        </w:rPr>
        <w:tab/>
      </w:r>
      <w:r w:rsidRPr="001E33ED">
        <w:rPr>
          <w:rFonts w:eastAsia="Calibri"/>
        </w:rPr>
        <w:tab/>
      </w:r>
      <w:r w:rsidRPr="001E33ED">
        <w:rPr>
          <w:rFonts w:eastAsia="Calibri"/>
        </w:rPr>
        <w:tab/>
      </w:r>
      <w:r w:rsidRPr="001E33ED">
        <w:rPr>
          <w:rFonts w:eastAsia="Calibri"/>
        </w:rPr>
        <w:tab/>
      </w:r>
    </w:p>
    <w:p w:rsidR="00A764B8" w:rsidRPr="001E33ED" w:rsidRDefault="00A764B8" w:rsidP="00F21C41">
      <w:pPr>
        <w:ind w:firstLine="567"/>
        <w:jc w:val="both"/>
        <w:rPr>
          <w:rStyle w:val="11"/>
          <w:b/>
          <w:bCs/>
          <w:i/>
          <w:color w:val="000000"/>
        </w:rPr>
      </w:pPr>
      <w:r w:rsidRPr="001E33ED">
        <w:rPr>
          <w:rFonts w:eastAsia="Calibri"/>
        </w:rPr>
        <w:t>В ходе занятий спортивными играми улучшаются функции вестибулярного аппарата, лучше    переносятся   быстрые   изменения    положения тела, совершенствуется точность движений, увеличивается поле зрения обучающихся, повышается порог различия пространственных восприятий. Командные спортивные игры особенно способствуют воспитанию таких положительных свойств и черт характера, как умение подчинить свои личные интересы интересам коллектива, взаимопомощь, сознательная дисциплина. Характерность спортивных игр, их правил накладывают существенный отпечаток на психофизиологические показатели играющих. Спортивные игры могут решать и оздоровительные задачи, и особенно задачи активного отдыха.</w:t>
      </w:r>
    </w:p>
    <w:p w:rsidR="00DA6503" w:rsidRPr="0035515A" w:rsidRDefault="00DA6503" w:rsidP="00F21C41">
      <w:pPr>
        <w:tabs>
          <w:tab w:val="left" w:pos="3780"/>
        </w:tabs>
        <w:ind w:firstLine="567"/>
        <w:jc w:val="both"/>
      </w:pPr>
    </w:p>
    <w:p w:rsidR="00DA6503" w:rsidRPr="0035515A" w:rsidRDefault="00DA6503" w:rsidP="00DA6503">
      <w:pPr>
        <w:jc w:val="center"/>
        <w:rPr>
          <w:b/>
        </w:rPr>
      </w:pPr>
      <w:r>
        <w:rPr>
          <w:b/>
        </w:rPr>
        <w:t>В предметной области «развитие творческого мышления»</w:t>
      </w:r>
    </w:p>
    <w:p w:rsidR="00DA6503" w:rsidRPr="0035515A" w:rsidRDefault="00DA6503" w:rsidP="00DA6503">
      <w:pPr>
        <w:ind w:firstLine="567"/>
        <w:jc w:val="both"/>
      </w:pPr>
      <w:r w:rsidRPr="0035515A">
        <w:t xml:space="preserve">Волейбол - командный вид спорта. </w:t>
      </w:r>
    </w:p>
    <w:p w:rsidR="00DA6503" w:rsidRPr="0035515A" w:rsidRDefault="00DA6503" w:rsidP="00DA6503">
      <w:pPr>
        <w:ind w:firstLine="567"/>
        <w:jc w:val="both"/>
      </w:pPr>
      <w:r w:rsidRPr="0035515A">
        <w:t xml:space="preserve">И здесь наряду с физической подготовкой, арсеналам техники и тактики необходимо творческое мышление. Из двух равных команд победит – лучше думающая и действующая нестандартно. Соревновательная игра характеризуется  высокой скоростью смены </w:t>
      </w:r>
      <w:r w:rsidRPr="0035515A">
        <w:lastRenderedPageBreak/>
        <w:t>технико-тактических ситуаций, необходимостью спортсменов  в каждый момент  учитывать конкретную   ситуацию. В таких условиях спортсмен в первую очередь должен уметь находить правильные решения в быстро меняющихся  проблемных   ситуациях, непохожих одна на другую.</w:t>
      </w:r>
    </w:p>
    <w:p w:rsidR="00DA6503" w:rsidRPr="0035515A" w:rsidRDefault="00DA6503" w:rsidP="00DA6503">
      <w:pPr>
        <w:ind w:firstLine="567"/>
        <w:jc w:val="both"/>
      </w:pPr>
      <w:r w:rsidRPr="0035515A">
        <w:t xml:space="preserve">Для базового уровня творческое мышление носит тактический оттенок (таблица № </w:t>
      </w:r>
      <w:r w:rsidR="00D62732">
        <w:t>44</w:t>
      </w:r>
      <w:r w:rsidRPr="0035515A">
        <w:t>).</w:t>
      </w:r>
    </w:p>
    <w:p w:rsidR="00DA6503" w:rsidRDefault="00DA6503" w:rsidP="00DA6503">
      <w:pPr>
        <w:jc w:val="right"/>
      </w:pPr>
      <w:r w:rsidRPr="0035515A">
        <w:t xml:space="preserve">Таблица № </w:t>
      </w:r>
      <w:r w:rsidR="00D62732">
        <w:t>44</w:t>
      </w:r>
    </w:p>
    <w:p w:rsidR="00DA6503" w:rsidRPr="00717994" w:rsidRDefault="00DA6503" w:rsidP="00DA6503">
      <w:pPr>
        <w:jc w:val="center"/>
        <w:rPr>
          <w:b/>
        </w:rPr>
      </w:pPr>
      <w:r w:rsidRPr="00717994">
        <w:rPr>
          <w:b/>
        </w:rPr>
        <w:t>Особенности тактического мышления</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
        <w:gridCol w:w="2825"/>
        <w:gridCol w:w="6122"/>
      </w:tblGrid>
      <w:tr w:rsidR="00DA6503" w:rsidRPr="00D62732" w:rsidTr="00DA6503">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szCs w:val="20"/>
                <w:lang w:eastAsia="ru-RU"/>
              </w:rPr>
            </w:pPr>
            <w:r w:rsidRPr="00D62732">
              <w:rPr>
                <w:b/>
                <w:sz w:val="20"/>
                <w:szCs w:val="20"/>
                <w:lang w:eastAsia="ru-RU"/>
              </w:rPr>
              <w:t>№ п/п</w:t>
            </w:r>
          </w:p>
        </w:tc>
        <w:tc>
          <w:tcPr>
            <w:tcW w:w="1500" w:type="pct"/>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szCs w:val="20"/>
                <w:lang w:eastAsia="ru-RU"/>
              </w:rPr>
            </w:pPr>
            <w:r w:rsidRPr="00D62732">
              <w:rPr>
                <w:b/>
                <w:sz w:val="20"/>
                <w:szCs w:val="20"/>
                <w:lang w:eastAsia="ru-RU"/>
              </w:rPr>
              <w:t>Особенности тактического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szCs w:val="20"/>
                <w:lang w:eastAsia="ru-RU"/>
              </w:rPr>
            </w:pPr>
            <w:r w:rsidRPr="00D62732">
              <w:rPr>
                <w:b/>
                <w:sz w:val="20"/>
                <w:szCs w:val="20"/>
                <w:lang w:eastAsia="ru-RU"/>
              </w:rPr>
              <w:t>Характеристика</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sz w:val="20"/>
                <w:szCs w:val="20"/>
                <w:lang w:eastAsia="ru-RU"/>
              </w:rPr>
            </w:pPr>
            <w:r w:rsidRPr="00D62732">
              <w:rPr>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sz w:val="20"/>
                <w:szCs w:val="20"/>
                <w:lang w:eastAsia="ru-RU"/>
              </w:rPr>
            </w:pPr>
            <w:r w:rsidRPr="00D62732">
              <w:rPr>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sz w:val="20"/>
                <w:szCs w:val="20"/>
                <w:lang w:eastAsia="ru-RU"/>
              </w:rPr>
            </w:pPr>
            <w:r w:rsidRPr="00D62732">
              <w:rPr>
                <w:sz w:val="20"/>
                <w:szCs w:val="20"/>
                <w:lang w:eastAsia="ru-RU"/>
              </w:rPr>
              <w:t>3</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szCs w:val="20"/>
                <w:lang w:eastAsia="ru-RU"/>
              </w:rPr>
            </w:pPr>
            <w:r w:rsidRPr="00D62732">
              <w:rPr>
                <w:b/>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szCs w:val="20"/>
                <w:lang w:eastAsia="ru-RU"/>
              </w:rPr>
            </w:pPr>
            <w:r w:rsidRPr="00D62732">
              <w:rPr>
                <w:sz w:val="20"/>
                <w:szCs w:val="20"/>
                <w:lang w:eastAsia="ru-RU"/>
              </w:rPr>
              <w:t>Наглядно-образный характер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szCs w:val="20"/>
                <w:lang w:eastAsia="ru-RU"/>
              </w:rPr>
            </w:pPr>
            <w:r w:rsidRPr="00D62732">
              <w:rPr>
                <w:sz w:val="20"/>
                <w:szCs w:val="20"/>
                <w:lang w:eastAsia="ru-RU"/>
              </w:rPr>
              <w:t>При решении тактических задач мышление спортсмена основано на наглядных чувственных образах и явлениях. Оно носит конкретный характер и связано с восприятием действий соперников и партнеров и всей ситуации спортивной борьбы.</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szCs w:val="20"/>
                <w:lang w:eastAsia="ru-RU"/>
              </w:rPr>
            </w:pPr>
            <w:r w:rsidRPr="00D62732">
              <w:rPr>
                <w:b/>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szCs w:val="20"/>
                <w:lang w:eastAsia="ru-RU"/>
              </w:rPr>
            </w:pPr>
            <w:r w:rsidRPr="00D62732">
              <w:rPr>
                <w:sz w:val="20"/>
                <w:szCs w:val="20"/>
                <w:lang w:eastAsia="ru-RU"/>
              </w:rPr>
              <w:t>Действенный характер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szCs w:val="20"/>
                <w:lang w:eastAsia="ru-RU"/>
              </w:rPr>
            </w:pPr>
            <w:r w:rsidRPr="00D62732">
              <w:rPr>
                <w:sz w:val="20"/>
                <w:szCs w:val="20"/>
                <w:lang w:eastAsia="ru-RU"/>
              </w:rPr>
              <w:t>Мышление спортсмена включено в его деятельность, протекает неотрывно от его моторных действий. Нередко спортсмен находит правильное решение не путем предварительного продумывания, а в ходе самого действия.</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szCs w:val="20"/>
                <w:lang w:eastAsia="ru-RU"/>
              </w:rPr>
            </w:pPr>
            <w:r w:rsidRPr="00D62732">
              <w:rPr>
                <w:b/>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szCs w:val="20"/>
                <w:lang w:eastAsia="ru-RU"/>
              </w:rPr>
            </w:pPr>
            <w:r w:rsidRPr="00D62732">
              <w:rPr>
                <w:sz w:val="20"/>
                <w:szCs w:val="20"/>
                <w:lang w:eastAsia="ru-RU"/>
              </w:rPr>
              <w:t>Ситуационный характер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szCs w:val="20"/>
                <w:lang w:eastAsia="ru-RU"/>
              </w:rPr>
            </w:pPr>
            <w:r w:rsidRPr="00D62732">
              <w:rPr>
                <w:sz w:val="20"/>
                <w:szCs w:val="20"/>
                <w:lang w:eastAsia="ru-RU"/>
              </w:rPr>
              <w:t>Мышление спортсмена протекает на фоне постоянно меняющихся ситуаций и требует принятия только адекватных решений, ибо неверное решение исправить уже невозможно.</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szCs w:val="20"/>
                <w:lang w:eastAsia="ru-RU"/>
              </w:rPr>
            </w:pPr>
            <w:r w:rsidRPr="00D62732">
              <w:rPr>
                <w:b/>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szCs w:val="20"/>
                <w:lang w:eastAsia="ru-RU"/>
              </w:rPr>
            </w:pPr>
            <w:r w:rsidRPr="00D62732">
              <w:rPr>
                <w:sz w:val="20"/>
                <w:szCs w:val="20"/>
                <w:lang w:eastAsia="ru-RU"/>
              </w:rPr>
              <w:t>Быстрота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szCs w:val="20"/>
                <w:lang w:eastAsia="ru-RU"/>
              </w:rPr>
            </w:pPr>
            <w:r w:rsidRPr="00D62732">
              <w:rPr>
                <w:sz w:val="20"/>
                <w:szCs w:val="20"/>
                <w:lang w:eastAsia="ru-RU"/>
              </w:rPr>
              <w:t>Обусловлена лимитом времени для выполнения тактических действий.</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szCs w:val="20"/>
                <w:lang w:eastAsia="ru-RU"/>
              </w:rPr>
            </w:pPr>
            <w:r w:rsidRPr="00D62732">
              <w:rPr>
                <w:b/>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szCs w:val="20"/>
                <w:lang w:eastAsia="ru-RU"/>
              </w:rPr>
            </w:pPr>
            <w:r w:rsidRPr="00D62732">
              <w:rPr>
                <w:sz w:val="20"/>
                <w:szCs w:val="20"/>
                <w:lang w:eastAsia="ru-RU"/>
              </w:rPr>
              <w:t>Гибкость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szCs w:val="20"/>
                <w:lang w:eastAsia="ru-RU"/>
              </w:rPr>
            </w:pPr>
            <w:r w:rsidRPr="00D62732">
              <w:rPr>
                <w:sz w:val="20"/>
                <w:szCs w:val="20"/>
                <w:lang w:eastAsia="ru-RU"/>
              </w:rPr>
              <w:t>Спортсмен должен уметь перестраивать намеченный план тактических действий: подметив изменения в сложившейся обстановке, вносить поправки в принятое решение.</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szCs w:val="20"/>
                <w:lang w:eastAsia="ru-RU"/>
              </w:rPr>
            </w:pPr>
            <w:r w:rsidRPr="00D62732">
              <w:rPr>
                <w:b/>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szCs w:val="20"/>
                <w:lang w:eastAsia="ru-RU"/>
              </w:rPr>
            </w:pPr>
            <w:r w:rsidRPr="00D62732">
              <w:rPr>
                <w:sz w:val="20"/>
                <w:szCs w:val="20"/>
                <w:lang w:eastAsia="ru-RU"/>
              </w:rPr>
              <w:t>Целеустремленность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szCs w:val="20"/>
                <w:lang w:eastAsia="ru-RU"/>
              </w:rPr>
            </w:pPr>
            <w:r w:rsidRPr="00D62732">
              <w:rPr>
                <w:sz w:val="20"/>
                <w:szCs w:val="20"/>
                <w:lang w:eastAsia="ru-RU"/>
              </w:rPr>
              <w:t>Означает умение спортсмена концентрироваться, не отвлекаясь и не прекращая поиски новых решений. Целеустремленность тесно связана с развитием воли.</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szCs w:val="20"/>
                <w:lang w:eastAsia="ru-RU"/>
              </w:rPr>
            </w:pPr>
            <w:r w:rsidRPr="00D62732">
              <w:rPr>
                <w:b/>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szCs w:val="20"/>
                <w:lang w:eastAsia="ru-RU"/>
              </w:rPr>
            </w:pPr>
            <w:r w:rsidRPr="00D62732">
              <w:rPr>
                <w:sz w:val="20"/>
                <w:szCs w:val="20"/>
                <w:lang w:eastAsia="ru-RU"/>
              </w:rPr>
              <w:t>Самостоятельность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szCs w:val="20"/>
                <w:lang w:eastAsia="ru-RU"/>
              </w:rPr>
            </w:pPr>
            <w:r w:rsidRPr="00D62732">
              <w:rPr>
                <w:sz w:val="20"/>
                <w:szCs w:val="20"/>
                <w:lang w:eastAsia="ru-RU"/>
              </w:rPr>
              <w:t>Спортсмен должен уметь решать тактические задачи самостоятельно: принимать решения и действовать в соответствии со сложившимися обстоятельствами, не поддаваясь постороннему влиянию.</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szCs w:val="20"/>
                <w:lang w:eastAsia="ru-RU"/>
              </w:rPr>
            </w:pPr>
            <w:r w:rsidRPr="00D62732">
              <w:rPr>
                <w:b/>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szCs w:val="20"/>
                <w:lang w:eastAsia="ru-RU"/>
              </w:rPr>
            </w:pPr>
            <w:r w:rsidRPr="00D62732">
              <w:rPr>
                <w:sz w:val="20"/>
                <w:szCs w:val="20"/>
                <w:lang w:eastAsia="ru-RU"/>
              </w:rPr>
              <w:t>Глубина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szCs w:val="20"/>
                <w:lang w:eastAsia="ru-RU"/>
              </w:rPr>
            </w:pPr>
            <w:r w:rsidRPr="00D62732">
              <w:rPr>
                <w:sz w:val="20"/>
                <w:szCs w:val="20"/>
                <w:lang w:eastAsia="ru-RU"/>
              </w:rPr>
              <w:t>Проявляется в умении выделять главное, существенное в тактических действиях.</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szCs w:val="20"/>
                <w:lang w:eastAsia="ru-RU"/>
              </w:rPr>
            </w:pPr>
            <w:r w:rsidRPr="00D62732">
              <w:rPr>
                <w:b/>
                <w:sz w:val="20"/>
                <w:szCs w:val="2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szCs w:val="20"/>
                <w:lang w:eastAsia="ru-RU"/>
              </w:rPr>
            </w:pPr>
            <w:r w:rsidRPr="00D62732">
              <w:rPr>
                <w:sz w:val="20"/>
                <w:szCs w:val="20"/>
                <w:lang w:eastAsia="ru-RU"/>
              </w:rPr>
              <w:t>Широта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szCs w:val="20"/>
                <w:lang w:eastAsia="ru-RU"/>
              </w:rPr>
            </w:pPr>
            <w:r w:rsidRPr="00D62732">
              <w:rPr>
                <w:sz w:val="20"/>
                <w:szCs w:val="20"/>
                <w:lang w:eastAsia="ru-RU"/>
              </w:rPr>
              <w:t>Заключается в умении постоянно держать под контролем большое число связей и отношений, влияющих на ход тактических действий. При этом используются данные, как собственного опыта, так и других источников.</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szCs w:val="20"/>
                <w:lang w:eastAsia="ru-RU"/>
              </w:rPr>
            </w:pPr>
            <w:r w:rsidRPr="00D62732">
              <w:rPr>
                <w:b/>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szCs w:val="20"/>
                <w:lang w:eastAsia="ru-RU"/>
              </w:rPr>
            </w:pPr>
            <w:r w:rsidRPr="00D62732">
              <w:rPr>
                <w:sz w:val="20"/>
                <w:szCs w:val="20"/>
                <w:lang w:eastAsia="ru-RU"/>
              </w:rPr>
              <w:t>Критичность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szCs w:val="20"/>
                <w:lang w:eastAsia="ru-RU"/>
              </w:rPr>
            </w:pPr>
            <w:r w:rsidRPr="00D62732">
              <w:rPr>
                <w:sz w:val="20"/>
                <w:szCs w:val="20"/>
                <w:lang w:eastAsia="ru-RU"/>
              </w:rPr>
              <w:t>Это одно из проявлений мыслительной деятельности, без которого невозможно творческое решение задач, это всесторонняя проверка на прочность различных вариантов собственных тактических действий.</w:t>
            </w:r>
          </w:p>
        </w:tc>
      </w:tr>
    </w:tbl>
    <w:p w:rsidR="00DA6503" w:rsidRPr="0035515A" w:rsidRDefault="00DA6503" w:rsidP="00DA6503">
      <w:pPr>
        <w:jc w:val="both"/>
      </w:pPr>
    </w:p>
    <w:p w:rsidR="00DA6503" w:rsidRPr="0035515A" w:rsidRDefault="00DA6503" w:rsidP="00DA6503">
      <w:pPr>
        <w:ind w:firstLine="567"/>
        <w:jc w:val="both"/>
      </w:pPr>
      <w:r w:rsidRPr="0035515A">
        <w:t>Для углубленного уровня творческое мышление выходит за рамки тактического и является технико-тактическим и стратегическим.</w:t>
      </w:r>
    </w:p>
    <w:p w:rsidR="00DA6503" w:rsidRPr="0035515A" w:rsidRDefault="00DA6503" w:rsidP="00DA6503">
      <w:pPr>
        <w:ind w:firstLine="567"/>
        <w:jc w:val="both"/>
      </w:pPr>
      <w:r w:rsidRPr="0035515A">
        <w:t>На этом этапе формируются умения самостоятельного месячного и годового тренировочного планирования, комплексный подход к тренировочному процессу, умения работать с судейским корпусом, тренерско-преподавательским составам, спортсменами своих и других команд, зрителями.</w:t>
      </w:r>
    </w:p>
    <w:p w:rsidR="00DA6503" w:rsidRPr="0035515A" w:rsidRDefault="00DA6503" w:rsidP="00DA6503">
      <w:pPr>
        <w:ind w:firstLine="567"/>
        <w:jc w:val="both"/>
      </w:pPr>
      <w:r w:rsidRPr="0035515A">
        <w:t>К сказанному следует добавить, что в спортивной деятельности не последнее место занимает такое понятие, как интуиция. Интуиция – это протекание процессов мышления в свернутой неосознанной форме, когда осознается лишь конечный результат мыслительного процесса.</w:t>
      </w:r>
    </w:p>
    <w:p w:rsidR="00DA6503" w:rsidRPr="0035515A" w:rsidRDefault="00DA6503" w:rsidP="00DA6503">
      <w:pPr>
        <w:ind w:firstLine="567"/>
        <w:jc w:val="both"/>
      </w:pPr>
      <w:r w:rsidRPr="0035515A">
        <w:t xml:space="preserve">Во время соревнований опытные спортсмены нередко решают тактические задачи и выполняют действия мгновенно и правильно без достаточно ясного их осознания. </w:t>
      </w:r>
    </w:p>
    <w:p w:rsidR="00DA6503" w:rsidRPr="0035515A" w:rsidRDefault="00DA6503" w:rsidP="00DA6503">
      <w:pPr>
        <w:ind w:firstLine="567"/>
        <w:jc w:val="both"/>
      </w:pPr>
      <w:r w:rsidRPr="0035515A">
        <w:t xml:space="preserve">Осмысливание (выражение в словесной форме) наступает уже после совершения действия.   Интуитивные действия осуществляются на основе богатого разностороннего опыта, спортсмена: глубокого знания тактики и совершенного владения техникой, умения наблюдать за действиями соперников и партнеров, хорошо развитой способности к </w:t>
      </w:r>
      <w:r w:rsidRPr="0035515A">
        <w:lastRenderedPageBreak/>
        <w:t>вероятностному прогнозированию и антиципации (предвосхищению действий противника).</w:t>
      </w:r>
    </w:p>
    <w:p w:rsidR="00DA6503" w:rsidRPr="0035515A" w:rsidRDefault="00DA6503" w:rsidP="00DA6503">
      <w:pPr>
        <w:ind w:firstLine="525"/>
        <w:jc w:val="center"/>
        <w:rPr>
          <w:b/>
        </w:rPr>
      </w:pPr>
      <w:r w:rsidRPr="0035515A">
        <w:rPr>
          <w:b/>
        </w:rPr>
        <w:t>В предметной области инструкторской и судейской практики</w:t>
      </w:r>
    </w:p>
    <w:p w:rsidR="00DA6503" w:rsidRPr="0035515A" w:rsidRDefault="00DA6503" w:rsidP="00DA6503">
      <w:pPr>
        <w:ind w:firstLine="525"/>
        <w:jc w:val="both"/>
      </w:pPr>
      <w:r w:rsidRPr="0035515A">
        <w:t>В течение всего периода тренер должен готовить себе помощников, привлекая обучающихся к организации занятий и проведению соревнований. Инструкторская и судейская практика проводятся на занятиях и вне их. Все занимающиеся должны усвоить некоторые навыки учебной работы и навыки судейства соревнований. Самостоятельно организовать занятия и комплексы тренировочных заданий для различных частей урока: разминки, основной и заключительной части; проводить учебно-тренировочные занятия в тренировочных группах. Принимать участие в судействе соревнований в роли судьи, помощника судьи, секретаря. Решение этих задач целесообразно начинать с этапа базового уровня 3 года обучения и продолжать на всех последующих этапах подготовки.</w:t>
      </w:r>
    </w:p>
    <w:p w:rsidR="00DA6503" w:rsidRPr="0035515A" w:rsidRDefault="00DA6503" w:rsidP="00DA6503">
      <w:pPr>
        <w:ind w:firstLine="525"/>
        <w:jc w:val="both"/>
      </w:pPr>
      <w:r w:rsidRPr="0035515A">
        <w:t>По учебной работе необходимо последовательно освоить следующие навыки:</w:t>
      </w:r>
    </w:p>
    <w:p w:rsidR="00DA6503" w:rsidRPr="0035515A" w:rsidRDefault="00DA6503" w:rsidP="00730601">
      <w:pPr>
        <w:numPr>
          <w:ilvl w:val="0"/>
          <w:numId w:val="12"/>
        </w:numPr>
        <w:jc w:val="both"/>
      </w:pPr>
      <w:r w:rsidRPr="0035515A">
        <w:t>уметь построить группу и подать основные команды на месте и в движении;</w:t>
      </w:r>
    </w:p>
    <w:p w:rsidR="00DA6503" w:rsidRPr="0035515A" w:rsidRDefault="00DA6503" w:rsidP="00730601">
      <w:pPr>
        <w:numPr>
          <w:ilvl w:val="0"/>
          <w:numId w:val="12"/>
        </w:numPr>
        <w:jc w:val="both"/>
      </w:pPr>
      <w:r w:rsidRPr="0035515A">
        <w:t xml:space="preserve">уметь составить конспект и провести разминку в группе; </w:t>
      </w:r>
    </w:p>
    <w:p w:rsidR="00DA6503" w:rsidRPr="0035515A" w:rsidRDefault="00DA6503" w:rsidP="00730601">
      <w:pPr>
        <w:numPr>
          <w:ilvl w:val="0"/>
          <w:numId w:val="12"/>
        </w:numPr>
        <w:jc w:val="both"/>
      </w:pPr>
      <w:r w:rsidRPr="0035515A">
        <w:t>уметь выявлять и исправить ошибку в выполнении приемов у товарища;</w:t>
      </w:r>
    </w:p>
    <w:p w:rsidR="00DA6503" w:rsidRPr="0035515A" w:rsidRDefault="00DA6503" w:rsidP="00730601">
      <w:pPr>
        <w:numPr>
          <w:ilvl w:val="0"/>
          <w:numId w:val="12"/>
        </w:numPr>
        <w:jc w:val="both"/>
      </w:pPr>
      <w:r w:rsidRPr="0035515A">
        <w:t>провести тренировочное занятие в младших группах под наблюдением тренера;</w:t>
      </w:r>
    </w:p>
    <w:p w:rsidR="00DA6503" w:rsidRPr="0035515A" w:rsidRDefault="00DA6503" w:rsidP="00730601">
      <w:pPr>
        <w:numPr>
          <w:ilvl w:val="0"/>
          <w:numId w:val="12"/>
        </w:numPr>
        <w:jc w:val="both"/>
      </w:pPr>
      <w:r w:rsidRPr="0035515A">
        <w:t>уметь провести подготовку учащихся своей группы к соревнованиям;</w:t>
      </w:r>
    </w:p>
    <w:p w:rsidR="00DA6503" w:rsidRPr="0035515A" w:rsidRDefault="00DA6503" w:rsidP="00730601">
      <w:pPr>
        <w:numPr>
          <w:ilvl w:val="0"/>
          <w:numId w:val="12"/>
        </w:numPr>
        <w:jc w:val="both"/>
      </w:pPr>
      <w:r w:rsidRPr="0035515A">
        <w:t>уметь руководить командой на соревнованиях.</w:t>
      </w:r>
    </w:p>
    <w:p w:rsidR="00DA6503" w:rsidRPr="0035515A" w:rsidRDefault="00DA6503" w:rsidP="00DA6503">
      <w:pPr>
        <w:ind w:firstLine="525"/>
        <w:jc w:val="both"/>
      </w:pPr>
      <w:r w:rsidRPr="0035515A">
        <w:t>Для получения звания судьи по спорту каждый занимающийся должен освоить следующие навыки:</w:t>
      </w:r>
    </w:p>
    <w:p w:rsidR="00DA6503" w:rsidRPr="0035515A" w:rsidRDefault="00DA6503" w:rsidP="00730601">
      <w:pPr>
        <w:numPr>
          <w:ilvl w:val="0"/>
          <w:numId w:val="10"/>
        </w:numPr>
        <w:jc w:val="both"/>
      </w:pPr>
      <w:r w:rsidRPr="0035515A">
        <w:t>уметь составить положение для проведения первенства ДЮСШ по волейболу;</w:t>
      </w:r>
    </w:p>
    <w:p w:rsidR="00DA6503" w:rsidRPr="0035515A" w:rsidRDefault="00DA6503" w:rsidP="00730601">
      <w:pPr>
        <w:numPr>
          <w:ilvl w:val="0"/>
          <w:numId w:val="10"/>
        </w:numPr>
        <w:jc w:val="both"/>
      </w:pPr>
      <w:r w:rsidRPr="0035515A">
        <w:t>уметь вести протокол поединков;</w:t>
      </w:r>
    </w:p>
    <w:p w:rsidR="00DA6503" w:rsidRPr="0035515A" w:rsidRDefault="00DA6503" w:rsidP="00730601">
      <w:pPr>
        <w:numPr>
          <w:ilvl w:val="0"/>
          <w:numId w:val="10"/>
        </w:numPr>
        <w:jc w:val="both"/>
      </w:pPr>
      <w:r w:rsidRPr="0035515A">
        <w:t>участвовать в судействе учебных игр совместно с тренером;</w:t>
      </w:r>
    </w:p>
    <w:p w:rsidR="00DA6503" w:rsidRPr="0035515A" w:rsidRDefault="00DA6503" w:rsidP="00730601">
      <w:pPr>
        <w:numPr>
          <w:ilvl w:val="0"/>
          <w:numId w:val="10"/>
        </w:numPr>
        <w:jc w:val="both"/>
      </w:pPr>
      <w:r w:rsidRPr="0035515A">
        <w:t>судейство учебных игр - самостоятельно;</w:t>
      </w:r>
    </w:p>
    <w:p w:rsidR="00DA6503" w:rsidRPr="0035515A" w:rsidRDefault="00DA6503" w:rsidP="00730601">
      <w:pPr>
        <w:numPr>
          <w:ilvl w:val="0"/>
          <w:numId w:val="10"/>
        </w:numPr>
        <w:jc w:val="both"/>
      </w:pPr>
      <w:r w:rsidRPr="0035515A">
        <w:t>участие в судействе официальных соревнований в роли бокового судьи и в составе секретариата;</w:t>
      </w:r>
    </w:p>
    <w:p w:rsidR="00DA6503" w:rsidRPr="0035515A" w:rsidRDefault="00DA6503" w:rsidP="00730601">
      <w:pPr>
        <w:numPr>
          <w:ilvl w:val="0"/>
          <w:numId w:val="10"/>
        </w:numPr>
        <w:jc w:val="both"/>
      </w:pPr>
      <w:r w:rsidRPr="0035515A">
        <w:t xml:space="preserve">уметь судить игры при проведении соревнований в качестве судьи. </w:t>
      </w:r>
    </w:p>
    <w:p w:rsidR="00DA6503" w:rsidRPr="0035515A" w:rsidRDefault="00DA6503" w:rsidP="00DA6503">
      <w:pPr>
        <w:jc w:val="both"/>
      </w:pPr>
      <w:r w:rsidRPr="0035515A">
        <w:t>Выпускник ДЮСШ должен выполнить программу подготовки для присвоения звания «инструктор по спорту» и «судья по спорту».</w:t>
      </w:r>
    </w:p>
    <w:p w:rsidR="00DA6503" w:rsidRPr="0035515A" w:rsidRDefault="00DA6503" w:rsidP="00DA6503">
      <w:pPr>
        <w:rPr>
          <w:b/>
        </w:rPr>
      </w:pPr>
    </w:p>
    <w:p w:rsidR="00DA6503" w:rsidRPr="0035515A" w:rsidRDefault="00DA6503" w:rsidP="00DA6503">
      <w:pPr>
        <w:jc w:val="center"/>
        <w:rPr>
          <w:b/>
        </w:rPr>
      </w:pPr>
      <w:r w:rsidRPr="0035515A">
        <w:rPr>
          <w:b/>
        </w:rPr>
        <w:t>В предметной области «Национальный региональный компонент»</w:t>
      </w:r>
    </w:p>
    <w:p w:rsidR="00DA6503" w:rsidRPr="0080394B" w:rsidRDefault="00DA6503" w:rsidP="00DA6503">
      <w:pPr>
        <w:jc w:val="center"/>
      </w:pPr>
      <w:r w:rsidRPr="0080394B">
        <w:t>Тематика НРК на учебно-тренировочных занятиях</w:t>
      </w:r>
    </w:p>
    <w:p w:rsidR="00DA6503" w:rsidRPr="00C232FD" w:rsidRDefault="00DA6503" w:rsidP="00730601">
      <w:pPr>
        <w:pStyle w:val="afa"/>
        <w:numPr>
          <w:ilvl w:val="0"/>
          <w:numId w:val="36"/>
        </w:numPr>
        <w:rPr>
          <w:rFonts w:ascii="Times New Roman" w:hAnsi="Times New Roman"/>
          <w:sz w:val="24"/>
        </w:rPr>
      </w:pPr>
      <w:r w:rsidRPr="00C232FD">
        <w:rPr>
          <w:rFonts w:ascii="Times New Roman" w:hAnsi="Times New Roman"/>
          <w:sz w:val="24"/>
        </w:rPr>
        <w:t xml:space="preserve">Личности в современном олимпийском движении. </w:t>
      </w:r>
    </w:p>
    <w:p w:rsidR="00DA6503" w:rsidRPr="00C232FD" w:rsidRDefault="00DA6503" w:rsidP="00730601">
      <w:pPr>
        <w:pStyle w:val="afa"/>
        <w:numPr>
          <w:ilvl w:val="0"/>
          <w:numId w:val="36"/>
        </w:numPr>
        <w:rPr>
          <w:rFonts w:ascii="Times New Roman" w:hAnsi="Times New Roman"/>
          <w:sz w:val="24"/>
        </w:rPr>
      </w:pPr>
      <w:r w:rsidRPr="00C232FD">
        <w:rPr>
          <w:rFonts w:ascii="Times New Roman" w:hAnsi="Times New Roman"/>
          <w:sz w:val="24"/>
        </w:rPr>
        <w:t>С</w:t>
      </w:r>
      <w:r w:rsidR="00A1707D">
        <w:rPr>
          <w:rFonts w:ascii="Times New Roman" w:hAnsi="Times New Roman"/>
          <w:sz w:val="24"/>
        </w:rPr>
        <w:t xml:space="preserve">портивные традиции Котельниковского </w:t>
      </w:r>
      <w:r w:rsidRPr="00C232FD">
        <w:rPr>
          <w:rFonts w:ascii="Times New Roman" w:hAnsi="Times New Roman"/>
          <w:sz w:val="24"/>
        </w:rPr>
        <w:t xml:space="preserve"> муниципального района. Военно -  патриотическая игра «Зарница». </w:t>
      </w:r>
    </w:p>
    <w:p w:rsidR="00DA6503" w:rsidRPr="00C232FD" w:rsidRDefault="00DA6503" w:rsidP="00730601">
      <w:pPr>
        <w:pStyle w:val="afa"/>
        <w:numPr>
          <w:ilvl w:val="0"/>
          <w:numId w:val="36"/>
        </w:numPr>
        <w:rPr>
          <w:rFonts w:ascii="Times New Roman" w:hAnsi="Times New Roman"/>
          <w:sz w:val="24"/>
        </w:rPr>
      </w:pPr>
      <w:r w:rsidRPr="00C232FD">
        <w:rPr>
          <w:rFonts w:ascii="Times New Roman" w:hAnsi="Times New Roman"/>
          <w:sz w:val="24"/>
        </w:rPr>
        <w:t>Районная</w:t>
      </w:r>
      <w:r w:rsidR="00A1707D">
        <w:rPr>
          <w:rFonts w:ascii="Times New Roman" w:hAnsi="Times New Roman"/>
          <w:sz w:val="24"/>
        </w:rPr>
        <w:t xml:space="preserve"> спартакиада школ Котельниковского </w:t>
      </w:r>
      <w:r w:rsidRPr="00C232FD">
        <w:rPr>
          <w:rFonts w:ascii="Times New Roman" w:hAnsi="Times New Roman"/>
          <w:sz w:val="24"/>
        </w:rPr>
        <w:t xml:space="preserve"> муниципального района.</w:t>
      </w:r>
    </w:p>
    <w:p w:rsidR="00DA6503" w:rsidRPr="00C232FD" w:rsidRDefault="00DA6503" w:rsidP="00730601">
      <w:pPr>
        <w:pStyle w:val="afa"/>
        <w:numPr>
          <w:ilvl w:val="0"/>
          <w:numId w:val="36"/>
        </w:numPr>
        <w:rPr>
          <w:rFonts w:ascii="Times New Roman" w:hAnsi="Times New Roman"/>
          <w:sz w:val="24"/>
        </w:rPr>
      </w:pPr>
      <w:r w:rsidRPr="00C232FD">
        <w:rPr>
          <w:rFonts w:ascii="Times New Roman" w:hAnsi="Times New Roman"/>
          <w:sz w:val="24"/>
        </w:rPr>
        <w:t>Развитие различных видов спорта в Волгог</w:t>
      </w:r>
      <w:r w:rsidR="00A1707D">
        <w:rPr>
          <w:rFonts w:ascii="Times New Roman" w:hAnsi="Times New Roman"/>
          <w:sz w:val="24"/>
        </w:rPr>
        <w:t xml:space="preserve">радской области и в Котельниковском муниципальном </w:t>
      </w:r>
      <w:r w:rsidRPr="00C232FD">
        <w:rPr>
          <w:rFonts w:ascii="Times New Roman" w:hAnsi="Times New Roman"/>
          <w:sz w:val="24"/>
        </w:rPr>
        <w:t xml:space="preserve"> районе.</w:t>
      </w:r>
    </w:p>
    <w:p w:rsidR="00DA6503" w:rsidRPr="00C232FD" w:rsidRDefault="00DA6503" w:rsidP="00730601">
      <w:pPr>
        <w:pStyle w:val="afa"/>
        <w:numPr>
          <w:ilvl w:val="0"/>
          <w:numId w:val="36"/>
        </w:numPr>
        <w:rPr>
          <w:rFonts w:ascii="Times New Roman" w:hAnsi="Times New Roman"/>
          <w:sz w:val="24"/>
        </w:rPr>
      </w:pPr>
      <w:r w:rsidRPr="00C232FD">
        <w:rPr>
          <w:rFonts w:ascii="Times New Roman" w:hAnsi="Times New Roman"/>
          <w:sz w:val="24"/>
        </w:rPr>
        <w:t>Ведущие спортсмены нашего района.</w:t>
      </w:r>
    </w:p>
    <w:p w:rsidR="00DA6503" w:rsidRPr="00C232FD" w:rsidRDefault="00DA6503" w:rsidP="00730601">
      <w:pPr>
        <w:pStyle w:val="afa"/>
        <w:numPr>
          <w:ilvl w:val="0"/>
          <w:numId w:val="36"/>
        </w:numPr>
        <w:jc w:val="both"/>
        <w:rPr>
          <w:rFonts w:ascii="Times New Roman" w:hAnsi="Times New Roman"/>
          <w:sz w:val="24"/>
        </w:rPr>
      </w:pPr>
      <w:r w:rsidRPr="00C232FD">
        <w:rPr>
          <w:rFonts w:ascii="Times New Roman" w:hAnsi="Times New Roman"/>
          <w:sz w:val="24"/>
        </w:rPr>
        <w:t>Развитие волейбола в Волгоградской области, тренерский состав, известные турниры, знаменитые волейболисты.</w:t>
      </w:r>
    </w:p>
    <w:p w:rsidR="00DA6503" w:rsidRPr="00C232FD" w:rsidRDefault="00DA6503" w:rsidP="00730601">
      <w:pPr>
        <w:pStyle w:val="afa"/>
        <w:numPr>
          <w:ilvl w:val="0"/>
          <w:numId w:val="36"/>
        </w:numPr>
        <w:jc w:val="both"/>
        <w:rPr>
          <w:rFonts w:ascii="Times New Roman" w:hAnsi="Times New Roman"/>
          <w:sz w:val="24"/>
        </w:rPr>
      </w:pPr>
      <w:r w:rsidRPr="00C232FD">
        <w:rPr>
          <w:rFonts w:ascii="Times New Roman" w:hAnsi="Times New Roman"/>
          <w:sz w:val="24"/>
        </w:rPr>
        <w:t>История р</w:t>
      </w:r>
      <w:r w:rsidR="00A1707D">
        <w:rPr>
          <w:rFonts w:ascii="Times New Roman" w:hAnsi="Times New Roman"/>
          <w:sz w:val="24"/>
        </w:rPr>
        <w:t xml:space="preserve">азвития волейбола в Котельниковском </w:t>
      </w:r>
      <w:r w:rsidRPr="00C232FD">
        <w:rPr>
          <w:rFonts w:ascii="Times New Roman" w:hAnsi="Times New Roman"/>
          <w:sz w:val="24"/>
        </w:rPr>
        <w:t xml:space="preserve"> муниципальном районе.</w:t>
      </w:r>
    </w:p>
    <w:p w:rsidR="00DA6503" w:rsidRPr="0035515A" w:rsidRDefault="00DA6503" w:rsidP="00DA6503">
      <w:pPr>
        <w:jc w:val="center"/>
        <w:rPr>
          <w:b/>
        </w:rPr>
      </w:pPr>
      <w:r w:rsidRPr="0035515A">
        <w:rPr>
          <w:b/>
        </w:rPr>
        <w:t>В предметной области «специальные навыки» для базового и углубленного уровней</w:t>
      </w:r>
    </w:p>
    <w:p w:rsidR="00DA6503" w:rsidRPr="0035515A" w:rsidRDefault="00DA6503" w:rsidP="00DA6503">
      <w:pPr>
        <w:jc w:val="center"/>
        <w:rPr>
          <w:b/>
        </w:rPr>
      </w:pPr>
    </w:p>
    <w:p w:rsidR="00DA6503" w:rsidRDefault="00DA6503" w:rsidP="00DA6503">
      <w:pPr>
        <w:jc w:val="right"/>
      </w:pPr>
      <w:r w:rsidRPr="0035515A">
        <w:t xml:space="preserve">Таблица № </w:t>
      </w:r>
      <w:r w:rsidR="00064EC3">
        <w:t>4</w:t>
      </w:r>
      <w:r w:rsidR="00D62732">
        <w:t>5</w:t>
      </w:r>
    </w:p>
    <w:p w:rsidR="00DA6503" w:rsidRDefault="00DA6503" w:rsidP="00DA6503">
      <w:pPr>
        <w:jc w:val="center"/>
        <w:rPr>
          <w:b/>
        </w:rPr>
      </w:pPr>
      <w:r>
        <w:rPr>
          <w:b/>
        </w:rPr>
        <w:t>С</w:t>
      </w:r>
      <w:r w:rsidRPr="0035515A">
        <w:rPr>
          <w:b/>
        </w:rPr>
        <w:t>пециальные навыки для базового и углубленного уровней</w:t>
      </w:r>
    </w:p>
    <w:p w:rsidR="00DA6503" w:rsidRPr="0035515A" w:rsidRDefault="00DA6503" w:rsidP="00DA650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A6503" w:rsidRPr="00D62732" w:rsidTr="00DA6503">
        <w:tc>
          <w:tcPr>
            <w:tcW w:w="4785" w:type="dxa"/>
          </w:tcPr>
          <w:p w:rsidR="00DA6503" w:rsidRPr="00D62732" w:rsidRDefault="00DA6503" w:rsidP="00DA6503">
            <w:pPr>
              <w:jc w:val="center"/>
              <w:rPr>
                <w:sz w:val="20"/>
              </w:rPr>
            </w:pPr>
            <w:r w:rsidRPr="00D62732">
              <w:rPr>
                <w:sz w:val="20"/>
              </w:rPr>
              <w:t>Уровни подготовки</w:t>
            </w:r>
          </w:p>
        </w:tc>
        <w:tc>
          <w:tcPr>
            <w:tcW w:w="4786" w:type="dxa"/>
          </w:tcPr>
          <w:p w:rsidR="00DA6503" w:rsidRPr="00D62732" w:rsidRDefault="00DA6503" w:rsidP="00DA6503">
            <w:pPr>
              <w:jc w:val="center"/>
              <w:rPr>
                <w:sz w:val="20"/>
              </w:rPr>
            </w:pPr>
            <w:r w:rsidRPr="00D62732">
              <w:rPr>
                <w:sz w:val="20"/>
              </w:rPr>
              <w:t>Специальные навыки</w:t>
            </w:r>
          </w:p>
        </w:tc>
      </w:tr>
      <w:tr w:rsidR="00DA6503" w:rsidRPr="00D62732" w:rsidTr="00DA6503">
        <w:tc>
          <w:tcPr>
            <w:tcW w:w="4785" w:type="dxa"/>
          </w:tcPr>
          <w:p w:rsidR="00DA6503" w:rsidRPr="00D62732" w:rsidRDefault="00DA6503" w:rsidP="00DA6503">
            <w:pPr>
              <w:jc w:val="both"/>
              <w:rPr>
                <w:sz w:val="20"/>
              </w:rPr>
            </w:pPr>
          </w:p>
          <w:p w:rsidR="00DA6503" w:rsidRPr="00D62732" w:rsidRDefault="00DA6503" w:rsidP="00DA6503">
            <w:pPr>
              <w:jc w:val="both"/>
              <w:rPr>
                <w:sz w:val="20"/>
              </w:rPr>
            </w:pPr>
            <w:r w:rsidRPr="00D62732">
              <w:rPr>
                <w:sz w:val="20"/>
              </w:rPr>
              <w:t>Базовый</w:t>
            </w:r>
          </w:p>
        </w:tc>
        <w:tc>
          <w:tcPr>
            <w:tcW w:w="4786" w:type="dxa"/>
          </w:tcPr>
          <w:p w:rsidR="00DA6503" w:rsidRPr="00D62732" w:rsidRDefault="00DA6503" w:rsidP="00DA6503">
            <w:pPr>
              <w:jc w:val="both"/>
              <w:rPr>
                <w:sz w:val="20"/>
              </w:rPr>
            </w:pPr>
            <w:r w:rsidRPr="00D62732">
              <w:rPr>
                <w:sz w:val="20"/>
              </w:rPr>
              <w:t>- страховка  и самостраховка.</w:t>
            </w:r>
          </w:p>
          <w:p w:rsidR="00DA6503" w:rsidRPr="00D62732" w:rsidRDefault="00DA6503" w:rsidP="00DA6503">
            <w:pPr>
              <w:jc w:val="both"/>
              <w:rPr>
                <w:sz w:val="20"/>
              </w:rPr>
            </w:pPr>
            <w:r w:rsidRPr="00D62732">
              <w:rPr>
                <w:sz w:val="20"/>
              </w:rPr>
              <w:t>- взрывная скорость</w:t>
            </w:r>
          </w:p>
          <w:p w:rsidR="00DA6503" w:rsidRPr="00D62732" w:rsidRDefault="00DA6503" w:rsidP="00DA6503">
            <w:pPr>
              <w:jc w:val="both"/>
              <w:rPr>
                <w:sz w:val="20"/>
              </w:rPr>
            </w:pPr>
            <w:r w:rsidRPr="00D62732">
              <w:rPr>
                <w:sz w:val="20"/>
              </w:rPr>
              <w:t>- техника безопасности при</w:t>
            </w:r>
          </w:p>
          <w:p w:rsidR="00DA6503" w:rsidRPr="00D62732" w:rsidRDefault="00DA6503" w:rsidP="00DA6503">
            <w:pPr>
              <w:jc w:val="both"/>
              <w:rPr>
                <w:sz w:val="20"/>
              </w:rPr>
            </w:pPr>
            <w:r w:rsidRPr="00D62732">
              <w:rPr>
                <w:sz w:val="20"/>
              </w:rPr>
              <w:t>выполнении упражнений</w:t>
            </w:r>
          </w:p>
          <w:p w:rsidR="00DA6503" w:rsidRPr="00D62732" w:rsidRDefault="00DA6503" w:rsidP="00DA6503">
            <w:pPr>
              <w:jc w:val="both"/>
              <w:rPr>
                <w:sz w:val="20"/>
              </w:rPr>
            </w:pPr>
            <w:r w:rsidRPr="00D62732">
              <w:rPr>
                <w:sz w:val="20"/>
              </w:rPr>
              <w:lastRenderedPageBreak/>
              <w:t>- техника безопасности при игре в волейбол</w:t>
            </w:r>
          </w:p>
          <w:p w:rsidR="00DA6503" w:rsidRPr="00D62732" w:rsidRDefault="00DA6503" w:rsidP="00DA6503">
            <w:pPr>
              <w:jc w:val="both"/>
              <w:rPr>
                <w:sz w:val="20"/>
              </w:rPr>
            </w:pPr>
            <w:r w:rsidRPr="00D62732">
              <w:rPr>
                <w:sz w:val="20"/>
              </w:rPr>
              <w:t>- навыки самоконтроля</w:t>
            </w:r>
          </w:p>
        </w:tc>
      </w:tr>
      <w:tr w:rsidR="00DA6503" w:rsidRPr="00D62732" w:rsidTr="00DA6503">
        <w:tc>
          <w:tcPr>
            <w:tcW w:w="4785" w:type="dxa"/>
          </w:tcPr>
          <w:p w:rsidR="00DA6503" w:rsidRPr="00D62732" w:rsidRDefault="00DA6503" w:rsidP="00DA6503">
            <w:pPr>
              <w:jc w:val="both"/>
              <w:rPr>
                <w:sz w:val="20"/>
              </w:rPr>
            </w:pPr>
          </w:p>
          <w:p w:rsidR="00DA6503" w:rsidRPr="00D62732" w:rsidRDefault="00DA6503" w:rsidP="00DA6503">
            <w:pPr>
              <w:jc w:val="both"/>
              <w:rPr>
                <w:sz w:val="20"/>
              </w:rPr>
            </w:pPr>
            <w:r w:rsidRPr="00D62732">
              <w:rPr>
                <w:sz w:val="20"/>
              </w:rPr>
              <w:t>Углубленный</w:t>
            </w:r>
          </w:p>
        </w:tc>
        <w:tc>
          <w:tcPr>
            <w:tcW w:w="4786" w:type="dxa"/>
          </w:tcPr>
          <w:p w:rsidR="00DA6503" w:rsidRPr="00D62732" w:rsidRDefault="00DA6503" w:rsidP="00DA6503">
            <w:pPr>
              <w:jc w:val="both"/>
              <w:rPr>
                <w:sz w:val="20"/>
              </w:rPr>
            </w:pPr>
            <w:r w:rsidRPr="00D62732">
              <w:rPr>
                <w:sz w:val="20"/>
              </w:rPr>
              <w:t>- скоростная реакция</w:t>
            </w:r>
          </w:p>
          <w:p w:rsidR="00DA6503" w:rsidRPr="00D62732" w:rsidRDefault="00DA6503" w:rsidP="00DA6503">
            <w:pPr>
              <w:jc w:val="both"/>
              <w:rPr>
                <w:sz w:val="20"/>
              </w:rPr>
            </w:pPr>
            <w:r w:rsidRPr="00D62732">
              <w:rPr>
                <w:sz w:val="20"/>
              </w:rPr>
              <w:t>- скоростно-силовая выносливость</w:t>
            </w:r>
          </w:p>
          <w:p w:rsidR="00DA6503" w:rsidRPr="00D62732" w:rsidRDefault="00DA6503" w:rsidP="00DA6503">
            <w:pPr>
              <w:jc w:val="both"/>
              <w:rPr>
                <w:sz w:val="20"/>
              </w:rPr>
            </w:pPr>
            <w:r w:rsidRPr="00D62732">
              <w:rPr>
                <w:sz w:val="20"/>
              </w:rPr>
              <w:t>- технико-тактическая подготовка</w:t>
            </w:r>
          </w:p>
          <w:p w:rsidR="00DA6503" w:rsidRPr="00D62732" w:rsidRDefault="00DA6503" w:rsidP="00DA6503">
            <w:pPr>
              <w:jc w:val="both"/>
              <w:rPr>
                <w:sz w:val="20"/>
              </w:rPr>
            </w:pPr>
            <w:r w:rsidRPr="00D62732">
              <w:rPr>
                <w:sz w:val="20"/>
              </w:rPr>
              <w:t>- навыки расслабления и восстановления организма</w:t>
            </w:r>
          </w:p>
        </w:tc>
      </w:tr>
    </w:tbl>
    <w:p w:rsidR="00DA6503" w:rsidRPr="0035515A" w:rsidRDefault="00DA6503" w:rsidP="00DA6503">
      <w:pPr>
        <w:jc w:val="center"/>
        <w:rPr>
          <w:b/>
        </w:rPr>
      </w:pPr>
    </w:p>
    <w:p w:rsidR="00DA6503" w:rsidRPr="0035515A" w:rsidRDefault="00DA6503" w:rsidP="00DA6503">
      <w:pPr>
        <w:jc w:val="center"/>
        <w:rPr>
          <w:b/>
        </w:rPr>
      </w:pPr>
      <w:r w:rsidRPr="0035515A">
        <w:rPr>
          <w:b/>
        </w:rPr>
        <w:t>В предметной области</w:t>
      </w:r>
      <w:r>
        <w:rPr>
          <w:b/>
        </w:rPr>
        <w:t xml:space="preserve"> «</w:t>
      </w:r>
      <w:r w:rsidRPr="0035515A">
        <w:rPr>
          <w:b/>
        </w:rPr>
        <w:t>спортивное и специальное оборудование</w:t>
      </w:r>
      <w:r>
        <w:rPr>
          <w:b/>
        </w:rPr>
        <w:t>»</w:t>
      </w:r>
      <w:r w:rsidRPr="0035515A">
        <w:rPr>
          <w:b/>
        </w:rPr>
        <w:t xml:space="preserve"> </w:t>
      </w:r>
    </w:p>
    <w:p w:rsidR="00DA6503" w:rsidRPr="0035515A" w:rsidRDefault="00DA6503" w:rsidP="00DA6503">
      <w:pPr>
        <w:jc w:val="center"/>
        <w:rPr>
          <w:b/>
        </w:rPr>
      </w:pPr>
      <w:r w:rsidRPr="0035515A">
        <w:rPr>
          <w:b/>
        </w:rPr>
        <w:t>для базового и углубленного уровней</w:t>
      </w:r>
    </w:p>
    <w:p w:rsidR="00DA6503" w:rsidRPr="0035515A" w:rsidRDefault="00DA6503" w:rsidP="00DA6503">
      <w:pPr>
        <w:ind w:firstLine="567"/>
        <w:jc w:val="both"/>
      </w:pPr>
      <w:r w:rsidRPr="0035515A">
        <w:t xml:space="preserve">Данная предметная область предполагает  набор знаний и умений по: </w:t>
      </w:r>
    </w:p>
    <w:p w:rsidR="00DA6503" w:rsidRPr="0035515A" w:rsidRDefault="00DA6503" w:rsidP="00730601">
      <w:pPr>
        <w:numPr>
          <w:ilvl w:val="0"/>
          <w:numId w:val="11"/>
        </w:numPr>
        <w:jc w:val="both"/>
      </w:pPr>
      <w:r>
        <w:t xml:space="preserve">использованию </w:t>
      </w:r>
      <w:r w:rsidRPr="0035515A">
        <w:t xml:space="preserve">спортивного и специального оборудования; </w:t>
      </w:r>
    </w:p>
    <w:p w:rsidR="00DA6503" w:rsidRPr="0035515A" w:rsidRDefault="00DA6503" w:rsidP="00730601">
      <w:pPr>
        <w:numPr>
          <w:ilvl w:val="0"/>
          <w:numId w:val="11"/>
        </w:numPr>
        <w:jc w:val="both"/>
      </w:pPr>
      <w:r w:rsidRPr="0035515A">
        <w:t>приобретению навыков содержания и ремонта оборудования;</w:t>
      </w:r>
    </w:p>
    <w:p w:rsidR="00DA6503" w:rsidRPr="0035515A" w:rsidRDefault="00DA6503" w:rsidP="00730601">
      <w:pPr>
        <w:numPr>
          <w:ilvl w:val="0"/>
          <w:numId w:val="11"/>
        </w:numPr>
        <w:jc w:val="both"/>
      </w:pPr>
      <w:r w:rsidRPr="0035515A">
        <w:t>технике безопасности при работе на данном оборудовании.</w:t>
      </w:r>
    </w:p>
    <w:p w:rsidR="00DA6503" w:rsidRPr="0035515A" w:rsidRDefault="00DA6503" w:rsidP="00DA6503">
      <w:pPr>
        <w:ind w:firstLine="525"/>
        <w:jc w:val="both"/>
      </w:pPr>
      <w:r w:rsidRPr="0035515A">
        <w:t xml:space="preserve">Организационные условия, позволяющие реализовать содержание данной программы, предполагает наличие специального кабинета, с имеющимся в нем необходимой видеотехникой. Из дидактического обеспечения необходимо наличие специальных тренировочных упражнений для развития необходимых физических качеств, дневника спортсмена, некоторых таблиц и диаграмм (таблица № </w:t>
      </w:r>
      <w:r w:rsidR="00064EC3">
        <w:t>4</w:t>
      </w:r>
      <w:r w:rsidR="00D62732">
        <w:t>6</w:t>
      </w:r>
      <w:r w:rsidRPr="0035515A">
        <w:t>).</w:t>
      </w:r>
    </w:p>
    <w:p w:rsidR="00DA6503" w:rsidRDefault="00DA6503" w:rsidP="00DA6503">
      <w:pPr>
        <w:autoSpaceDE w:val="0"/>
        <w:autoSpaceDN w:val="0"/>
        <w:adjustRightInd w:val="0"/>
        <w:jc w:val="right"/>
        <w:rPr>
          <w:lang w:eastAsia="ru-RU"/>
        </w:rPr>
      </w:pPr>
      <w:r w:rsidRPr="0035515A">
        <w:rPr>
          <w:lang w:eastAsia="ru-RU"/>
        </w:rPr>
        <w:t xml:space="preserve">Таблица № </w:t>
      </w:r>
      <w:r w:rsidR="00064EC3">
        <w:rPr>
          <w:lang w:eastAsia="ru-RU"/>
        </w:rPr>
        <w:t>4</w:t>
      </w:r>
      <w:r w:rsidR="00D62732">
        <w:rPr>
          <w:lang w:eastAsia="ru-RU"/>
        </w:rPr>
        <w:t>6</w:t>
      </w:r>
    </w:p>
    <w:p w:rsidR="00DA6503" w:rsidRPr="0035515A" w:rsidRDefault="00DA6503" w:rsidP="00DA6503">
      <w:pPr>
        <w:jc w:val="center"/>
        <w:rPr>
          <w:b/>
          <w:lang w:eastAsia="ru-RU"/>
        </w:rPr>
      </w:pPr>
      <w:r w:rsidRPr="0035515A">
        <w:rPr>
          <w:b/>
          <w:lang w:eastAsia="ru-RU"/>
        </w:rPr>
        <w:t>Оборудование и спортивный инвентарь,</w:t>
      </w:r>
    </w:p>
    <w:p w:rsidR="00DA6503" w:rsidRPr="0035515A" w:rsidRDefault="00DA6503" w:rsidP="00DA6503">
      <w:pPr>
        <w:autoSpaceDE w:val="0"/>
        <w:autoSpaceDN w:val="0"/>
        <w:adjustRightInd w:val="0"/>
        <w:jc w:val="center"/>
        <w:rPr>
          <w:lang w:eastAsia="ru-RU"/>
        </w:rPr>
      </w:pPr>
      <w:r w:rsidRPr="0035515A">
        <w:rPr>
          <w:b/>
          <w:lang w:eastAsia="ru-RU"/>
        </w:rPr>
        <w:t>необходимый для прохождения спортивной подготовки</w:t>
      </w:r>
    </w:p>
    <w:tbl>
      <w:tblPr>
        <w:tblW w:w="10030" w:type="dxa"/>
        <w:tblInd w:w="108" w:type="dxa"/>
        <w:tblLayout w:type="fixed"/>
        <w:tblLook w:val="0000" w:firstRow="0" w:lastRow="0" w:firstColumn="0" w:lastColumn="0" w:noHBand="0" w:noVBand="0"/>
      </w:tblPr>
      <w:tblGrid>
        <w:gridCol w:w="654"/>
        <w:gridCol w:w="6683"/>
        <w:gridCol w:w="1417"/>
        <w:gridCol w:w="1276"/>
      </w:tblGrid>
      <w:tr w:rsidR="00DA6503" w:rsidRPr="00D62732" w:rsidTr="00DA6503">
        <w:trPr>
          <w:cantSplit/>
          <w:trHeight w:val="556"/>
        </w:trPr>
        <w:tc>
          <w:tcPr>
            <w:tcW w:w="65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jc w:val="center"/>
              <w:rPr>
                <w:sz w:val="20"/>
              </w:rPr>
            </w:pPr>
            <w:r w:rsidRPr="00D62732">
              <w:rPr>
                <w:sz w:val="20"/>
              </w:rPr>
              <w:t>№</w:t>
            </w:r>
          </w:p>
          <w:p w:rsidR="00DA6503" w:rsidRPr="00D62732" w:rsidRDefault="00DA6503" w:rsidP="00DA6503">
            <w:pPr>
              <w:pStyle w:val="msonormalcxspmiddle"/>
              <w:spacing w:before="0" w:beforeAutospacing="0" w:after="0" w:afterAutospacing="0"/>
              <w:jc w:val="center"/>
              <w:rPr>
                <w:sz w:val="20"/>
              </w:rPr>
            </w:pPr>
            <w:r w:rsidRPr="00D62732">
              <w:rPr>
                <w:sz w:val="20"/>
              </w:rPr>
              <w:t>п/п</w:t>
            </w:r>
          </w:p>
        </w:tc>
        <w:tc>
          <w:tcPr>
            <w:tcW w:w="668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jc w:val="center"/>
              <w:rPr>
                <w:sz w:val="20"/>
              </w:rPr>
            </w:pPr>
            <w:r w:rsidRPr="00D62732">
              <w:rPr>
                <w:sz w:val="20"/>
              </w:rPr>
              <w:t>Наименование</w:t>
            </w:r>
          </w:p>
          <w:p w:rsidR="00DA6503" w:rsidRPr="00D62732" w:rsidRDefault="00DA6503" w:rsidP="00DA6503">
            <w:pPr>
              <w:pStyle w:val="msonormalcxspmiddle"/>
              <w:spacing w:before="0" w:beforeAutospacing="0" w:after="0" w:afterAutospacing="0"/>
              <w:jc w:val="center"/>
              <w:rPr>
                <w:sz w:val="20"/>
              </w:rPr>
            </w:pPr>
            <w:r w:rsidRPr="00D62732">
              <w:rPr>
                <w:sz w:val="20"/>
              </w:rPr>
              <w:t>оборудования, спортивного инвентаря</w:t>
            </w:r>
          </w:p>
        </w:tc>
        <w:tc>
          <w:tcPr>
            <w:tcW w:w="141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contextualSpacing/>
              <w:jc w:val="center"/>
              <w:rPr>
                <w:sz w:val="20"/>
              </w:rPr>
            </w:pPr>
            <w:r w:rsidRPr="00D62732">
              <w:rPr>
                <w:sz w:val="20"/>
              </w:rPr>
              <w:t>Единица</w:t>
            </w:r>
          </w:p>
          <w:p w:rsidR="00DA6503" w:rsidRPr="00D62732" w:rsidRDefault="00DA6503" w:rsidP="00DA6503">
            <w:pPr>
              <w:pStyle w:val="msonormalcxspmiddle"/>
              <w:spacing w:before="0" w:beforeAutospacing="0" w:after="0" w:afterAutospacing="0"/>
              <w:contextualSpacing/>
              <w:jc w:val="center"/>
              <w:rPr>
                <w:sz w:val="20"/>
              </w:rPr>
            </w:pPr>
            <w:r w:rsidRPr="00D62732">
              <w:rPr>
                <w:sz w:val="20"/>
              </w:rPr>
              <w:t>измерения</w:t>
            </w:r>
          </w:p>
        </w:tc>
        <w:tc>
          <w:tcPr>
            <w:tcW w:w="1276"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contextualSpacing/>
              <w:jc w:val="center"/>
              <w:rPr>
                <w:sz w:val="20"/>
              </w:rPr>
            </w:pPr>
            <w:r w:rsidRPr="00D62732">
              <w:rPr>
                <w:sz w:val="20"/>
              </w:rPr>
              <w:t>Количество</w:t>
            </w:r>
          </w:p>
          <w:p w:rsidR="00DA6503" w:rsidRPr="00D62732" w:rsidRDefault="00DA6503" w:rsidP="00DA6503">
            <w:pPr>
              <w:pStyle w:val="msonormalcxspmiddle"/>
              <w:spacing w:before="0" w:beforeAutospacing="0" w:after="0" w:afterAutospacing="0"/>
              <w:contextualSpacing/>
              <w:jc w:val="center"/>
              <w:rPr>
                <w:sz w:val="20"/>
              </w:rPr>
            </w:pPr>
            <w:r w:rsidRPr="00D62732">
              <w:rPr>
                <w:sz w:val="20"/>
              </w:rPr>
              <w:t>изделий</w:t>
            </w:r>
          </w:p>
        </w:tc>
      </w:tr>
      <w:tr w:rsidR="00DA6503" w:rsidRPr="00D62732" w:rsidTr="00DA6503">
        <w:trPr>
          <w:cantSplit/>
          <w:trHeight w:val="537"/>
        </w:trPr>
        <w:tc>
          <w:tcPr>
            <w:tcW w:w="65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lang w:eastAsia="ru-RU"/>
              </w:rPr>
            </w:pPr>
          </w:p>
        </w:tc>
        <w:tc>
          <w:tcPr>
            <w:tcW w:w="668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lang w:eastAsia="ru-RU"/>
              </w:rPr>
            </w:pPr>
          </w:p>
        </w:tc>
        <w:tc>
          <w:tcPr>
            <w:tcW w:w="141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lang w:eastAsia="ru-RU"/>
              </w:rPr>
            </w:pPr>
          </w:p>
        </w:tc>
        <w:tc>
          <w:tcPr>
            <w:tcW w:w="127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lang w:eastAsia="ru-RU"/>
              </w:rPr>
            </w:pPr>
          </w:p>
        </w:tc>
      </w:tr>
      <w:tr w:rsidR="00DA6503" w:rsidRPr="00D62732" w:rsidTr="00DA6503">
        <w:trPr>
          <w:cantSplit/>
          <w:trHeight w:val="276"/>
        </w:trPr>
        <w:tc>
          <w:tcPr>
            <w:tcW w:w="65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lang w:eastAsia="ru-RU"/>
              </w:rPr>
            </w:pPr>
          </w:p>
        </w:tc>
        <w:tc>
          <w:tcPr>
            <w:tcW w:w="668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lang w:eastAsia="ru-RU"/>
              </w:rPr>
            </w:pPr>
          </w:p>
        </w:tc>
        <w:tc>
          <w:tcPr>
            <w:tcW w:w="141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lang w:eastAsia="ru-RU"/>
              </w:rPr>
            </w:pPr>
          </w:p>
        </w:tc>
        <w:tc>
          <w:tcPr>
            <w:tcW w:w="127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lang w:eastAsia="ru-RU"/>
              </w:rPr>
            </w:pPr>
          </w:p>
        </w:tc>
      </w:tr>
      <w:tr w:rsidR="00DA6503" w:rsidRPr="00D62732" w:rsidTr="00DA6503">
        <w:trPr>
          <w:cantSplit/>
          <w:trHeight w:val="20"/>
        </w:trPr>
        <w:tc>
          <w:tcPr>
            <w:tcW w:w="10030"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jc w:val="center"/>
              <w:rPr>
                <w:sz w:val="20"/>
              </w:rPr>
            </w:pPr>
            <w:r w:rsidRPr="00D62732">
              <w:rPr>
                <w:sz w:val="20"/>
              </w:rPr>
              <w:t>Основное оборудование и инвентарь</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7"/>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rPr>
                <w:sz w:val="20"/>
              </w:rPr>
            </w:pPr>
            <w:r w:rsidRPr="00D62732">
              <w:rPr>
                <w:sz w:val="20"/>
              </w:rPr>
              <w:t>Сетка волейбольная со стойками</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contextualSpacing/>
              <w:jc w:val="center"/>
              <w:rPr>
                <w:sz w:val="20"/>
              </w:rPr>
            </w:pPr>
            <w:r w:rsidRPr="00D62732">
              <w:rPr>
                <w:sz w:val="20"/>
              </w:rPr>
              <w:t>комплект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jc w:val="center"/>
              <w:rPr>
                <w:sz w:val="20"/>
              </w:rPr>
            </w:pPr>
            <w:r w:rsidRPr="00D62732">
              <w:rPr>
                <w:sz w:val="20"/>
              </w:rPr>
              <w:t>2</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7"/>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rPr>
                <w:sz w:val="20"/>
              </w:rPr>
            </w:pPr>
            <w:r w:rsidRPr="00D62732">
              <w:rPr>
                <w:sz w:val="20"/>
              </w:rPr>
              <w:t xml:space="preserve">Мяч волейбольный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25</w:t>
            </w:r>
          </w:p>
        </w:tc>
      </w:tr>
      <w:tr w:rsidR="00DA6503" w:rsidRPr="00D62732" w:rsidTr="00DA6503">
        <w:trPr>
          <w:cantSplit/>
          <w:trHeight w:val="291"/>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7"/>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Протектор д/волейбольных стоек</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4</w:t>
            </w:r>
          </w:p>
        </w:tc>
      </w:tr>
      <w:tr w:rsidR="00DA6503" w:rsidRPr="00D62732" w:rsidTr="00DA6503">
        <w:trPr>
          <w:cantSplit/>
          <w:trHeight w:val="324"/>
        </w:trPr>
        <w:tc>
          <w:tcPr>
            <w:tcW w:w="10030"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C232FD">
            <w:pPr>
              <w:pStyle w:val="afa"/>
              <w:ind w:left="357"/>
              <w:rPr>
                <w:rFonts w:ascii="Times New Roman" w:hAnsi="Times New Roman"/>
                <w:sz w:val="20"/>
                <w:szCs w:val="24"/>
              </w:rPr>
            </w:pPr>
            <w:r w:rsidRPr="00D62732">
              <w:rPr>
                <w:rFonts w:ascii="Times New Roman" w:hAnsi="Times New Roman"/>
                <w:sz w:val="20"/>
                <w:szCs w:val="24"/>
                <w:lang w:eastAsia="ru-RU"/>
              </w:rPr>
              <w:t>Дополнительное и вспомогательное оборудование и спортивный инвентарь</w:t>
            </w:r>
          </w:p>
        </w:tc>
      </w:tr>
      <w:tr w:rsidR="00DA6503" w:rsidRPr="00D62732" w:rsidTr="00DA6503">
        <w:trPr>
          <w:cantSplit/>
          <w:trHeight w:val="317"/>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7"/>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Барьер легкоатлетический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20</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7"/>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Гантели массивные  1-5кг</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комплект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3</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7"/>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Мяч набивной (медицинбол) 1-5 кг</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16</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7"/>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Корзина для мячей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2</w:t>
            </w:r>
          </w:p>
        </w:tc>
      </w:tr>
      <w:tr w:rsidR="00DA6503" w:rsidRPr="00D62732" w:rsidTr="00DA6503">
        <w:trPr>
          <w:cantSplit/>
          <w:trHeight w:val="36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7"/>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Мяч теннисный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10</w:t>
            </w:r>
          </w:p>
        </w:tc>
      </w:tr>
      <w:tr w:rsidR="00DA6503" w:rsidRPr="00D62732" w:rsidTr="00DA6503">
        <w:trPr>
          <w:cantSplit/>
          <w:trHeight w:val="31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7"/>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Мяч футбольный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2</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7"/>
              </w:numPr>
              <w:spacing w:before="0" w:beforeAutospacing="0" w:after="0" w:afterAutospacing="0"/>
              <w:ind w:left="357" w:hanging="357"/>
              <w:contextualSpacing/>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Насос для накачивания мячей с иглами</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3</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7"/>
              </w:numPr>
              <w:spacing w:before="0" w:beforeAutospacing="0" w:after="0" w:afterAutospacing="0"/>
              <w:ind w:left="357" w:hanging="357"/>
              <w:contextualSpacing/>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Скакалка гимнастическая</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25</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7"/>
              </w:numPr>
              <w:spacing w:before="0" w:beforeAutospacing="0" w:after="0" w:afterAutospacing="0"/>
              <w:ind w:left="357" w:hanging="357"/>
              <w:contextualSpacing/>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Скамейка гимнастическая</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4</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7"/>
              </w:numPr>
              <w:spacing w:before="0" w:beforeAutospacing="0" w:after="0" w:afterAutospacing="0"/>
              <w:ind w:left="357" w:hanging="357"/>
              <w:contextualSpacing/>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Утяжелитель для ног</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комплект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25</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7"/>
              </w:numPr>
              <w:spacing w:before="0" w:beforeAutospacing="0" w:after="0" w:afterAutospacing="0"/>
              <w:ind w:left="357" w:hanging="357"/>
              <w:contextualSpacing/>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Утяжелитель для рук</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комплект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25</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7"/>
              </w:numPr>
              <w:spacing w:before="0" w:beforeAutospacing="0" w:after="0" w:afterAutospacing="0"/>
              <w:ind w:left="357" w:hanging="357"/>
              <w:contextualSpacing/>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Эспандер резиновый ленточный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25</w:t>
            </w:r>
          </w:p>
        </w:tc>
      </w:tr>
    </w:tbl>
    <w:p w:rsidR="00DA6503" w:rsidRDefault="00DA6503" w:rsidP="00DA6503">
      <w:pPr>
        <w:rPr>
          <w:b/>
          <w:bCs/>
          <w:lang w:eastAsia="ru-RU"/>
        </w:rPr>
      </w:pPr>
    </w:p>
    <w:p w:rsidR="005B09EE" w:rsidRPr="0035515A" w:rsidRDefault="005B09EE" w:rsidP="005B09EE">
      <w:pPr>
        <w:jc w:val="center"/>
        <w:rPr>
          <w:b/>
        </w:rPr>
      </w:pPr>
      <w:r w:rsidRPr="0035515A">
        <w:rPr>
          <w:b/>
        </w:rPr>
        <w:t xml:space="preserve">В предметной области «судейская подготовка» </w:t>
      </w:r>
    </w:p>
    <w:p w:rsidR="005B09EE" w:rsidRPr="0035515A" w:rsidRDefault="005B09EE" w:rsidP="005B09EE">
      <w:pPr>
        <w:jc w:val="both"/>
      </w:pPr>
      <w:r w:rsidRPr="0035515A">
        <w:t>Этапы судейской подготовки:</w:t>
      </w:r>
    </w:p>
    <w:p w:rsidR="005B09EE" w:rsidRPr="0035515A" w:rsidRDefault="005B09EE" w:rsidP="005B09EE">
      <w:pPr>
        <w:jc w:val="both"/>
        <w:rPr>
          <w:b/>
        </w:rPr>
      </w:pPr>
      <w:r w:rsidRPr="0035515A">
        <w:t xml:space="preserve"> </w:t>
      </w:r>
      <w:r w:rsidRPr="0035515A">
        <w:rPr>
          <w:b/>
        </w:rPr>
        <w:t>1</w:t>
      </w:r>
      <w:r w:rsidR="00F21C41">
        <w:rPr>
          <w:b/>
        </w:rPr>
        <w:t>.</w:t>
      </w:r>
      <w:r w:rsidRPr="0035515A">
        <w:rPr>
          <w:b/>
        </w:rPr>
        <w:t xml:space="preserve"> Теоретическая</w:t>
      </w:r>
    </w:p>
    <w:p w:rsidR="005B09EE" w:rsidRPr="0035515A" w:rsidRDefault="005B09EE" w:rsidP="005B09EE">
      <w:pPr>
        <w:jc w:val="both"/>
      </w:pPr>
      <w:r w:rsidRPr="0035515A">
        <w:t>- изучение правил соревнований по волейболу: терминология; этика; система оценок; особенности работы протоколиста, секретаря, бокового судьи, судьи; требования к спортсменам ; требования к площадке, к организации соревнований.</w:t>
      </w:r>
    </w:p>
    <w:p w:rsidR="005B09EE" w:rsidRPr="0035515A" w:rsidRDefault="005B09EE" w:rsidP="005B09EE">
      <w:pPr>
        <w:jc w:val="both"/>
      </w:pPr>
      <w:r w:rsidRPr="0035515A">
        <w:t>- теоретическое решение задач по  ситуативным моментам игр, анализ игры, анализ соревнований.</w:t>
      </w:r>
    </w:p>
    <w:p w:rsidR="005B09EE" w:rsidRPr="0035515A" w:rsidRDefault="005B09EE" w:rsidP="005B09EE">
      <w:pPr>
        <w:jc w:val="both"/>
      </w:pPr>
      <w:r w:rsidRPr="0035515A">
        <w:t>- сдача теоретических знаний через тестирование.</w:t>
      </w:r>
    </w:p>
    <w:p w:rsidR="005B09EE" w:rsidRPr="0035515A" w:rsidRDefault="005B09EE" w:rsidP="005B09EE">
      <w:pPr>
        <w:jc w:val="both"/>
        <w:rPr>
          <w:b/>
        </w:rPr>
      </w:pPr>
      <w:r w:rsidRPr="0035515A">
        <w:rPr>
          <w:b/>
        </w:rPr>
        <w:t>2.Практическая</w:t>
      </w:r>
    </w:p>
    <w:p w:rsidR="005B09EE" w:rsidRPr="0035515A" w:rsidRDefault="005B09EE" w:rsidP="005B09EE">
      <w:pPr>
        <w:jc w:val="both"/>
      </w:pPr>
      <w:r w:rsidRPr="0035515A">
        <w:t>- решение ситуативных задач на практике.</w:t>
      </w:r>
    </w:p>
    <w:p w:rsidR="005B09EE" w:rsidRPr="0035515A" w:rsidRDefault="005B09EE" w:rsidP="005B09EE">
      <w:pPr>
        <w:jc w:val="both"/>
      </w:pPr>
      <w:r w:rsidRPr="0035515A">
        <w:lastRenderedPageBreak/>
        <w:t>- практическая деятельность в роли протоколиста, секретаря, бокового судьи, судьи в учебных играх.</w:t>
      </w:r>
    </w:p>
    <w:p w:rsidR="005B09EE" w:rsidRPr="0035515A" w:rsidRDefault="005B09EE" w:rsidP="005B09EE">
      <w:pPr>
        <w:jc w:val="both"/>
      </w:pPr>
      <w:r w:rsidRPr="0035515A">
        <w:t>- сдача  судейских  правил на практике.</w:t>
      </w:r>
    </w:p>
    <w:p w:rsidR="005B09EE" w:rsidRDefault="005B09EE" w:rsidP="005B09EE">
      <w:pPr>
        <w:jc w:val="both"/>
      </w:pPr>
      <w:r w:rsidRPr="0035515A">
        <w:t>- практическая деятельность в роли протоколиста, секретаря, бокового судьи, судьи в соревновательных играх.</w:t>
      </w:r>
    </w:p>
    <w:p w:rsidR="005B09EE" w:rsidRPr="0035515A" w:rsidRDefault="005B09EE" w:rsidP="005B09EE">
      <w:pPr>
        <w:rPr>
          <w:b/>
        </w:rPr>
      </w:pPr>
    </w:p>
    <w:p w:rsidR="00064EC3" w:rsidRDefault="00064EC3" w:rsidP="00064EC3">
      <w:pPr>
        <w:pStyle w:val="afa"/>
        <w:spacing w:after="0" w:line="240" w:lineRule="auto"/>
        <w:ind w:left="0" w:firstLine="709"/>
        <w:jc w:val="both"/>
        <w:rPr>
          <w:rFonts w:ascii="Times New Roman" w:hAnsi="Times New Roman"/>
          <w:b/>
          <w:i/>
          <w:sz w:val="24"/>
          <w:szCs w:val="24"/>
        </w:rPr>
      </w:pPr>
      <w:r>
        <w:rPr>
          <w:rFonts w:ascii="Times New Roman" w:hAnsi="Times New Roman"/>
          <w:b/>
          <w:sz w:val="24"/>
          <w:szCs w:val="24"/>
        </w:rPr>
        <w:t>Требования техники безопасности в процессе реализации Программы.</w:t>
      </w:r>
    </w:p>
    <w:p w:rsidR="00064EC3" w:rsidRDefault="00064EC3" w:rsidP="00064EC3">
      <w:pPr>
        <w:ind w:firstLine="709"/>
        <w:jc w:val="both"/>
        <w:rPr>
          <w:b/>
          <w:i/>
        </w:rPr>
      </w:pPr>
      <w:r>
        <w:rPr>
          <w:b/>
        </w:rPr>
        <w:t xml:space="preserve">Цель: </w:t>
      </w:r>
    </w:p>
    <w:p w:rsidR="00064EC3" w:rsidRDefault="00064EC3" w:rsidP="00064EC3">
      <w:pPr>
        <w:jc w:val="both"/>
        <w:rPr>
          <w:i/>
        </w:rPr>
      </w:pPr>
      <w:r>
        <w:t>Обеспечить обучающимся жизнь и здоровье во время пребывания в ДЮСШ, безопасный образовательный процесс.</w:t>
      </w:r>
    </w:p>
    <w:p w:rsidR="00064EC3" w:rsidRDefault="00064EC3" w:rsidP="00064EC3">
      <w:pPr>
        <w:ind w:firstLine="709"/>
        <w:jc w:val="both"/>
        <w:rPr>
          <w:b/>
          <w:i/>
        </w:rPr>
      </w:pPr>
      <w:r>
        <w:rPr>
          <w:b/>
        </w:rPr>
        <w:t>Задачи:</w:t>
      </w:r>
    </w:p>
    <w:p w:rsidR="00064EC3" w:rsidRDefault="00064EC3" w:rsidP="00064EC3">
      <w:pPr>
        <w:ind w:firstLine="709"/>
        <w:jc w:val="both"/>
        <w:rPr>
          <w:b/>
          <w:i/>
        </w:rPr>
      </w:pPr>
      <w:r>
        <w:t>Научить обучающихся технике безопасности в процессе тренировочной и соревновательной деятельности, в транспорте во время поездок на соревнования, в период участия в спортивно-массовых мероприятиях различного уровня в разное время года.</w:t>
      </w:r>
    </w:p>
    <w:p w:rsidR="00064EC3" w:rsidRDefault="00064EC3" w:rsidP="00064EC3">
      <w:pPr>
        <w:ind w:firstLine="709"/>
        <w:jc w:val="both"/>
        <w:rPr>
          <w:bCs/>
          <w:i/>
        </w:rPr>
      </w:pPr>
      <w:r>
        <w:rPr>
          <w:bCs/>
        </w:rPr>
        <w:t xml:space="preserve">Тренировочный процесс предполагает наличие безопасных средств и методов в целях сохранения здоровья обучающихся. </w:t>
      </w:r>
    </w:p>
    <w:p w:rsidR="00064EC3" w:rsidRDefault="00064EC3" w:rsidP="00064EC3">
      <w:pPr>
        <w:ind w:firstLine="709"/>
        <w:jc w:val="both"/>
        <w:rPr>
          <w:bCs/>
          <w:i/>
        </w:rPr>
      </w:pPr>
      <w:r>
        <w:rPr>
          <w:b/>
          <w:bCs/>
        </w:rPr>
        <w:t>Выделяется комплекс мер по технике безопасности:</w:t>
      </w:r>
      <w:r>
        <w:rPr>
          <w:bCs/>
        </w:rPr>
        <w:t xml:space="preserve">   </w:t>
      </w:r>
    </w:p>
    <w:p w:rsidR="00064EC3" w:rsidRDefault="00064EC3" w:rsidP="00064EC3">
      <w:pPr>
        <w:ind w:firstLine="709"/>
        <w:jc w:val="both"/>
        <w:rPr>
          <w:bCs/>
          <w:i/>
        </w:rPr>
      </w:pPr>
      <w:r>
        <w:rPr>
          <w:bCs/>
        </w:rPr>
        <w:t xml:space="preserve"> - ежегодный контроль состояния залов и инвентаря в них с составлением Акта-разрешения на проведение тренировочных занятий;</w:t>
      </w:r>
    </w:p>
    <w:p w:rsidR="00064EC3" w:rsidRDefault="00064EC3" w:rsidP="00064EC3">
      <w:pPr>
        <w:ind w:firstLine="709"/>
        <w:jc w:val="both"/>
        <w:rPr>
          <w:bCs/>
        </w:rPr>
      </w:pPr>
      <w:r>
        <w:rPr>
          <w:bCs/>
        </w:rPr>
        <w:t xml:space="preserve"> - проведение для обучающихся плановых и внеплановых инструктажей по технике безопасности под роспись, с обязательным оформлением в Журнале проведения инструктажей; </w:t>
      </w:r>
    </w:p>
    <w:p w:rsidR="00064EC3" w:rsidRDefault="00064EC3" w:rsidP="00064EC3">
      <w:pPr>
        <w:ind w:firstLine="709"/>
        <w:jc w:val="both"/>
        <w:rPr>
          <w:bCs/>
        </w:rPr>
      </w:pPr>
      <w:r>
        <w:rPr>
          <w:bCs/>
        </w:rPr>
        <w:t xml:space="preserve"> - предтренировочный тренерский контроль состояния залов на соответствие в нём температурного режима, соблюдения графика проветривания, соблюдения санитарно-гигиенических норм уборки помещения, исправности инвентаря; </w:t>
      </w:r>
    </w:p>
    <w:p w:rsidR="00064EC3" w:rsidRDefault="00064EC3" w:rsidP="00064EC3">
      <w:pPr>
        <w:ind w:firstLine="709"/>
        <w:jc w:val="both"/>
        <w:rPr>
          <w:bCs/>
          <w:i/>
        </w:rPr>
      </w:pPr>
      <w:r>
        <w:rPr>
          <w:bCs/>
        </w:rPr>
        <w:t xml:space="preserve"> - изучение правил страховки и самостраховки;</w:t>
      </w:r>
    </w:p>
    <w:p w:rsidR="00064EC3" w:rsidRDefault="00064EC3" w:rsidP="00064EC3">
      <w:pPr>
        <w:ind w:firstLine="709"/>
        <w:jc w:val="both"/>
        <w:rPr>
          <w:bCs/>
        </w:rPr>
      </w:pPr>
      <w:r>
        <w:rPr>
          <w:bCs/>
        </w:rPr>
        <w:t xml:space="preserve">-  формирование навыков контроля и самоконтроля состояния организма в момент тренировочного занятия;  </w:t>
      </w:r>
    </w:p>
    <w:p w:rsidR="00064EC3" w:rsidRDefault="00064EC3" w:rsidP="00064EC3">
      <w:pPr>
        <w:ind w:firstLine="709"/>
        <w:jc w:val="both"/>
        <w:rPr>
          <w:bCs/>
          <w:i/>
        </w:rPr>
      </w:pPr>
      <w:r>
        <w:rPr>
          <w:bCs/>
        </w:rPr>
        <w:t xml:space="preserve"> - периодический и предсоревновательный  врачебный контроль  состояния здоровья обучающихся;  </w:t>
      </w:r>
    </w:p>
    <w:p w:rsidR="00064EC3" w:rsidRDefault="00064EC3" w:rsidP="00064EC3">
      <w:pPr>
        <w:ind w:firstLine="709"/>
        <w:jc w:val="both"/>
        <w:rPr>
          <w:bCs/>
        </w:rPr>
      </w:pPr>
      <w:r>
        <w:rPr>
          <w:bCs/>
        </w:rPr>
        <w:t xml:space="preserve"> - проведение бесед с родителями о технике безопасности их детей во вне тренировочное время.  </w:t>
      </w:r>
    </w:p>
    <w:p w:rsidR="00064EC3" w:rsidRDefault="00064EC3" w:rsidP="00064EC3">
      <w:pPr>
        <w:ind w:firstLine="709"/>
        <w:jc w:val="both"/>
        <w:rPr>
          <w:bCs/>
          <w:i/>
        </w:rPr>
      </w:pPr>
      <w:r>
        <w:rPr>
          <w:bCs/>
        </w:rPr>
        <w:t xml:space="preserve"> - проведение воспитательных бесед о вредных привычках,  гигиене, здоровом питании, утренней зарядке, дисциплинированности. </w:t>
      </w:r>
    </w:p>
    <w:p w:rsidR="00064EC3" w:rsidRDefault="00064EC3" w:rsidP="00064EC3">
      <w:pPr>
        <w:ind w:firstLine="709"/>
        <w:jc w:val="both"/>
        <w:rPr>
          <w:i/>
        </w:rPr>
      </w:pPr>
      <w:r>
        <w:t>В изучение требований техники безопасности этапа начальной подготовки (период до года) входит ознакомление обучающихся с содержанием следующих инструкций:</w:t>
      </w:r>
    </w:p>
    <w:p w:rsidR="00064EC3" w:rsidRDefault="00064EC3" w:rsidP="00064EC3">
      <w:pPr>
        <w:ind w:firstLine="709"/>
        <w:jc w:val="both"/>
        <w:rPr>
          <w:i/>
        </w:rPr>
      </w:pPr>
      <w:r>
        <w:t>- Инструкция безопасности при занятиях на открытых площадках;</w:t>
      </w:r>
    </w:p>
    <w:p w:rsidR="00064EC3" w:rsidRDefault="00064EC3" w:rsidP="00064EC3">
      <w:pPr>
        <w:ind w:firstLine="709"/>
        <w:jc w:val="both"/>
        <w:rPr>
          <w:i/>
        </w:rPr>
      </w:pPr>
      <w:r>
        <w:t>- Инструкция по правилам безопасности в спортивном зале;</w:t>
      </w:r>
    </w:p>
    <w:p w:rsidR="00064EC3" w:rsidRDefault="00064EC3" w:rsidP="00064EC3">
      <w:pPr>
        <w:ind w:firstLine="709"/>
        <w:jc w:val="both"/>
        <w:rPr>
          <w:i/>
        </w:rPr>
      </w:pPr>
      <w:r>
        <w:t>- Инструкция о правилах поведения при перевозках в автобусе;</w:t>
      </w:r>
    </w:p>
    <w:p w:rsidR="00064EC3" w:rsidRDefault="00064EC3" w:rsidP="00064EC3">
      <w:pPr>
        <w:ind w:firstLine="709"/>
        <w:jc w:val="both"/>
        <w:rPr>
          <w:i/>
        </w:rPr>
      </w:pPr>
      <w:r>
        <w:t>- Инструкция по технике безопасности для обучающихся на занятиях по виду спорта волейбол;</w:t>
      </w:r>
    </w:p>
    <w:p w:rsidR="00064EC3" w:rsidRDefault="00064EC3" w:rsidP="00064EC3">
      <w:pPr>
        <w:ind w:firstLine="709"/>
        <w:jc w:val="both"/>
        <w:rPr>
          <w:i/>
        </w:rPr>
      </w:pPr>
      <w:r>
        <w:t>- Инструкция о мерах противопожарной безопасности (ознакомление с маршрутами эвакуации);</w:t>
      </w:r>
    </w:p>
    <w:p w:rsidR="00064EC3" w:rsidRDefault="00064EC3" w:rsidP="00064EC3">
      <w:pPr>
        <w:ind w:firstLine="709"/>
        <w:jc w:val="both"/>
        <w:rPr>
          <w:i/>
        </w:rPr>
      </w:pPr>
      <w:r>
        <w:t>- Инструкция о правилах поведения во время захвата заложников террористами;</w:t>
      </w:r>
    </w:p>
    <w:p w:rsidR="00064EC3" w:rsidRDefault="00064EC3" w:rsidP="00064EC3">
      <w:pPr>
        <w:ind w:firstLine="709"/>
        <w:jc w:val="right"/>
        <w:rPr>
          <w:i/>
        </w:rPr>
      </w:pPr>
      <w:r w:rsidRPr="0035515A">
        <w:rPr>
          <w:lang w:eastAsia="ru-RU"/>
        </w:rPr>
        <w:t xml:space="preserve">Таблица № </w:t>
      </w:r>
      <w:r>
        <w:rPr>
          <w:lang w:eastAsia="ru-RU"/>
        </w:rPr>
        <w:t>4</w:t>
      </w:r>
      <w:r w:rsidR="00D62732">
        <w:rPr>
          <w:lang w:eastAsia="ru-RU"/>
        </w:rPr>
        <w:t>7</w:t>
      </w:r>
    </w:p>
    <w:p w:rsidR="00064EC3" w:rsidRDefault="00064EC3" w:rsidP="00064EC3">
      <w:pPr>
        <w:ind w:firstLine="709"/>
        <w:jc w:val="both"/>
        <w:rPr>
          <w:b/>
          <w:i/>
        </w:rPr>
      </w:pPr>
      <w:r>
        <w:rPr>
          <w:b/>
        </w:rPr>
        <w:t>Объёмы максимальных тренировочных нагрузок.</w:t>
      </w:r>
    </w:p>
    <w:p w:rsidR="00064EC3" w:rsidRDefault="00064EC3" w:rsidP="00064EC3">
      <w:pPr>
        <w:ind w:firstLine="709"/>
        <w:jc w:val="both"/>
        <w:rPr>
          <w:b/>
          <w:i/>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784"/>
      </w:tblGrid>
      <w:tr w:rsidR="00064EC3" w:rsidRPr="00D62732" w:rsidTr="00064EC3">
        <w:tc>
          <w:tcPr>
            <w:tcW w:w="4962" w:type="dxa"/>
            <w:vMerge w:val="restart"/>
            <w:tcBorders>
              <w:top w:val="single" w:sz="4" w:space="0" w:color="000000"/>
              <w:left w:val="single" w:sz="4" w:space="0" w:color="000000"/>
              <w:bottom w:val="single" w:sz="4" w:space="0" w:color="000000"/>
              <w:right w:val="single" w:sz="4" w:space="0" w:color="000000"/>
            </w:tcBorders>
            <w:hideMark/>
          </w:tcPr>
          <w:p w:rsidR="00064EC3" w:rsidRPr="00D62732" w:rsidRDefault="00064EC3" w:rsidP="00064EC3">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Этапный норматив</w:t>
            </w:r>
          </w:p>
        </w:tc>
        <w:tc>
          <w:tcPr>
            <w:tcW w:w="4784" w:type="dxa"/>
            <w:tcBorders>
              <w:top w:val="single" w:sz="4" w:space="0" w:color="000000"/>
              <w:left w:val="single" w:sz="4" w:space="0" w:color="000000"/>
              <w:bottom w:val="single" w:sz="4" w:space="0" w:color="000000"/>
              <w:right w:val="single" w:sz="4" w:space="0" w:color="000000"/>
            </w:tcBorders>
            <w:hideMark/>
          </w:tcPr>
          <w:p w:rsidR="00064EC3" w:rsidRPr="00D62732" w:rsidRDefault="00064EC3" w:rsidP="00064EC3">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Этапы и виды предпрофессиональной подготовки</w:t>
            </w:r>
          </w:p>
        </w:tc>
      </w:tr>
      <w:tr w:rsidR="00064EC3" w:rsidRPr="00D62732" w:rsidTr="00064E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4EC3" w:rsidRPr="00D62732" w:rsidRDefault="00064EC3" w:rsidP="00064EC3">
            <w:pPr>
              <w:suppressAutoHyphens w:val="0"/>
              <w:rPr>
                <w:rFonts w:eastAsia="Calibri"/>
                <w:i/>
                <w:sz w:val="20"/>
                <w:lang w:eastAsia="en-US"/>
              </w:rPr>
            </w:pPr>
          </w:p>
        </w:tc>
        <w:tc>
          <w:tcPr>
            <w:tcW w:w="4784" w:type="dxa"/>
            <w:tcBorders>
              <w:top w:val="single" w:sz="4" w:space="0" w:color="000000"/>
              <w:left w:val="single" w:sz="4" w:space="0" w:color="000000"/>
              <w:bottom w:val="single" w:sz="4" w:space="0" w:color="000000"/>
              <w:right w:val="single" w:sz="4" w:space="0" w:color="000000"/>
            </w:tcBorders>
            <w:hideMark/>
          </w:tcPr>
          <w:p w:rsidR="00064EC3" w:rsidRPr="00C31A1B" w:rsidRDefault="00C31A1B" w:rsidP="00C31A1B">
            <w:pPr>
              <w:jc w:val="both"/>
              <w:rPr>
                <w:i/>
                <w:sz w:val="20"/>
              </w:rPr>
            </w:pPr>
            <w:r>
              <w:rPr>
                <w:sz w:val="20"/>
              </w:rPr>
              <w:t xml:space="preserve">    </w:t>
            </w:r>
            <w:r w:rsidR="00064EC3" w:rsidRPr="00C31A1B">
              <w:rPr>
                <w:sz w:val="20"/>
              </w:rPr>
              <w:t xml:space="preserve"> </w:t>
            </w:r>
            <w:r>
              <w:rPr>
                <w:sz w:val="20"/>
              </w:rPr>
              <w:t>У</w:t>
            </w:r>
            <w:r w:rsidRPr="00C31A1B">
              <w:rPr>
                <w:sz w:val="20"/>
              </w:rPr>
              <w:t>глубленный уровень</w:t>
            </w:r>
          </w:p>
        </w:tc>
      </w:tr>
      <w:tr w:rsidR="00064EC3" w:rsidRPr="00D62732" w:rsidTr="00064E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4EC3" w:rsidRPr="00D62732" w:rsidRDefault="00064EC3" w:rsidP="00064EC3">
            <w:pPr>
              <w:suppressAutoHyphens w:val="0"/>
              <w:rPr>
                <w:rFonts w:eastAsia="Calibri"/>
                <w:i/>
                <w:sz w:val="20"/>
                <w:lang w:eastAsia="en-US"/>
              </w:rPr>
            </w:pPr>
          </w:p>
        </w:tc>
        <w:tc>
          <w:tcPr>
            <w:tcW w:w="4784" w:type="dxa"/>
            <w:tcBorders>
              <w:top w:val="single" w:sz="4" w:space="0" w:color="000000"/>
              <w:left w:val="single" w:sz="4" w:space="0" w:color="000000"/>
              <w:bottom w:val="single" w:sz="4" w:space="0" w:color="000000"/>
              <w:right w:val="single" w:sz="4" w:space="0" w:color="000000"/>
            </w:tcBorders>
            <w:hideMark/>
          </w:tcPr>
          <w:p w:rsidR="00064EC3" w:rsidRPr="00D62732" w:rsidRDefault="00C31A1B" w:rsidP="00064EC3">
            <w:pPr>
              <w:pStyle w:val="afa"/>
              <w:spacing w:after="0" w:line="240" w:lineRule="auto"/>
              <w:ind w:left="0" w:firstLine="709"/>
              <w:jc w:val="both"/>
              <w:rPr>
                <w:rFonts w:ascii="Times New Roman" w:hAnsi="Times New Roman"/>
                <w:i/>
                <w:sz w:val="20"/>
                <w:szCs w:val="24"/>
              </w:rPr>
            </w:pPr>
            <w:r>
              <w:rPr>
                <w:rFonts w:ascii="Times New Roman" w:hAnsi="Times New Roman"/>
                <w:sz w:val="20"/>
                <w:szCs w:val="24"/>
              </w:rPr>
              <w:t>Период 1</w:t>
            </w:r>
            <w:r w:rsidR="00064EC3" w:rsidRPr="00D62732">
              <w:rPr>
                <w:rFonts w:ascii="Times New Roman" w:hAnsi="Times New Roman"/>
                <w:sz w:val="20"/>
                <w:szCs w:val="24"/>
              </w:rPr>
              <w:t xml:space="preserve"> год</w:t>
            </w:r>
          </w:p>
        </w:tc>
      </w:tr>
      <w:tr w:rsidR="00064EC3" w:rsidRPr="00D62732" w:rsidTr="00064EC3">
        <w:tc>
          <w:tcPr>
            <w:tcW w:w="4962" w:type="dxa"/>
            <w:tcBorders>
              <w:top w:val="single" w:sz="4" w:space="0" w:color="000000"/>
              <w:left w:val="single" w:sz="4" w:space="0" w:color="000000"/>
              <w:bottom w:val="single" w:sz="4" w:space="0" w:color="000000"/>
              <w:right w:val="single" w:sz="4" w:space="0" w:color="000000"/>
            </w:tcBorders>
            <w:hideMark/>
          </w:tcPr>
          <w:p w:rsidR="00064EC3" w:rsidRPr="00D62732" w:rsidRDefault="00064EC3" w:rsidP="00064EC3">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Количество часов в неделю</w:t>
            </w:r>
          </w:p>
        </w:tc>
        <w:tc>
          <w:tcPr>
            <w:tcW w:w="4784" w:type="dxa"/>
            <w:tcBorders>
              <w:top w:val="single" w:sz="4" w:space="0" w:color="000000"/>
              <w:left w:val="single" w:sz="4" w:space="0" w:color="000000"/>
              <w:bottom w:val="single" w:sz="4" w:space="0" w:color="000000"/>
              <w:right w:val="single" w:sz="4" w:space="0" w:color="000000"/>
            </w:tcBorders>
            <w:hideMark/>
          </w:tcPr>
          <w:p w:rsidR="00064EC3" w:rsidRPr="00D62732" w:rsidRDefault="00064EC3" w:rsidP="00064EC3">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1</w:t>
            </w:r>
            <w:r w:rsidR="00FF0222">
              <w:rPr>
                <w:rFonts w:ascii="Times New Roman" w:hAnsi="Times New Roman"/>
                <w:sz w:val="20"/>
                <w:szCs w:val="24"/>
              </w:rPr>
              <w:t>2</w:t>
            </w:r>
          </w:p>
        </w:tc>
      </w:tr>
      <w:tr w:rsidR="00064EC3" w:rsidRPr="00D62732" w:rsidTr="00064EC3">
        <w:tc>
          <w:tcPr>
            <w:tcW w:w="4962" w:type="dxa"/>
            <w:tcBorders>
              <w:top w:val="single" w:sz="4" w:space="0" w:color="000000"/>
              <w:left w:val="single" w:sz="4" w:space="0" w:color="000000"/>
              <w:bottom w:val="single" w:sz="4" w:space="0" w:color="000000"/>
              <w:right w:val="single" w:sz="4" w:space="0" w:color="000000"/>
            </w:tcBorders>
            <w:hideMark/>
          </w:tcPr>
          <w:p w:rsidR="00064EC3" w:rsidRPr="00D62732" w:rsidRDefault="00064EC3" w:rsidP="00064EC3">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 xml:space="preserve">Количество тренировок в неделю   </w:t>
            </w:r>
          </w:p>
        </w:tc>
        <w:tc>
          <w:tcPr>
            <w:tcW w:w="4784" w:type="dxa"/>
            <w:tcBorders>
              <w:top w:val="single" w:sz="4" w:space="0" w:color="000000"/>
              <w:left w:val="single" w:sz="4" w:space="0" w:color="000000"/>
              <w:bottom w:val="single" w:sz="4" w:space="0" w:color="000000"/>
              <w:right w:val="single" w:sz="4" w:space="0" w:color="000000"/>
            </w:tcBorders>
            <w:hideMark/>
          </w:tcPr>
          <w:p w:rsidR="00064EC3" w:rsidRPr="00D62732" w:rsidRDefault="00FF0222" w:rsidP="00064EC3">
            <w:pPr>
              <w:pStyle w:val="afa"/>
              <w:spacing w:after="0" w:line="240" w:lineRule="auto"/>
              <w:ind w:left="0" w:firstLine="709"/>
              <w:jc w:val="both"/>
              <w:rPr>
                <w:rFonts w:ascii="Times New Roman" w:hAnsi="Times New Roman"/>
                <w:i/>
                <w:sz w:val="20"/>
                <w:szCs w:val="24"/>
              </w:rPr>
            </w:pPr>
            <w:r>
              <w:rPr>
                <w:rFonts w:ascii="Times New Roman" w:hAnsi="Times New Roman"/>
                <w:sz w:val="20"/>
                <w:szCs w:val="24"/>
              </w:rPr>
              <w:t>4</w:t>
            </w:r>
          </w:p>
        </w:tc>
      </w:tr>
      <w:tr w:rsidR="00064EC3" w:rsidRPr="00D62732" w:rsidTr="00064EC3">
        <w:tc>
          <w:tcPr>
            <w:tcW w:w="4962" w:type="dxa"/>
            <w:tcBorders>
              <w:top w:val="single" w:sz="4" w:space="0" w:color="000000"/>
              <w:left w:val="single" w:sz="4" w:space="0" w:color="000000"/>
              <w:bottom w:val="single" w:sz="4" w:space="0" w:color="000000"/>
              <w:right w:val="single" w:sz="4" w:space="0" w:color="000000"/>
            </w:tcBorders>
            <w:hideMark/>
          </w:tcPr>
          <w:p w:rsidR="00064EC3" w:rsidRPr="00D62732" w:rsidRDefault="00064EC3" w:rsidP="00064EC3">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Общее количество часов в год</w:t>
            </w:r>
          </w:p>
        </w:tc>
        <w:tc>
          <w:tcPr>
            <w:tcW w:w="4784" w:type="dxa"/>
            <w:tcBorders>
              <w:top w:val="single" w:sz="4" w:space="0" w:color="000000"/>
              <w:left w:val="single" w:sz="4" w:space="0" w:color="000000"/>
              <w:bottom w:val="single" w:sz="4" w:space="0" w:color="000000"/>
              <w:right w:val="single" w:sz="4" w:space="0" w:color="000000"/>
            </w:tcBorders>
            <w:hideMark/>
          </w:tcPr>
          <w:p w:rsidR="00064EC3" w:rsidRPr="00D62732" w:rsidRDefault="00FF0222" w:rsidP="00064EC3">
            <w:pPr>
              <w:pStyle w:val="afa"/>
              <w:spacing w:after="0" w:line="240" w:lineRule="auto"/>
              <w:ind w:left="0" w:firstLine="709"/>
              <w:jc w:val="both"/>
              <w:rPr>
                <w:rFonts w:ascii="Times New Roman" w:hAnsi="Times New Roman"/>
                <w:i/>
                <w:sz w:val="20"/>
                <w:szCs w:val="24"/>
              </w:rPr>
            </w:pPr>
            <w:r>
              <w:rPr>
                <w:rFonts w:ascii="Times New Roman" w:hAnsi="Times New Roman"/>
                <w:sz w:val="20"/>
                <w:szCs w:val="24"/>
              </w:rPr>
              <w:t>552</w:t>
            </w:r>
          </w:p>
        </w:tc>
      </w:tr>
      <w:tr w:rsidR="00064EC3" w:rsidRPr="00D62732" w:rsidTr="00064EC3">
        <w:tc>
          <w:tcPr>
            <w:tcW w:w="4962" w:type="dxa"/>
            <w:tcBorders>
              <w:top w:val="single" w:sz="4" w:space="0" w:color="000000"/>
              <w:left w:val="single" w:sz="4" w:space="0" w:color="000000"/>
              <w:bottom w:val="single" w:sz="4" w:space="0" w:color="000000"/>
              <w:right w:val="single" w:sz="4" w:space="0" w:color="000000"/>
            </w:tcBorders>
            <w:hideMark/>
          </w:tcPr>
          <w:p w:rsidR="00064EC3" w:rsidRPr="00D62732" w:rsidRDefault="00064EC3" w:rsidP="00064EC3">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Общее количество тренировок в год</w:t>
            </w:r>
          </w:p>
        </w:tc>
        <w:tc>
          <w:tcPr>
            <w:tcW w:w="4784" w:type="dxa"/>
            <w:tcBorders>
              <w:top w:val="single" w:sz="4" w:space="0" w:color="000000"/>
              <w:left w:val="single" w:sz="4" w:space="0" w:color="000000"/>
              <w:bottom w:val="single" w:sz="4" w:space="0" w:color="000000"/>
              <w:right w:val="single" w:sz="4" w:space="0" w:color="000000"/>
            </w:tcBorders>
            <w:hideMark/>
          </w:tcPr>
          <w:p w:rsidR="00064EC3" w:rsidRPr="00F21C41" w:rsidRDefault="00F21C41" w:rsidP="00064EC3">
            <w:pPr>
              <w:pStyle w:val="afa"/>
              <w:spacing w:after="0" w:line="240" w:lineRule="auto"/>
              <w:ind w:left="0" w:firstLine="709"/>
              <w:jc w:val="both"/>
              <w:rPr>
                <w:rFonts w:ascii="Times New Roman" w:hAnsi="Times New Roman"/>
                <w:sz w:val="20"/>
                <w:szCs w:val="24"/>
              </w:rPr>
            </w:pPr>
            <w:r w:rsidRPr="00F21C41">
              <w:rPr>
                <w:rFonts w:ascii="Times New Roman" w:hAnsi="Times New Roman"/>
                <w:sz w:val="20"/>
                <w:szCs w:val="24"/>
              </w:rPr>
              <w:t>184</w:t>
            </w:r>
          </w:p>
        </w:tc>
      </w:tr>
    </w:tbl>
    <w:p w:rsidR="00064EC3" w:rsidRDefault="00064EC3" w:rsidP="00064EC3">
      <w:pPr>
        <w:ind w:firstLine="709"/>
        <w:jc w:val="both"/>
        <w:rPr>
          <w:i/>
        </w:rPr>
      </w:pPr>
    </w:p>
    <w:p w:rsidR="00064EC3" w:rsidRDefault="00064EC3" w:rsidP="00064EC3">
      <w:pPr>
        <w:ind w:firstLine="709"/>
        <w:jc w:val="both"/>
      </w:pPr>
      <w:r>
        <w:lastRenderedPageBreak/>
        <w:t xml:space="preserve">Система контроля и зачетные требования. </w:t>
      </w:r>
    </w:p>
    <w:p w:rsidR="00064EC3" w:rsidRDefault="00064EC3" w:rsidP="00064EC3">
      <w:pPr>
        <w:ind w:firstLine="709"/>
        <w:jc w:val="right"/>
      </w:pPr>
      <w:r w:rsidRPr="0035515A">
        <w:rPr>
          <w:lang w:eastAsia="ru-RU"/>
        </w:rPr>
        <w:t xml:space="preserve">Таблица № </w:t>
      </w:r>
      <w:r>
        <w:rPr>
          <w:lang w:eastAsia="ru-RU"/>
        </w:rPr>
        <w:t>4</w:t>
      </w:r>
      <w:r w:rsidR="00D62732">
        <w:rPr>
          <w:lang w:eastAsia="ru-RU"/>
        </w:rPr>
        <w:t>8</w:t>
      </w:r>
    </w:p>
    <w:p w:rsidR="00064EC3" w:rsidRDefault="00064EC3" w:rsidP="00064EC3">
      <w:pPr>
        <w:ind w:firstLine="709"/>
        <w:jc w:val="both"/>
      </w:pPr>
      <w:r>
        <w:t>Нормативы по ОФП для юношей и девушек</w:t>
      </w:r>
    </w:p>
    <w:tbl>
      <w:tblPr>
        <w:tblStyle w:val="af9"/>
        <w:tblW w:w="0" w:type="auto"/>
        <w:tblInd w:w="-176" w:type="dxa"/>
        <w:tblLook w:val="04A0" w:firstRow="1" w:lastRow="0" w:firstColumn="1" w:lastColumn="0" w:noHBand="0" w:noVBand="1"/>
      </w:tblPr>
      <w:tblGrid>
        <w:gridCol w:w="6805"/>
        <w:gridCol w:w="891"/>
        <w:gridCol w:w="912"/>
      </w:tblGrid>
      <w:tr w:rsidR="00D62732" w:rsidRPr="00D62732" w:rsidTr="00D62732">
        <w:tc>
          <w:tcPr>
            <w:tcW w:w="6805" w:type="dxa"/>
            <w:tcBorders>
              <w:top w:val="single" w:sz="4" w:space="0" w:color="auto"/>
              <w:left w:val="single" w:sz="4" w:space="0" w:color="auto"/>
              <w:bottom w:val="single" w:sz="4" w:space="0" w:color="auto"/>
              <w:right w:val="single" w:sz="4" w:space="0" w:color="auto"/>
            </w:tcBorders>
            <w:vAlign w:val="center"/>
            <w:hideMark/>
          </w:tcPr>
          <w:p w:rsidR="00D62732" w:rsidRPr="00D62732" w:rsidRDefault="00D62732" w:rsidP="00D62732">
            <w:pPr>
              <w:jc w:val="both"/>
              <w:rPr>
                <w:sz w:val="20"/>
                <w:szCs w:val="20"/>
              </w:rPr>
            </w:pPr>
            <w:r w:rsidRPr="00D62732">
              <w:rPr>
                <w:sz w:val="20"/>
                <w:szCs w:val="20"/>
              </w:rPr>
              <w:t>норматив</w:t>
            </w:r>
          </w:p>
        </w:tc>
        <w:tc>
          <w:tcPr>
            <w:tcW w:w="891" w:type="dxa"/>
            <w:tcBorders>
              <w:top w:val="single" w:sz="4" w:space="0" w:color="auto"/>
              <w:left w:val="single" w:sz="4" w:space="0" w:color="auto"/>
              <w:bottom w:val="single" w:sz="4" w:space="0" w:color="auto"/>
              <w:right w:val="single" w:sz="4" w:space="0" w:color="auto"/>
            </w:tcBorders>
          </w:tcPr>
          <w:p w:rsidR="00D62732" w:rsidRPr="00D62732" w:rsidRDefault="00D62732" w:rsidP="00D62732">
            <w:pPr>
              <w:jc w:val="both"/>
              <w:rPr>
                <w:sz w:val="20"/>
                <w:szCs w:val="20"/>
              </w:rPr>
            </w:pPr>
          </w:p>
        </w:tc>
        <w:tc>
          <w:tcPr>
            <w:tcW w:w="912" w:type="dxa"/>
            <w:tcBorders>
              <w:top w:val="single" w:sz="4" w:space="0" w:color="auto"/>
              <w:left w:val="single" w:sz="4" w:space="0" w:color="auto"/>
              <w:bottom w:val="single" w:sz="4" w:space="0" w:color="auto"/>
              <w:right w:val="single" w:sz="4" w:space="0" w:color="auto"/>
            </w:tcBorders>
          </w:tcPr>
          <w:p w:rsidR="00D62732" w:rsidRPr="00D62732" w:rsidRDefault="00D62732" w:rsidP="00D62732">
            <w:pPr>
              <w:jc w:val="both"/>
              <w:rPr>
                <w:sz w:val="20"/>
                <w:szCs w:val="20"/>
              </w:rPr>
            </w:pPr>
          </w:p>
        </w:tc>
      </w:tr>
      <w:tr w:rsidR="00D62732" w:rsidRPr="00D62732" w:rsidTr="00D62732">
        <w:tc>
          <w:tcPr>
            <w:tcW w:w="6805" w:type="dxa"/>
            <w:vMerge w:val="restart"/>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Прыжок в длину с места (см)</w:t>
            </w: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Ю</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5A32F6" w:rsidP="00D62732">
            <w:pPr>
              <w:jc w:val="both"/>
              <w:rPr>
                <w:sz w:val="20"/>
                <w:szCs w:val="20"/>
              </w:rPr>
            </w:pPr>
            <w:r>
              <w:rPr>
                <w:sz w:val="20"/>
                <w:szCs w:val="20"/>
              </w:rPr>
              <w:t>200</w:t>
            </w:r>
          </w:p>
        </w:tc>
      </w:tr>
      <w:tr w:rsidR="00D62732" w:rsidRPr="00D62732" w:rsidTr="00D62732">
        <w:tc>
          <w:tcPr>
            <w:tcW w:w="6805" w:type="dxa"/>
            <w:vMerge/>
            <w:tcBorders>
              <w:top w:val="single" w:sz="4" w:space="0" w:color="auto"/>
              <w:left w:val="single" w:sz="4" w:space="0" w:color="auto"/>
              <w:bottom w:val="single" w:sz="4" w:space="0" w:color="auto"/>
              <w:right w:val="single" w:sz="4" w:space="0" w:color="auto"/>
            </w:tcBorders>
            <w:vAlign w:val="center"/>
            <w:hideMark/>
          </w:tcPr>
          <w:p w:rsidR="00D62732" w:rsidRPr="00D62732" w:rsidRDefault="00D62732" w:rsidP="00D62732">
            <w:pPr>
              <w:suppressAutoHyphens w:val="0"/>
              <w:rPr>
                <w:sz w:val="20"/>
                <w:szCs w:val="20"/>
              </w:rPr>
            </w:pP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Д</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1</w:t>
            </w:r>
            <w:r w:rsidR="005A32F6">
              <w:rPr>
                <w:sz w:val="20"/>
                <w:szCs w:val="20"/>
              </w:rPr>
              <w:t>80</w:t>
            </w:r>
          </w:p>
        </w:tc>
      </w:tr>
      <w:tr w:rsidR="00D62732" w:rsidRPr="00D62732" w:rsidTr="00D62732">
        <w:tc>
          <w:tcPr>
            <w:tcW w:w="6805"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 xml:space="preserve">Прыжок вверх с </w:t>
            </w: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Ю</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5A32F6" w:rsidP="00D62732">
            <w:pPr>
              <w:jc w:val="both"/>
              <w:rPr>
                <w:sz w:val="20"/>
                <w:szCs w:val="20"/>
              </w:rPr>
            </w:pPr>
            <w:r>
              <w:rPr>
                <w:sz w:val="20"/>
                <w:szCs w:val="20"/>
              </w:rPr>
              <w:t>45</w:t>
            </w:r>
          </w:p>
        </w:tc>
      </w:tr>
      <w:tr w:rsidR="00D62732" w:rsidRPr="00D62732" w:rsidTr="00D62732">
        <w:tc>
          <w:tcPr>
            <w:tcW w:w="6805"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места со взмахом руками (см)</w:t>
            </w: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Д</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5A32F6" w:rsidP="00D62732">
            <w:pPr>
              <w:jc w:val="both"/>
              <w:rPr>
                <w:sz w:val="20"/>
                <w:szCs w:val="20"/>
              </w:rPr>
            </w:pPr>
            <w:r>
              <w:rPr>
                <w:sz w:val="20"/>
                <w:szCs w:val="20"/>
              </w:rPr>
              <w:t>38</w:t>
            </w:r>
          </w:p>
        </w:tc>
      </w:tr>
      <w:tr w:rsidR="00D62732" w:rsidRPr="00D62732" w:rsidTr="00D62732">
        <w:tc>
          <w:tcPr>
            <w:tcW w:w="6805" w:type="dxa"/>
            <w:vMerge w:val="restart"/>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Бег 30 м (с)</w:t>
            </w: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Ю</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5A32F6" w:rsidP="00D62732">
            <w:pPr>
              <w:jc w:val="both"/>
              <w:rPr>
                <w:sz w:val="20"/>
                <w:szCs w:val="20"/>
              </w:rPr>
            </w:pPr>
            <w:r>
              <w:rPr>
                <w:sz w:val="20"/>
                <w:szCs w:val="20"/>
              </w:rPr>
              <w:t>5</w:t>
            </w:r>
            <w:r w:rsidR="00D62732" w:rsidRPr="00D62732">
              <w:rPr>
                <w:sz w:val="20"/>
                <w:szCs w:val="20"/>
              </w:rPr>
              <w:t>,</w:t>
            </w:r>
            <w:r>
              <w:rPr>
                <w:sz w:val="20"/>
                <w:szCs w:val="20"/>
              </w:rPr>
              <w:t>2</w:t>
            </w:r>
          </w:p>
        </w:tc>
      </w:tr>
      <w:tr w:rsidR="00D62732" w:rsidRPr="00D62732" w:rsidTr="00D62732">
        <w:tc>
          <w:tcPr>
            <w:tcW w:w="6805" w:type="dxa"/>
            <w:vMerge/>
            <w:tcBorders>
              <w:top w:val="single" w:sz="4" w:space="0" w:color="auto"/>
              <w:left w:val="single" w:sz="4" w:space="0" w:color="auto"/>
              <w:bottom w:val="single" w:sz="4" w:space="0" w:color="auto"/>
              <w:right w:val="single" w:sz="4" w:space="0" w:color="auto"/>
            </w:tcBorders>
            <w:vAlign w:val="center"/>
            <w:hideMark/>
          </w:tcPr>
          <w:p w:rsidR="00D62732" w:rsidRPr="00D62732" w:rsidRDefault="00D62732" w:rsidP="00D62732">
            <w:pPr>
              <w:suppressAutoHyphens w:val="0"/>
              <w:rPr>
                <w:sz w:val="20"/>
                <w:szCs w:val="20"/>
              </w:rPr>
            </w:pP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Д</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5A32F6" w:rsidP="00D62732">
            <w:pPr>
              <w:jc w:val="both"/>
              <w:rPr>
                <w:sz w:val="20"/>
                <w:szCs w:val="20"/>
              </w:rPr>
            </w:pPr>
            <w:r>
              <w:rPr>
                <w:sz w:val="20"/>
                <w:szCs w:val="20"/>
              </w:rPr>
              <w:t>55</w:t>
            </w:r>
          </w:p>
        </w:tc>
      </w:tr>
      <w:tr w:rsidR="00D62732" w:rsidRPr="00D62732" w:rsidTr="00D62732">
        <w:tc>
          <w:tcPr>
            <w:tcW w:w="6805" w:type="dxa"/>
            <w:vMerge w:val="restart"/>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Челночный бег 5 по 6 м (с)</w:t>
            </w: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Ю</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5A32F6" w:rsidP="00D62732">
            <w:pPr>
              <w:jc w:val="both"/>
              <w:rPr>
                <w:sz w:val="20"/>
                <w:szCs w:val="20"/>
              </w:rPr>
            </w:pPr>
            <w:r>
              <w:rPr>
                <w:sz w:val="20"/>
                <w:szCs w:val="20"/>
              </w:rPr>
              <w:t>10</w:t>
            </w:r>
            <w:r w:rsidR="00D62732" w:rsidRPr="00D62732">
              <w:rPr>
                <w:sz w:val="20"/>
                <w:szCs w:val="20"/>
              </w:rPr>
              <w:t>,8</w:t>
            </w:r>
          </w:p>
        </w:tc>
      </w:tr>
      <w:tr w:rsidR="00D62732" w:rsidRPr="00D62732" w:rsidTr="00D62732">
        <w:tc>
          <w:tcPr>
            <w:tcW w:w="6805" w:type="dxa"/>
            <w:vMerge/>
            <w:tcBorders>
              <w:top w:val="single" w:sz="4" w:space="0" w:color="auto"/>
              <w:left w:val="single" w:sz="4" w:space="0" w:color="auto"/>
              <w:bottom w:val="single" w:sz="4" w:space="0" w:color="auto"/>
              <w:right w:val="single" w:sz="4" w:space="0" w:color="auto"/>
            </w:tcBorders>
            <w:vAlign w:val="center"/>
            <w:hideMark/>
          </w:tcPr>
          <w:p w:rsidR="00D62732" w:rsidRPr="00D62732" w:rsidRDefault="00D62732" w:rsidP="00D62732">
            <w:pPr>
              <w:suppressAutoHyphens w:val="0"/>
              <w:rPr>
                <w:sz w:val="20"/>
                <w:szCs w:val="20"/>
              </w:rPr>
            </w:pP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Д</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5A32F6" w:rsidP="00D62732">
            <w:pPr>
              <w:jc w:val="both"/>
              <w:rPr>
                <w:sz w:val="20"/>
                <w:szCs w:val="20"/>
              </w:rPr>
            </w:pPr>
            <w:r>
              <w:rPr>
                <w:sz w:val="20"/>
                <w:szCs w:val="20"/>
              </w:rPr>
              <w:t>11</w:t>
            </w:r>
            <w:r w:rsidR="00D62732" w:rsidRPr="00D62732">
              <w:rPr>
                <w:sz w:val="20"/>
                <w:szCs w:val="20"/>
              </w:rPr>
              <w:t>,</w:t>
            </w:r>
            <w:r>
              <w:rPr>
                <w:sz w:val="20"/>
                <w:szCs w:val="20"/>
              </w:rPr>
              <w:t>5</w:t>
            </w:r>
          </w:p>
        </w:tc>
      </w:tr>
      <w:tr w:rsidR="00D62732" w:rsidRPr="00D62732" w:rsidTr="00D62732">
        <w:tc>
          <w:tcPr>
            <w:tcW w:w="6805" w:type="dxa"/>
            <w:vMerge w:val="restart"/>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Бросок мяча весом 1 кг из-за головы двумя руками стоя (м)</w:t>
            </w: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Ю</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5A32F6" w:rsidP="00D62732">
            <w:pPr>
              <w:jc w:val="both"/>
              <w:rPr>
                <w:sz w:val="20"/>
                <w:szCs w:val="20"/>
              </w:rPr>
            </w:pPr>
            <w:r>
              <w:rPr>
                <w:sz w:val="20"/>
                <w:szCs w:val="20"/>
              </w:rPr>
              <w:t>12</w:t>
            </w:r>
            <w:r w:rsidR="00D62732" w:rsidRPr="00D62732">
              <w:rPr>
                <w:sz w:val="20"/>
                <w:szCs w:val="20"/>
              </w:rPr>
              <w:t>,0</w:t>
            </w:r>
          </w:p>
        </w:tc>
      </w:tr>
      <w:tr w:rsidR="00D62732" w:rsidRPr="00D62732" w:rsidTr="00D62732">
        <w:tc>
          <w:tcPr>
            <w:tcW w:w="6805" w:type="dxa"/>
            <w:vMerge/>
            <w:tcBorders>
              <w:top w:val="single" w:sz="4" w:space="0" w:color="auto"/>
              <w:left w:val="single" w:sz="4" w:space="0" w:color="auto"/>
              <w:bottom w:val="single" w:sz="4" w:space="0" w:color="auto"/>
              <w:right w:val="single" w:sz="4" w:space="0" w:color="auto"/>
            </w:tcBorders>
            <w:vAlign w:val="center"/>
            <w:hideMark/>
          </w:tcPr>
          <w:p w:rsidR="00D62732" w:rsidRPr="00D62732" w:rsidRDefault="00D62732" w:rsidP="00D62732">
            <w:pPr>
              <w:suppressAutoHyphens w:val="0"/>
              <w:rPr>
                <w:sz w:val="20"/>
                <w:szCs w:val="20"/>
              </w:rPr>
            </w:pPr>
          </w:p>
        </w:tc>
        <w:tc>
          <w:tcPr>
            <w:tcW w:w="891" w:type="dxa"/>
            <w:tcBorders>
              <w:top w:val="single" w:sz="4" w:space="0" w:color="auto"/>
              <w:left w:val="single" w:sz="4" w:space="0" w:color="auto"/>
              <w:bottom w:val="single" w:sz="4" w:space="0" w:color="auto"/>
              <w:right w:val="single" w:sz="4" w:space="0" w:color="auto"/>
            </w:tcBorders>
            <w:hideMark/>
          </w:tcPr>
          <w:p w:rsidR="00D62732" w:rsidRPr="00D62732" w:rsidRDefault="00D62732" w:rsidP="00D62732">
            <w:pPr>
              <w:jc w:val="both"/>
              <w:rPr>
                <w:sz w:val="20"/>
                <w:szCs w:val="20"/>
              </w:rPr>
            </w:pPr>
            <w:r w:rsidRPr="00D62732">
              <w:rPr>
                <w:sz w:val="20"/>
                <w:szCs w:val="20"/>
              </w:rPr>
              <w:t>Д</w:t>
            </w:r>
          </w:p>
        </w:tc>
        <w:tc>
          <w:tcPr>
            <w:tcW w:w="912" w:type="dxa"/>
            <w:tcBorders>
              <w:top w:val="single" w:sz="4" w:space="0" w:color="auto"/>
              <w:left w:val="single" w:sz="4" w:space="0" w:color="auto"/>
              <w:bottom w:val="single" w:sz="4" w:space="0" w:color="auto"/>
              <w:right w:val="single" w:sz="4" w:space="0" w:color="auto"/>
            </w:tcBorders>
            <w:hideMark/>
          </w:tcPr>
          <w:p w:rsidR="00D62732" w:rsidRPr="00D62732" w:rsidRDefault="005A32F6" w:rsidP="00D62732">
            <w:pPr>
              <w:jc w:val="both"/>
              <w:rPr>
                <w:sz w:val="20"/>
                <w:szCs w:val="20"/>
              </w:rPr>
            </w:pPr>
            <w:r>
              <w:rPr>
                <w:sz w:val="20"/>
                <w:szCs w:val="20"/>
              </w:rPr>
              <w:t>10</w:t>
            </w:r>
            <w:r w:rsidR="00D62732" w:rsidRPr="00D62732">
              <w:rPr>
                <w:sz w:val="20"/>
                <w:szCs w:val="20"/>
              </w:rPr>
              <w:t>,</w:t>
            </w:r>
            <w:r>
              <w:rPr>
                <w:sz w:val="20"/>
                <w:szCs w:val="20"/>
              </w:rPr>
              <w:t>0</w:t>
            </w:r>
          </w:p>
        </w:tc>
      </w:tr>
    </w:tbl>
    <w:p w:rsidR="00064EC3" w:rsidRDefault="00064EC3" w:rsidP="00064EC3">
      <w:pPr>
        <w:ind w:firstLine="709"/>
        <w:jc w:val="both"/>
      </w:pPr>
    </w:p>
    <w:p w:rsidR="003314AD" w:rsidRPr="003314AD" w:rsidRDefault="003314AD" w:rsidP="003314AD">
      <w:pPr>
        <w:ind w:left="540"/>
        <w:jc w:val="center"/>
        <w:rPr>
          <w:b/>
        </w:rPr>
      </w:pPr>
      <w:r w:rsidRPr="003314AD">
        <w:rPr>
          <w:b/>
        </w:rPr>
        <w:t>Система контроля и зачетные требования</w:t>
      </w:r>
    </w:p>
    <w:p w:rsidR="003314AD" w:rsidRPr="0035515A" w:rsidRDefault="003314AD" w:rsidP="003314AD">
      <w:pPr>
        <w:ind w:firstLine="567"/>
        <w:jc w:val="both"/>
      </w:pPr>
      <w:r w:rsidRPr="0035515A">
        <w:t xml:space="preserve">Конкретизацию критериев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«волейбол» можно увидеть в </w:t>
      </w:r>
      <w:r>
        <w:t>ниже</w:t>
      </w:r>
      <w:r w:rsidRPr="0035515A">
        <w:t>.</w:t>
      </w:r>
    </w:p>
    <w:p w:rsidR="003314AD" w:rsidRDefault="003314AD" w:rsidP="003314AD">
      <w:pPr>
        <w:jc w:val="center"/>
        <w:rPr>
          <w:b/>
        </w:rPr>
      </w:pPr>
    </w:p>
    <w:p w:rsidR="003314AD" w:rsidRDefault="003314AD" w:rsidP="003314AD">
      <w:pPr>
        <w:ind w:left="360"/>
        <w:jc w:val="right"/>
        <w:rPr>
          <w:b/>
        </w:rPr>
      </w:pPr>
      <w:r>
        <w:rPr>
          <w:szCs w:val="28"/>
        </w:rPr>
        <w:t>Т</w:t>
      </w:r>
      <w:r w:rsidRPr="00033E82">
        <w:rPr>
          <w:szCs w:val="28"/>
        </w:rPr>
        <w:t xml:space="preserve">аблица № </w:t>
      </w:r>
      <w:r w:rsidR="00D62732">
        <w:rPr>
          <w:szCs w:val="28"/>
        </w:rPr>
        <w:t>49</w:t>
      </w:r>
    </w:p>
    <w:p w:rsidR="003314AD" w:rsidRDefault="003314AD" w:rsidP="003314AD">
      <w:pPr>
        <w:ind w:left="360"/>
        <w:jc w:val="center"/>
        <w:rPr>
          <w:b/>
        </w:rPr>
      </w:pPr>
      <w:r>
        <w:rPr>
          <w:b/>
        </w:rPr>
        <w:t xml:space="preserve">Контрольно-переводные нормативы </w:t>
      </w:r>
    </w:p>
    <w:p w:rsidR="003314AD" w:rsidRDefault="003314AD" w:rsidP="003314AD">
      <w:pPr>
        <w:ind w:left="360"/>
        <w:jc w:val="center"/>
        <w:rPr>
          <w:b/>
        </w:rPr>
      </w:pPr>
      <w:r>
        <w:rPr>
          <w:b/>
        </w:rPr>
        <w:t xml:space="preserve">для групп углубленного уровня 1 года обучения </w:t>
      </w:r>
      <w:r w:rsidRPr="003205D8">
        <w:rPr>
          <w:b/>
        </w:rPr>
        <w:t>(юноши и девушки)</w:t>
      </w:r>
    </w:p>
    <w:tbl>
      <w:tblPr>
        <w:tblStyle w:val="af9"/>
        <w:tblW w:w="0" w:type="auto"/>
        <w:tblLook w:val="04A0" w:firstRow="1" w:lastRow="0" w:firstColumn="1" w:lastColumn="0" w:noHBand="0" w:noVBand="1"/>
      </w:tblPr>
      <w:tblGrid>
        <w:gridCol w:w="853"/>
        <w:gridCol w:w="1372"/>
        <w:gridCol w:w="1340"/>
        <w:gridCol w:w="1467"/>
        <w:gridCol w:w="1648"/>
        <w:gridCol w:w="1815"/>
        <w:gridCol w:w="1109"/>
      </w:tblGrid>
      <w:tr w:rsidR="003314AD" w:rsidRPr="00E90A02" w:rsidTr="003314AD">
        <w:trPr>
          <w:trHeight w:val="1495"/>
        </w:trPr>
        <w:tc>
          <w:tcPr>
            <w:tcW w:w="853" w:type="dxa"/>
            <w:vMerge w:val="restart"/>
          </w:tcPr>
          <w:p w:rsidR="003314AD" w:rsidRPr="00E90A02" w:rsidRDefault="003314AD" w:rsidP="00D62732">
            <w:pPr>
              <w:jc w:val="center"/>
            </w:pPr>
          </w:p>
        </w:tc>
        <w:tc>
          <w:tcPr>
            <w:tcW w:w="1372" w:type="dxa"/>
            <w:vMerge w:val="restart"/>
          </w:tcPr>
          <w:p w:rsidR="003314AD" w:rsidRPr="00E90A02" w:rsidRDefault="003314AD" w:rsidP="00D62732">
            <w:pPr>
              <w:jc w:val="center"/>
            </w:pPr>
            <w:r w:rsidRPr="00E90A02">
              <w:t>Верхняя передача (вторая) из зоны «2» в зону «4»</w:t>
            </w:r>
          </w:p>
        </w:tc>
        <w:tc>
          <w:tcPr>
            <w:tcW w:w="1340" w:type="dxa"/>
            <w:vMerge w:val="restart"/>
          </w:tcPr>
          <w:p w:rsidR="003314AD" w:rsidRPr="00E90A02" w:rsidRDefault="003314AD" w:rsidP="00D62732">
            <w:pPr>
              <w:jc w:val="center"/>
            </w:pPr>
            <w:r w:rsidRPr="00E90A02">
              <w:t>Верхняя передача (вторая) из зоны «3» в зону «2»</w:t>
            </w:r>
          </w:p>
        </w:tc>
        <w:tc>
          <w:tcPr>
            <w:tcW w:w="1467" w:type="dxa"/>
            <w:vMerge w:val="restart"/>
          </w:tcPr>
          <w:p w:rsidR="003314AD" w:rsidRPr="00E90A02" w:rsidRDefault="003314AD" w:rsidP="00D62732">
            <w:pPr>
              <w:jc w:val="center"/>
            </w:pPr>
            <w:r w:rsidRPr="00E90A02">
              <w:t>Подача по заданию тренера в левую и правую половину в/б площадки</w:t>
            </w:r>
          </w:p>
        </w:tc>
        <w:tc>
          <w:tcPr>
            <w:tcW w:w="3463" w:type="dxa"/>
            <w:gridSpan w:val="2"/>
          </w:tcPr>
          <w:p w:rsidR="003314AD" w:rsidRPr="00E90A02" w:rsidRDefault="003314AD" w:rsidP="00D62732">
            <w:pPr>
              <w:jc w:val="center"/>
            </w:pPr>
            <w:r w:rsidRPr="00E90A02">
              <w:t>Нападающий удар из любой зоны, в зону заданную тренером</w:t>
            </w:r>
          </w:p>
        </w:tc>
        <w:tc>
          <w:tcPr>
            <w:tcW w:w="1109" w:type="dxa"/>
            <w:vMerge w:val="restart"/>
          </w:tcPr>
          <w:p w:rsidR="003314AD" w:rsidRPr="00E90A02" w:rsidRDefault="003314AD" w:rsidP="00D62732">
            <w:pPr>
              <w:jc w:val="center"/>
            </w:pPr>
          </w:p>
          <w:p w:rsidR="003314AD" w:rsidRPr="00E90A02" w:rsidRDefault="003314AD" w:rsidP="00D62732">
            <w:pPr>
              <w:jc w:val="center"/>
            </w:pPr>
          </w:p>
          <w:p w:rsidR="003314AD" w:rsidRPr="00E90A02" w:rsidRDefault="003314AD" w:rsidP="00D62732">
            <w:pPr>
              <w:jc w:val="center"/>
            </w:pPr>
            <w:r w:rsidRPr="00E90A02">
              <w:t>Прием подачи</w:t>
            </w:r>
          </w:p>
        </w:tc>
      </w:tr>
      <w:tr w:rsidR="003314AD" w:rsidRPr="00E90A02" w:rsidTr="003314AD">
        <w:trPr>
          <w:trHeight w:val="492"/>
        </w:trPr>
        <w:tc>
          <w:tcPr>
            <w:tcW w:w="853" w:type="dxa"/>
            <w:vMerge/>
          </w:tcPr>
          <w:p w:rsidR="003314AD" w:rsidRPr="00E90A02" w:rsidRDefault="003314AD" w:rsidP="00D62732">
            <w:pPr>
              <w:jc w:val="center"/>
            </w:pPr>
          </w:p>
        </w:tc>
        <w:tc>
          <w:tcPr>
            <w:tcW w:w="1372" w:type="dxa"/>
            <w:vMerge/>
          </w:tcPr>
          <w:p w:rsidR="003314AD" w:rsidRPr="00E90A02" w:rsidRDefault="003314AD" w:rsidP="00D62732">
            <w:pPr>
              <w:jc w:val="center"/>
            </w:pPr>
          </w:p>
        </w:tc>
        <w:tc>
          <w:tcPr>
            <w:tcW w:w="1340" w:type="dxa"/>
            <w:vMerge/>
          </w:tcPr>
          <w:p w:rsidR="003314AD" w:rsidRPr="00E90A02" w:rsidRDefault="003314AD" w:rsidP="00D62732">
            <w:pPr>
              <w:jc w:val="center"/>
            </w:pPr>
          </w:p>
        </w:tc>
        <w:tc>
          <w:tcPr>
            <w:tcW w:w="1467" w:type="dxa"/>
            <w:vMerge/>
          </w:tcPr>
          <w:p w:rsidR="003314AD" w:rsidRPr="00E90A02" w:rsidRDefault="003314AD" w:rsidP="00D62732">
            <w:pPr>
              <w:jc w:val="center"/>
            </w:pPr>
          </w:p>
        </w:tc>
        <w:tc>
          <w:tcPr>
            <w:tcW w:w="1648" w:type="dxa"/>
          </w:tcPr>
          <w:p w:rsidR="003314AD" w:rsidRPr="00E90A02" w:rsidRDefault="003314AD" w:rsidP="00D62732">
            <w:pPr>
              <w:jc w:val="center"/>
            </w:pPr>
            <w:r w:rsidRPr="00E90A02">
              <w:t xml:space="preserve">Связующие </w:t>
            </w:r>
          </w:p>
        </w:tc>
        <w:tc>
          <w:tcPr>
            <w:tcW w:w="1815" w:type="dxa"/>
          </w:tcPr>
          <w:p w:rsidR="003314AD" w:rsidRPr="00E90A02" w:rsidRDefault="003314AD" w:rsidP="00D62732">
            <w:pPr>
              <w:jc w:val="center"/>
            </w:pPr>
            <w:r w:rsidRPr="00E90A02">
              <w:t xml:space="preserve">Нападающие </w:t>
            </w:r>
          </w:p>
        </w:tc>
        <w:tc>
          <w:tcPr>
            <w:tcW w:w="1109" w:type="dxa"/>
            <w:vMerge/>
          </w:tcPr>
          <w:p w:rsidR="003314AD" w:rsidRPr="00E90A02" w:rsidRDefault="003314AD" w:rsidP="00D62732">
            <w:pPr>
              <w:jc w:val="center"/>
            </w:pPr>
          </w:p>
        </w:tc>
      </w:tr>
      <w:tr w:rsidR="003314AD" w:rsidRPr="00E90A02" w:rsidTr="003314AD">
        <w:tc>
          <w:tcPr>
            <w:tcW w:w="8495" w:type="dxa"/>
            <w:gridSpan w:val="6"/>
          </w:tcPr>
          <w:p w:rsidR="003314AD" w:rsidRPr="00E90A02" w:rsidRDefault="003314AD" w:rsidP="00D62732">
            <w:pPr>
              <w:jc w:val="center"/>
            </w:pPr>
            <w:r w:rsidRPr="00E90A02">
              <w:t>Из 10 раз</w:t>
            </w:r>
          </w:p>
        </w:tc>
        <w:tc>
          <w:tcPr>
            <w:tcW w:w="1109" w:type="dxa"/>
          </w:tcPr>
          <w:p w:rsidR="003314AD" w:rsidRPr="00E90A02" w:rsidRDefault="003314AD" w:rsidP="00D62732">
            <w:pPr>
              <w:jc w:val="center"/>
            </w:pPr>
            <w:r w:rsidRPr="00E90A02">
              <w:t>Из 5 раз</w:t>
            </w:r>
          </w:p>
        </w:tc>
      </w:tr>
      <w:tr w:rsidR="003314AD" w:rsidRPr="00E90A02" w:rsidTr="003314AD">
        <w:tc>
          <w:tcPr>
            <w:tcW w:w="853" w:type="dxa"/>
          </w:tcPr>
          <w:p w:rsidR="003314AD" w:rsidRPr="00E90A02" w:rsidRDefault="003314AD" w:rsidP="00D62732">
            <w:pPr>
              <w:jc w:val="center"/>
            </w:pPr>
            <w:r>
              <w:t>УУ-1</w:t>
            </w:r>
          </w:p>
        </w:tc>
        <w:tc>
          <w:tcPr>
            <w:tcW w:w="1372" w:type="dxa"/>
          </w:tcPr>
          <w:p w:rsidR="003314AD" w:rsidRPr="00E90A02" w:rsidRDefault="003314AD" w:rsidP="00D62732">
            <w:pPr>
              <w:jc w:val="center"/>
            </w:pPr>
            <w:r w:rsidRPr="00E90A02">
              <w:t>7 раз</w:t>
            </w:r>
          </w:p>
        </w:tc>
        <w:tc>
          <w:tcPr>
            <w:tcW w:w="1340" w:type="dxa"/>
          </w:tcPr>
          <w:p w:rsidR="003314AD" w:rsidRPr="00E90A02" w:rsidRDefault="003314AD" w:rsidP="00D62732">
            <w:pPr>
              <w:jc w:val="center"/>
            </w:pPr>
            <w:r w:rsidRPr="00E90A02">
              <w:t>7 раз</w:t>
            </w:r>
          </w:p>
        </w:tc>
        <w:tc>
          <w:tcPr>
            <w:tcW w:w="1467" w:type="dxa"/>
          </w:tcPr>
          <w:p w:rsidR="003314AD" w:rsidRPr="00E90A02" w:rsidRDefault="003314AD" w:rsidP="00D62732">
            <w:pPr>
              <w:jc w:val="center"/>
            </w:pPr>
            <w:r w:rsidRPr="00E90A02">
              <w:t>5 раз</w:t>
            </w:r>
          </w:p>
        </w:tc>
        <w:tc>
          <w:tcPr>
            <w:tcW w:w="1648" w:type="dxa"/>
          </w:tcPr>
          <w:p w:rsidR="003314AD" w:rsidRPr="00E90A02" w:rsidRDefault="003314AD" w:rsidP="00D62732">
            <w:pPr>
              <w:jc w:val="center"/>
            </w:pPr>
            <w:r w:rsidRPr="00E90A02">
              <w:t>5 раз</w:t>
            </w:r>
          </w:p>
        </w:tc>
        <w:tc>
          <w:tcPr>
            <w:tcW w:w="1815" w:type="dxa"/>
          </w:tcPr>
          <w:p w:rsidR="003314AD" w:rsidRPr="00E90A02" w:rsidRDefault="003314AD" w:rsidP="00D62732">
            <w:pPr>
              <w:jc w:val="center"/>
            </w:pPr>
            <w:r w:rsidRPr="00E90A02">
              <w:t>7 раз</w:t>
            </w:r>
          </w:p>
        </w:tc>
        <w:tc>
          <w:tcPr>
            <w:tcW w:w="1109" w:type="dxa"/>
          </w:tcPr>
          <w:p w:rsidR="003314AD" w:rsidRPr="00E90A02" w:rsidRDefault="003314AD" w:rsidP="00D62732">
            <w:pPr>
              <w:jc w:val="center"/>
            </w:pPr>
            <w:r w:rsidRPr="00E90A02">
              <w:t>3 раза</w:t>
            </w:r>
          </w:p>
        </w:tc>
      </w:tr>
    </w:tbl>
    <w:p w:rsidR="003314AD" w:rsidRPr="003205D8" w:rsidRDefault="003314AD" w:rsidP="003314AD">
      <w:pPr>
        <w:ind w:firstLine="567"/>
        <w:jc w:val="both"/>
      </w:pPr>
    </w:p>
    <w:p w:rsidR="003314AD" w:rsidRDefault="003314AD" w:rsidP="005B09EE">
      <w:pPr>
        <w:tabs>
          <w:tab w:val="left" w:pos="873"/>
        </w:tabs>
        <w:ind w:firstLine="709"/>
        <w:jc w:val="both"/>
        <w:rPr>
          <w:b/>
        </w:rPr>
      </w:pPr>
    </w:p>
    <w:p w:rsidR="0003069C" w:rsidRPr="0035515A" w:rsidRDefault="0003069C" w:rsidP="0003069C">
      <w:pPr>
        <w:jc w:val="center"/>
        <w:rPr>
          <w:b/>
        </w:rPr>
      </w:pPr>
      <w:r w:rsidRPr="0035515A">
        <w:rPr>
          <w:b/>
        </w:rPr>
        <w:t>3.</w:t>
      </w:r>
      <w:r w:rsidR="00033E82">
        <w:rPr>
          <w:b/>
        </w:rPr>
        <w:t>7</w:t>
      </w:r>
      <w:r w:rsidR="00F21C41">
        <w:rPr>
          <w:b/>
        </w:rPr>
        <w:t>.</w:t>
      </w:r>
      <w:r w:rsidRPr="0035515A">
        <w:rPr>
          <w:b/>
        </w:rPr>
        <w:t xml:space="preserve"> </w:t>
      </w:r>
      <w:r w:rsidR="00033E82">
        <w:rPr>
          <w:b/>
        </w:rPr>
        <w:t>У</w:t>
      </w:r>
      <w:r w:rsidR="00033E82" w:rsidRPr="0035515A">
        <w:rPr>
          <w:b/>
        </w:rPr>
        <w:t xml:space="preserve">глубленный уровень </w:t>
      </w:r>
      <w:r w:rsidR="00C270DC" w:rsidRPr="0035515A">
        <w:rPr>
          <w:b/>
        </w:rPr>
        <w:t>2</w:t>
      </w:r>
      <w:r w:rsidR="00033E82" w:rsidRPr="0035515A">
        <w:rPr>
          <w:b/>
        </w:rPr>
        <w:t xml:space="preserve"> года обучения</w:t>
      </w:r>
    </w:p>
    <w:p w:rsidR="00C270DC" w:rsidRPr="0035515A" w:rsidRDefault="00033E82" w:rsidP="00033E82">
      <w:pPr>
        <w:jc w:val="right"/>
        <w:rPr>
          <w:b/>
          <w:sz w:val="28"/>
          <w:szCs w:val="28"/>
        </w:rPr>
      </w:pPr>
      <w:r>
        <w:rPr>
          <w:szCs w:val="28"/>
        </w:rPr>
        <w:t>Т</w:t>
      </w:r>
      <w:r w:rsidRPr="00033E82">
        <w:rPr>
          <w:szCs w:val="28"/>
        </w:rPr>
        <w:t xml:space="preserve">аблица № </w:t>
      </w:r>
      <w:r w:rsidR="00D62732">
        <w:rPr>
          <w:szCs w:val="28"/>
        </w:rPr>
        <w:t>50</w:t>
      </w:r>
    </w:p>
    <w:p w:rsidR="00C270DC" w:rsidRPr="00033E82" w:rsidRDefault="00C270DC" w:rsidP="00C270DC">
      <w:pPr>
        <w:jc w:val="center"/>
        <w:rPr>
          <w:szCs w:val="28"/>
        </w:rPr>
      </w:pPr>
      <w:r w:rsidRPr="00033E82">
        <w:rPr>
          <w:b/>
          <w:szCs w:val="28"/>
        </w:rPr>
        <w:t xml:space="preserve">Учебный план УУ- 2 года обучения </w:t>
      </w:r>
    </w:p>
    <w:p w:rsidR="001120B4" w:rsidRDefault="001120B4" w:rsidP="001120B4">
      <w:pPr>
        <w:jc w:val="center"/>
        <w:rPr>
          <w:b/>
        </w:rPr>
      </w:pPr>
    </w:p>
    <w:tbl>
      <w:tblPr>
        <w:tblW w:w="10024" w:type="dxa"/>
        <w:jc w:val="center"/>
        <w:tblLayout w:type="fixed"/>
        <w:tblLook w:val="04A0" w:firstRow="1" w:lastRow="0" w:firstColumn="1" w:lastColumn="0" w:noHBand="0" w:noVBand="1"/>
      </w:tblPr>
      <w:tblGrid>
        <w:gridCol w:w="553"/>
        <w:gridCol w:w="2301"/>
        <w:gridCol w:w="526"/>
        <w:gridCol w:w="527"/>
        <w:gridCol w:w="13"/>
        <w:gridCol w:w="529"/>
        <w:gridCol w:w="705"/>
        <w:gridCol w:w="527"/>
        <w:gridCol w:w="527"/>
        <w:gridCol w:w="13"/>
        <w:gridCol w:w="514"/>
        <w:gridCol w:w="11"/>
        <w:gridCol w:w="510"/>
        <w:gridCol w:w="6"/>
        <w:gridCol w:w="527"/>
        <w:gridCol w:w="7"/>
        <w:gridCol w:w="555"/>
        <w:gridCol w:w="708"/>
        <w:gridCol w:w="965"/>
      </w:tblGrid>
      <w:tr w:rsidR="001120B4" w:rsidRPr="005B09EE" w:rsidTr="001120B4">
        <w:trPr>
          <w:trHeight w:val="665"/>
          <w:jc w:val="center"/>
        </w:trPr>
        <w:tc>
          <w:tcPr>
            <w:tcW w:w="553"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snapToGrid w:val="0"/>
              <w:spacing w:line="276" w:lineRule="auto"/>
              <w:jc w:val="center"/>
              <w:rPr>
                <w:sz w:val="20"/>
                <w:szCs w:val="20"/>
              </w:rPr>
            </w:pPr>
          </w:p>
          <w:p w:rsidR="001120B4" w:rsidRPr="005B09EE" w:rsidRDefault="001120B4" w:rsidP="001120B4">
            <w:pPr>
              <w:spacing w:line="276" w:lineRule="auto"/>
              <w:jc w:val="center"/>
              <w:rPr>
                <w:sz w:val="20"/>
                <w:szCs w:val="20"/>
              </w:rPr>
            </w:pPr>
            <w:r w:rsidRPr="005B09EE">
              <w:rPr>
                <w:sz w:val="20"/>
                <w:szCs w:val="20"/>
              </w:rPr>
              <w:t>№</w:t>
            </w:r>
          </w:p>
        </w:tc>
        <w:tc>
          <w:tcPr>
            <w:tcW w:w="2301"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snapToGrid w:val="0"/>
              <w:spacing w:line="276" w:lineRule="auto"/>
              <w:jc w:val="center"/>
              <w:rPr>
                <w:sz w:val="20"/>
                <w:szCs w:val="20"/>
              </w:rPr>
            </w:pPr>
          </w:p>
          <w:p w:rsidR="001120B4" w:rsidRPr="005B09EE" w:rsidRDefault="001120B4" w:rsidP="001120B4">
            <w:pPr>
              <w:spacing w:line="276" w:lineRule="auto"/>
              <w:jc w:val="center"/>
              <w:rPr>
                <w:sz w:val="20"/>
                <w:szCs w:val="20"/>
              </w:rPr>
            </w:pPr>
            <w:r w:rsidRPr="005B09EE">
              <w:rPr>
                <w:sz w:val="20"/>
                <w:szCs w:val="20"/>
              </w:rPr>
              <w:t>Разделы</w:t>
            </w:r>
          </w:p>
        </w:tc>
        <w:tc>
          <w:tcPr>
            <w:tcW w:w="526"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snapToGrid w:val="0"/>
              <w:spacing w:line="276" w:lineRule="auto"/>
              <w:jc w:val="center"/>
              <w:rPr>
                <w:sz w:val="20"/>
                <w:szCs w:val="20"/>
              </w:rPr>
            </w:pPr>
          </w:p>
          <w:p w:rsidR="001120B4" w:rsidRPr="00F21C41" w:rsidRDefault="001120B4" w:rsidP="001120B4">
            <w:pPr>
              <w:spacing w:line="276" w:lineRule="auto"/>
              <w:jc w:val="center"/>
              <w:rPr>
                <w:sz w:val="20"/>
                <w:szCs w:val="20"/>
              </w:rPr>
            </w:pPr>
            <w:r w:rsidRPr="005B09EE">
              <w:rPr>
                <w:sz w:val="20"/>
                <w:szCs w:val="20"/>
                <w:lang w:val="en-US"/>
              </w:rPr>
              <w:t>IX</w:t>
            </w:r>
          </w:p>
        </w:tc>
        <w:tc>
          <w:tcPr>
            <w:tcW w:w="527" w:type="dxa"/>
            <w:tcBorders>
              <w:top w:val="single" w:sz="4" w:space="0" w:color="000000"/>
              <w:left w:val="single" w:sz="4" w:space="0" w:color="000000"/>
              <w:bottom w:val="single" w:sz="4" w:space="0" w:color="000000"/>
              <w:right w:val="nil"/>
            </w:tcBorders>
            <w:vAlign w:val="center"/>
          </w:tcPr>
          <w:p w:rsidR="001120B4" w:rsidRPr="00F21C41" w:rsidRDefault="001120B4" w:rsidP="001120B4">
            <w:pPr>
              <w:snapToGrid w:val="0"/>
              <w:spacing w:line="276" w:lineRule="auto"/>
              <w:jc w:val="center"/>
              <w:rPr>
                <w:sz w:val="20"/>
                <w:szCs w:val="20"/>
              </w:rPr>
            </w:pPr>
          </w:p>
          <w:p w:rsidR="001120B4" w:rsidRPr="00F21C41" w:rsidRDefault="001120B4" w:rsidP="001120B4">
            <w:pPr>
              <w:spacing w:line="276" w:lineRule="auto"/>
              <w:jc w:val="center"/>
              <w:rPr>
                <w:sz w:val="20"/>
                <w:szCs w:val="20"/>
              </w:rPr>
            </w:pPr>
            <w:r w:rsidRPr="005B09EE">
              <w:rPr>
                <w:sz w:val="20"/>
                <w:szCs w:val="20"/>
                <w:lang w:val="en-US"/>
              </w:rPr>
              <w:t>X</w:t>
            </w:r>
          </w:p>
        </w:tc>
        <w:tc>
          <w:tcPr>
            <w:tcW w:w="542" w:type="dxa"/>
            <w:gridSpan w:val="2"/>
            <w:tcBorders>
              <w:top w:val="single" w:sz="4" w:space="0" w:color="000000"/>
              <w:left w:val="single" w:sz="4" w:space="0" w:color="000000"/>
              <w:bottom w:val="single" w:sz="4" w:space="0" w:color="000000"/>
              <w:right w:val="nil"/>
            </w:tcBorders>
            <w:vAlign w:val="center"/>
          </w:tcPr>
          <w:p w:rsidR="001120B4" w:rsidRPr="00F21C41" w:rsidRDefault="001120B4" w:rsidP="001120B4">
            <w:pPr>
              <w:snapToGrid w:val="0"/>
              <w:spacing w:line="276" w:lineRule="auto"/>
              <w:jc w:val="center"/>
              <w:rPr>
                <w:sz w:val="20"/>
                <w:szCs w:val="20"/>
              </w:rPr>
            </w:pPr>
          </w:p>
          <w:p w:rsidR="001120B4" w:rsidRPr="00F21C41" w:rsidRDefault="001120B4" w:rsidP="001120B4">
            <w:pPr>
              <w:spacing w:line="276" w:lineRule="auto"/>
              <w:jc w:val="center"/>
              <w:rPr>
                <w:sz w:val="20"/>
                <w:szCs w:val="20"/>
              </w:rPr>
            </w:pPr>
            <w:r w:rsidRPr="005B09EE">
              <w:rPr>
                <w:sz w:val="20"/>
                <w:szCs w:val="20"/>
                <w:lang w:val="en-US"/>
              </w:rPr>
              <w:t>XI</w:t>
            </w:r>
          </w:p>
        </w:tc>
        <w:tc>
          <w:tcPr>
            <w:tcW w:w="705" w:type="dxa"/>
            <w:tcBorders>
              <w:top w:val="single" w:sz="4" w:space="0" w:color="000000"/>
              <w:left w:val="single" w:sz="4" w:space="0" w:color="000000"/>
              <w:bottom w:val="single" w:sz="4" w:space="0" w:color="000000"/>
              <w:right w:val="nil"/>
            </w:tcBorders>
            <w:vAlign w:val="center"/>
          </w:tcPr>
          <w:p w:rsidR="001120B4" w:rsidRPr="00F21C41" w:rsidRDefault="001120B4" w:rsidP="001120B4">
            <w:pPr>
              <w:snapToGrid w:val="0"/>
              <w:spacing w:line="276" w:lineRule="auto"/>
              <w:jc w:val="center"/>
              <w:rPr>
                <w:sz w:val="20"/>
                <w:szCs w:val="20"/>
              </w:rPr>
            </w:pPr>
          </w:p>
          <w:p w:rsidR="001120B4" w:rsidRPr="00F21C41" w:rsidRDefault="001120B4" w:rsidP="001120B4">
            <w:pPr>
              <w:spacing w:line="276" w:lineRule="auto"/>
              <w:jc w:val="center"/>
              <w:rPr>
                <w:sz w:val="20"/>
                <w:szCs w:val="20"/>
              </w:rPr>
            </w:pPr>
            <w:r w:rsidRPr="005B09EE">
              <w:rPr>
                <w:sz w:val="20"/>
                <w:szCs w:val="20"/>
                <w:lang w:val="en-US"/>
              </w:rPr>
              <w:t>XII</w:t>
            </w:r>
          </w:p>
        </w:tc>
        <w:tc>
          <w:tcPr>
            <w:tcW w:w="527" w:type="dxa"/>
            <w:tcBorders>
              <w:top w:val="single" w:sz="4" w:space="0" w:color="000000"/>
              <w:left w:val="single" w:sz="4" w:space="0" w:color="000000"/>
              <w:bottom w:val="single" w:sz="4" w:space="0" w:color="000000"/>
              <w:right w:val="nil"/>
            </w:tcBorders>
            <w:vAlign w:val="center"/>
          </w:tcPr>
          <w:p w:rsidR="001120B4" w:rsidRPr="00F21C41" w:rsidRDefault="001120B4" w:rsidP="001120B4">
            <w:pPr>
              <w:snapToGrid w:val="0"/>
              <w:spacing w:line="276" w:lineRule="auto"/>
              <w:jc w:val="center"/>
              <w:rPr>
                <w:sz w:val="20"/>
                <w:szCs w:val="20"/>
              </w:rPr>
            </w:pPr>
          </w:p>
          <w:p w:rsidR="001120B4" w:rsidRPr="00F21C41" w:rsidRDefault="001120B4" w:rsidP="001120B4">
            <w:pPr>
              <w:spacing w:line="276" w:lineRule="auto"/>
              <w:jc w:val="center"/>
              <w:rPr>
                <w:sz w:val="20"/>
                <w:szCs w:val="20"/>
              </w:rPr>
            </w:pPr>
            <w:r w:rsidRPr="005B09EE">
              <w:rPr>
                <w:sz w:val="20"/>
                <w:szCs w:val="20"/>
                <w:lang w:val="en-US"/>
              </w:rPr>
              <w:t>I</w:t>
            </w:r>
          </w:p>
        </w:tc>
        <w:tc>
          <w:tcPr>
            <w:tcW w:w="527" w:type="dxa"/>
            <w:tcBorders>
              <w:top w:val="single" w:sz="4" w:space="0" w:color="000000"/>
              <w:left w:val="single" w:sz="4" w:space="0" w:color="000000"/>
              <w:bottom w:val="single" w:sz="4" w:space="0" w:color="000000"/>
              <w:right w:val="nil"/>
            </w:tcBorders>
            <w:vAlign w:val="center"/>
          </w:tcPr>
          <w:p w:rsidR="001120B4" w:rsidRPr="00F21C41" w:rsidRDefault="001120B4" w:rsidP="001120B4">
            <w:pPr>
              <w:snapToGrid w:val="0"/>
              <w:spacing w:line="276" w:lineRule="auto"/>
              <w:jc w:val="center"/>
              <w:rPr>
                <w:sz w:val="20"/>
                <w:szCs w:val="20"/>
              </w:rPr>
            </w:pPr>
          </w:p>
          <w:p w:rsidR="001120B4" w:rsidRPr="00F21C41" w:rsidRDefault="001120B4" w:rsidP="001120B4">
            <w:pPr>
              <w:spacing w:line="276" w:lineRule="auto"/>
              <w:jc w:val="center"/>
              <w:rPr>
                <w:sz w:val="20"/>
                <w:szCs w:val="20"/>
              </w:rPr>
            </w:pPr>
            <w:r w:rsidRPr="005B09EE">
              <w:rPr>
                <w:sz w:val="20"/>
                <w:szCs w:val="20"/>
                <w:lang w:val="en-US"/>
              </w:rPr>
              <w:t>II</w:t>
            </w:r>
          </w:p>
        </w:tc>
        <w:tc>
          <w:tcPr>
            <w:tcW w:w="527" w:type="dxa"/>
            <w:gridSpan w:val="2"/>
            <w:tcBorders>
              <w:top w:val="single" w:sz="4" w:space="0" w:color="000000"/>
              <w:left w:val="single" w:sz="4" w:space="0" w:color="000000"/>
              <w:bottom w:val="single" w:sz="4" w:space="0" w:color="000000"/>
              <w:right w:val="nil"/>
            </w:tcBorders>
            <w:vAlign w:val="center"/>
          </w:tcPr>
          <w:p w:rsidR="001120B4" w:rsidRPr="00F21C41" w:rsidRDefault="001120B4" w:rsidP="001120B4">
            <w:pPr>
              <w:snapToGrid w:val="0"/>
              <w:spacing w:line="276" w:lineRule="auto"/>
              <w:jc w:val="center"/>
              <w:rPr>
                <w:sz w:val="20"/>
                <w:szCs w:val="20"/>
              </w:rPr>
            </w:pPr>
          </w:p>
          <w:p w:rsidR="001120B4" w:rsidRPr="00F21C41" w:rsidRDefault="001120B4" w:rsidP="001120B4">
            <w:pPr>
              <w:spacing w:line="276" w:lineRule="auto"/>
              <w:jc w:val="center"/>
              <w:rPr>
                <w:sz w:val="20"/>
                <w:szCs w:val="20"/>
              </w:rPr>
            </w:pPr>
            <w:r w:rsidRPr="005B09EE">
              <w:rPr>
                <w:sz w:val="20"/>
                <w:szCs w:val="20"/>
                <w:lang w:val="en-US"/>
              </w:rPr>
              <w:t>III</w:t>
            </w:r>
          </w:p>
        </w:tc>
        <w:tc>
          <w:tcPr>
            <w:tcW w:w="527" w:type="dxa"/>
            <w:gridSpan w:val="3"/>
            <w:tcBorders>
              <w:top w:val="single" w:sz="4" w:space="0" w:color="000000"/>
              <w:left w:val="single" w:sz="4" w:space="0" w:color="000000"/>
              <w:bottom w:val="single" w:sz="4" w:space="0" w:color="000000"/>
              <w:right w:val="nil"/>
            </w:tcBorders>
            <w:vAlign w:val="center"/>
          </w:tcPr>
          <w:p w:rsidR="001120B4" w:rsidRPr="00F21C41" w:rsidRDefault="001120B4" w:rsidP="001120B4">
            <w:pPr>
              <w:snapToGrid w:val="0"/>
              <w:spacing w:line="276" w:lineRule="auto"/>
              <w:jc w:val="center"/>
              <w:rPr>
                <w:sz w:val="20"/>
                <w:szCs w:val="20"/>
              </w:rPr>
            </w:pPr>
          </w:p>
          <w:p w:rsidR="001120B4" w:rsidRPr="00F21C41" w:rsidRDefault="001120B4" w:rsidP="001120B4">
            <w:pPr>
              <w:spacing w:line="276" w:lineRule="auto"/>
              <w:jc w:val="center"/>
              <w:rPr>
                <w:sz w:val="20"/>
                <w:szCs w:val="20"/>
              </w:rPr>
            </w:pPr>
            <w:r w:rsidRPr="005B09EE">
              <w:rPr>
                <w:sz w:val="20"/>
                <w:szCs w:val="20"/>
                <w:lang w:val="en-US"/>
              </w:rPr>
              <w:t>IV</w:t>
            </w:r>
          </w:p>
        </w:tc>
        <w:tc>
          <w:tcPr>
            <w:tcW w:w="527" w:type="dxa"/>
            <w:tcBorders>
              <w:top w:val="single" w:sz="4" w:space="0" w:color="000000"/>
              <w:left w:val="single" w:sz="4" w:space="0" w:color="000000"/>
              <w:bottom w:val="single" w:sz="4" w:space="0" w:color="000000"/>
              <w:right w:val="nil"/>
            </w:tcBorders>
            <w:vAlign w:val="center"/>
          </w:tcPr>
          <w:p w:rsidR="001120B4" w:rsidRPr="00F21C41" w:rsidRDefault="001120B4" w:rsidP="001120B4">
            <w:pPr>
              <w:snapToGrid w:val="0"/>
              <w:spacing w:line="276" w:lineRule="auto"/>
              <w:jc w:val="center"/>
              <w:rPr>
                <w:sz w:val="20"/>
                <w:szCs w:val="20"/>
              </w:rPr>
            </w:pPr>
          </w:p>
          <w:p w:rsidR="001120B4" w:rsidRPr="00F21C41" w:rsidRDefault="001120B4" w:rsidP="001120B4">
            <w:pPr>
              <w:spacing w:line="276" w:lineRule="auto"/>
              <w:jc w:val="center"/>
              <w:rPr>
                <w:sz w:val="20"/>
                <w:szCs w:val="20"/>
              </w:rPr>
            </w:pPr>
            <w:r w:rsidRPr="005B09EE">
              <w:rPr>
                <w:sz w:val="20"/>
                <w:szCs w:val="20"/>
                <w:lang w:val="en-US"/>
              </w:rPr>
              <w:t>V</w:t>
            </w:r>
          </w:p>
        </w:tc>
        <w:tc>
          <w:tcPr>
            <w:tcW w:w="562" w:type="dxa"/>
            <w:gridSpan w:val="2"/>
            <w:tcBorders>
              <w:top w:val="single" w:sz="4" w:space="0" w:color="000000"/>
              <w:left w:val="single" w:sz="4" w:space="0" w:color="000000"/>
              <w:bottom w:val="single" w:sz="4" w:space="0" w:color="000000"/>
              <w:right w:val="nil"/>
            </w:tcBorders>
            <w:vAlign w:val="center"/>
          </w:tcPr>
          <w:p w:rsidR="001120B4" w:rsidRPr="00F21C41" w:rsidRDefault="001120B4" w:rsidP="001120B4">
            <w:pPr>
              <w:snapToGrid w:val="0"/>
              <w:spacing w:line="276" w:lineRule="auto"/>
              <w:jc w:val="center"/>
              <w:rPr>
                <w:sz w:val="20"/>
                <w:szCs w:val="20"/>
              </w:rPr>
            </w:pPr>
          </w:p>
          <w:p w:rsidR="001120B4" w:rsidRPr="00F21C41" w:rsidRDefault="001120B4" w:rsidP="001120B4">
            <w:pPr>
              <w:spacing w:line="276" w:lineRule="auto"/>
              <w:jc w:val="center"/>
              <w:rPr>
                <w:sz w:val="20"/>
                <w:szCs w:val="20"/>
              </w:rPr>
            </w:pPr>
            <w:r w:rsidRPr="005B09EE">
              <w:rPr>
                <w:sz w:val="20"/>
                <w:szCs w:val="20"/>
                <w:lang w:val="en-US"/>
              </w:rPr>
              <w:t>VII</w:t>
            </w:r>
          </w:p>
        </w:tc>
        <w:tc>
          <w:tcPr>
            <w:tcW w:w="708" w:type="dxa"/>
            <w:tcBorders>
              <w:top w:val="single" w:sz="4" w:space="0" w:color="000000"/>
              <w:left w:val="single" w:sz="4" w:space="0" w:color="000000"/>
              <w:bottom w:val="single" w:sz="4" w:space="0" w:color="000000"/>
              <w:right w:val="nil"/>
            </w:tcBorders>
            <w:vAlign w:val="center"/>
          </w:tcPr>
          <w:p w:rsidR="001120B4" w:rsidRPr="00F21C41" w:rsidRDefault="001120B4" w:rsidP="001120B4">
            <w:pPr>
              <w:snapToGrid w:val="0"/>
              <w:spacing w:line="276" w:lineRule="auto"/>
              <w:jc w:val="center"/>
              <w:rPr>
                <w:sz w:val="20"/>
                <w:szCs w:val="20"/>
              </w:rPr>
            </w:pPr>
          </w:p>
          <w:p w:rsidR="001120B4" w:rsidRPr="00F21C41" w:rsidRDefault="001120B4" w:rsidP="001120B4">
            <w:pPr>
              <w:spacing w:line="276" w:lineRule="auto"/>
              <w:jc w:val="center"/>
              <w:rPr>
                <w:sz w:val="20"/>
                <w:szCs w:val="20"/>
              </w:rPr>
            </w:pPr>
            <w:r w:rsidRPr="005B09EE">
              <w:rPr>
                <w:sz w:val="20"/>
                <w:szCs w:val="20"/>
                <w:lang w:val="en-US"/>
              </w:rPr>
              <w:t>VIII</w:t>
            </w:r>
          </w:p>
        </w:tc>
        <w:tc>
          <w:tcPr>
            <w:tcW w:w="961" w:type="dxa"/>
            <w:tcBorders>
              <w:top w:val="single" w:sz="4" w:space="0" w:color="000000"/>
              <w:left w:val="single" w:sz="4" w:space="0" w:color="000000"/>
              <w:bottom w:val="single" w:sz="4" w:space="0" w:color="000000"/>
              <w:right w:val="single" w:sz="4" w:space="0" w:color="000000"/>
            </w:tcBorders>
            <w:vAlign w:val="center"/>
          </w:tcPr>
          <w:p w:rsidR="001120B4" w:rsidRPr="00F21C41" w:rsidRDefault="001120B4" w:rsidP="001120B4">
            <w:pPr>
              <w:snapToGrid w:val="0"/>
              <w:spacing w:line="276" w:lineRule="auto"/>
              <w:jc w:val="center"/>
              <w:rPr>
                <w:sz w:val="20"/>
                <w:szCs w:val="20"/>
              </w:rPr>
            </w:pPr>
          </w:p>
          <w:p w:rsidR="001120B4" w:rsidRPr="005B09EE" w:rsidRDefault="001120B4" w:rsidP="001120B4">
            <w:pPr>
              <w:spacing w:line="276" w:lineRule="auto"/>
              <w:jc w:val="center"/>
              <w:rPr>
                <w:sz w:val="20"/>
                <w:szCs w:val="20"/>
              </w:rPr>
            </w:pPr>
            <w:r w:rsidRPr="005B09EE">
              <w:rPr>
                <w:sz w:val="20"/>
                <w:szCs w:val="20"/>
              </w:rPr>
              <w:t>Всего</w:t>
            </w:r>
          </w:p>
        </w:tc>
      </w:tr>
      <w:tr w:rsidR="001120B4" w:rsidRPr="005B09EE" w:rsidTr="001120B4">
        <w:trPr>
          <w:trHeight w:val="374"/>
          <w:jc w:val="center"/>
        </w:trPr>
        <w:tc>
          <w:tcPr>
            <w:tcW w:w="553"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spacing w:line="276" w:lineRule="auto"/>
              <w:jc w:val="center"/>
              <w:rPr>
                <w:rFonts w:eastAsia="Calibri"/>
                <w:i/>
                <w:sz w:val="20"/>
                <w:szCs w:val="20"/>
              </w:rPr>
            </w:pPr>
            <w:r w:rsidRPr="005B09EE">
              <w:rPr>
                <w:rFonts w:eastAsia="Calibri"/>
                <w:sz w:val="20"/>
                <w:szCs w:val="20"/>
              </w:rPr>
              <w:t>1.</w:t>
            </w:r>
          </w:p>
        </w:tc>
        <w:tc>
          <w:tcPr>
            <w:tcW w:w="2301"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spacing w:line="276" w:lineRule="auto"/>
              <w:jc w:val="center"/>
              <w:rPr>
                <w:rFonts w:eastAsia="Calibri"/>
                <w:i/>
                <w:sz w:val="20"/>
                <w:szCs w:val="20"/>
              </w:rPr>
            </w:pPr>
            <w:r w:rsidRPr="005B09EE">
              <w:rPr>
                <w:rFonts w:eastAsia="Calibri"/>
                <w:sz w:val="20"/>
                <w:szCs w:val="20"/>
              </w:rPr>
              <w:t>Обязательные предметные области</w:t>
            </w:r>
          </w:p>
        </w:tc>
        <w:tc>
          <w:tcPr>
            <w:tcW w:w="526"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suppressAutoHyphens w:val="0"/>
              <w:jc w:val="center"/>
              <w:rPr>
                <w:color w:val="000000"/>
                <w:sz w:val="20"/>
                <w:szCs w:val="20"/>
                <w:lang w:eastAsia="ru-RU"/>
              </w:rPr>
            </w:pPr>
            <w:r>
              <w:rPr>
                <w:color w:val="000000"/>
                <w:sz w:val="20"/>
                <w:szCs w:val="20"/>
                <w:lang w:eastAsia="ru-RU"/>
              </w:rPr>
              <w:t>44</w:t>
            </w:r>
          </w:p>
        </w:tc>
        <w:tc>
          <w:tcPr>
            <w:tcW w:w="527"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47</w:t>
            </w:r>
          </w:p>
        </w:tc>
        <w:tc>
          <w:tcPr>
            <w:tcW w:w="542" w:type="dxa"/>
            <w:gridSpan w:val="2"/>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46</w:t>
            </w:r>
          </w:p>
        </w:tc>
        <w:tc>
          <w:tcPr>
            <w:tcW w:w="705"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46</w:t>
            </w:r>
          </w:p>
        </w:tc>
        <w:tc>
          <w:tcPr>
            <w:tcW w:w="527"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44</w:t>
            </w:r>
          </w:p>
        </w:tc>
        <w:tc>
          <w:tcPr>
            <w:tcW w:w="527"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46</w:t>
            </w:r>
          </w:p>
        </w:tc>
        <w:tc>
          <w:tcPr>
            <w:tcW w:w="527" w:type="dxa"/>
            <w:gridSpan w:val="2"/>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44</w:t>
            </w:r>
          </w:p>
        </w:tc>
        <w:tc>
          <w:tcPr>
            <w:tcW w:w="527" w:type="dxa"/>
            <w:gridSpan w:val="3"/>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43</w:t>
            </w:r>
          </w:p>
        </w:tc>
        <w:tc>
          <w:tcPr>
            <w:tcW w:w="527"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47</w:t>
            </w:r>
          </w:p>
        </w:tc>
        <w:tc>
          <w:tcPr>
            <w:tcW w:w="562" w:type="dxa"/>
            <w:gridSpan w:val="2"/>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46</w:t>
            </w:r>
          </w:p>
        </w:tc>
        <w:tc>
          <w:tcPr>
            <w:tcW w:w="708"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38</w:t>
            </w:r>
          </w:p>
        </w:tc>
        <w:tc>
          <w:tcPr>
            <w:tcW w:w="961" w:type="dxa"/>
            <w:tcBorders>
              <w:top w:val="single" w:sz="4" w:space="0" w:color="000000"/>
              <w:left w:val="single" w:sz="4" w:space="0" w:color="000000"/>
              <w:bottom w:val="single" w:sz="4" w:space="0" w:color="000000"/>
              <w:right w:val="single" w:sz="4" w:space="0" w:color="000000"/>
            </w:tcBorders>
            <w:vAlign w:val="center"/>
            <w:hideMark/>
          </w:tcPr>
          <w:p w:rsidR="001120B4" w:rsidRPr="005B09EE" w:rsidRDefault="001120B4" w:rsidP="001120B4">
            <w:pPr>
              <w:jc w:val="center"/>
              <w:rPr>
                <w:color w:val="000000"/>
                <w:sz w:val="20"/>
                <w:szCs w:val="20"/>
              </w:rPr>
            </w:pPr>
            <w:r w:rsidRPr="005B09EE">
              <w:rPr>
                <w:rFonts w:eastAsia="Calibri"/>
                <w:color w:val="000000"/>
                <w:sz w:val="20"/>
                <w:szCs w:val="20"/>
              </w:rPr>
              <w:t>491</w:t>
            </w:r>
          </w:p>
        </w:tc>
      </w:tr>
      <w:tr w:rsidR="001120B4" w:rsidRPr="005B09EE" w:rsidTr="001120B4">
        <w:trPr>
          <w:trHeight w:val="267"/>
          <w:jc w:val="center"/>
        </w:trPr>
        <w:tc>
          <w:tcPr>
            <w:tcW w:w="553"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spacing w:line="276" w:lineRule="auto"/>
              <w:jc w:val="center"/>
              <w:rPr>
                <w:rFonts w:eastAsia="Calibri"/>
                <w:i/>
                <w:sz w:val="20"/>
                <w:szCs w:val="20"/>
              </w:rPr>
            </w:pPr>
            <w:r w:rsidRPr="005B09EE">
              <w:rPr>
                <w:rFonts w:eastAsia="Calibri"/>
                <w:sz w:val="20"/>
                <w:szCs w:val="20"/>
              </w:rPr>
              <w:t>1.1.</w:t>
            </w:r>
          </w:p>
        </w:tc>
        <w:tc>
          <w:tcPr>
            <w:tcW w:w="2301"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spacing w:line="276" w:lineRule="auto"/>
              <w:jc w:val="center"/>
              <w:rPr>
                <w:rFonts w:eastAsia="Calibri"/>
                <w:i/>
                <w:sz w:val="20"/>
                <w:szCs w:val="20"/>
              </w:rPr>
            </w:pPr>
            <w:r w:rsidRPr="005B09EE">
              <w:rPr>
                <w:rFonts w:eastAsia="Calibri"/>
                <w:sz w:val="20"/>
                <w:szCs w:val="20"/>
              </w:rPr>
              <w:t>Теоретические основы физической культуры и спорта</w:t>
            </w:r>
          </w:p>
        </w:tc>
        <w:tc>
          <w:tcPr>
            <w:tcW w:w="526"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sidRPr="005B09EE">
              <w:rPr>
                <w:color w:val="000000"/>
                <w:sz w:val="20"/>
                <w:szCs w:val="20"/>
              </w:rPr>
              <w:t>6</w:t>
            </w:r>
          </w:p>
        </w:tc>
        <w:tc>
          <w:tcPr>
            <w:tcW w:w="527"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sidRPr="005B09EE">
              <w:rPr>
                <w:color w:val="000000"/>
                <w:sz w:val="20"/>
                <w:szCs w:val="20"/>
              </w:rPr>
              <w:t>6</w:t>
            </w:r>
          </w:p>
        </w:tc>
        <w:tc>
          <w:tcPr>
            <w:tcW w:w="542" w:type="dxa"/>
            <w:gridSpan w:val="2"/>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sidRPr="005B09EE">
              <w:rPr>
                <w:color w:val="000000"/>
                <w:sz w:val="20"/>
                <w:szCs w:val="20"/>
              </w:rPr>
              <w:t>5</w:t>
            </w:r>
          </w:p>
        </w:tc>
        <w:tc>
          <w:tcPr>
            <w:tcW w:w="705"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sidRPr="005B09EE">
              <w:rPr>
                <w:color w:val="000000"/>
                <w:sz w:val="20"/>
                <w:szCs w:val="20"/>
              </w:rPr>
              <w:t>5</w:t>
            </w:r>
          </w:p>
        </w:tc>
        <w:tc>
          <w:tcPr>
            <w:tcW w:w="527"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5</w:t>
            </w:r>
          </w:p>
        </w:tc>
        <w:tc>
          <w:tcPr>
            <w:tcW w:w="527"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5</w:t>
            </w:r>
          </w:p>
        </w:tc>
        <w:tc>
          <w:tcPr>
            <w:tcW w:w="527" w:type="dxa"/>
            <w:gridSpan w:val="2"/>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5</w:t>
            </w:r>
          </w:p>
        </w:tc>
        <w:tc>
          <w:tcPr>
            <w:tcW w:w="527" w:type="dxa"/>
            <w:gridSpan w:val="3"/>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sidRPr="005B09EE">
              <w:rPr>
                <w:color w:val="000000"/>
                <w:sz w:val="20"/>
                <w:szCs w:val="20"/>
              </w:rPr>
              <w:t>5</w:t>
            </w:r>
          </w:p>
        </w:tc>
        <w:tc>
          <w:tcPr>
            <w:tcW w:w="527"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sidRPr="005B09EE">
              <w:rPr>
                <w:color w:val="000000"/>
                <w:sz w:val="20"/>
                <w:szCs w:val="20"/>
              </w:rPr>
              <w:t>5</w:t>
            </w:r>
          </w:p>
        </w:tc>
        <w:tc>
          <w:tcPr>
            <w:tcW w:w="562" w:type="dxa"/>
            <w:gridSpan w:val="2"/>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4</w:t>
            </w:r>
          </w:p>
        </w:tc>
        <w:tc>
          <w:tcPr>
            <w:tcW w:w="708"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sidRPr="005B09EE">
              <w:rPr>
                <w:color w:val="000000"/>
                <w:sz w:val="20"/>
                <w:szCs w:val="20"/>
              </w:rPr>
              <w:t>4</w:t>
            </w:r>
          </w:p>
        </w:tc>
        <w:tc>
          <w:tcPr>
            <w:tcW w:w="961" w:type="dxa"/>
            <w:tcBorders>
              <w:top w:val="single" w:sz="4" w:space="0" w:color="000000"/>
              <w:left w:val="single" w:sz="4" w:space="0" w:color="000000"/>
              <w:bottom w:val="single" w:sz="4" w:space="0" w:color="000000"/>
              <w:right w:val="single" w:sz="4" w:space="0" w:color="000000"/>
            </w:tcBorders>
            <w:vAlign w:val="center"/>
            <w:hideMark/>
          </w:tcPr>
          <w:p w:rsidR="001120B4" w:rsidRPr="005B09EE" w:rsidRDefault="001120B4" w:rsidP="001120B4">
            <w:pPr>
              <w:jc w:val="center"/>
              <w:rPr>
                <w:color w:val="000000"/>
                <w:sz w:val="20"/>
                <w:szCs w:val="20"/>
              </w:rPr>
            </w:pPr>
            <w:r w:rsidRPr="005B09EE">
              <w:rPr>
                <w:rFonts w:eastAsia="Calibri"/>
                <w:color w:val="000000"/>
                <w:sz w:val="20"/>
                <w:szCs w:val="20"/>
              </w:rPr>
              <w:t>55</w:t>
            </w:r>
          </w:p>
        </w:tc>
      </w:tr>
      <w:tr w:rsidR="001120B4" w:rsidRPr="005B09EE" w:rsidTr="001120B4">
        <w:trPr>
          <w:trHeight w:val="665"/>
          <w:jc w:val="center"/>
        </w:trPr>
        <w:tc>
          <w:tcPr>
            <w:tcW w:w="553"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spacing w:line="276" w:lineRule="auto"/>
              <w:jc w:val="center"/>
              <w:rPr>
                <w:rFonts w:eastAsia="Calibri"/>
                <w:i/>
                <w:sz w:val="20"/>
                <w:szCs w:val="20"/>
              </w:rPr>
            </w:pPr>
            <w:r w:rsidRPr="005B09EE">
              <w:rPr>
                <w:rFonts w:eastAsia="Calibri"/>
                <w:sz w:val="20"/>
                <w:szCs w:val="20"/>
              </w:rPr>
              <w:t>1.2</w:t>
            </w:r>
          </w:p>
        </w:tc>
        <w:tc>
          <w:tcPr>
            <w:tcW w:w="2301"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spacing w:line="276" w:lineRule="auto"/>
              <w:jc w:val="center"/>
              <w:rPr>
                <w:rFonts w:eastAsia="Calibri"/>
                <w:i/>
                <w:sz w:val="20"/>
                <w:szCs w:val="20"/>
              </w:rPr>
            </w:pPr>
            <w:r w:rsidRPr="005B09EE">
              <w:rPr>
                <w:rFonts w:eastAsia="Calibri"/>
                <w:sz w:val="20"/>
                <w:szCs w:val="20"/>
              </w:rPr>
              <w:t>Общая и специальная физическая  подготовка</w:t>
            </w:r>
          </w:p>
        </w:tc>
        <w:tc>
          <w:tcPr>
            <w:tcW w:w="526"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16</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14</w:t>
            </w:r>
          </w:p>
        </w:tc>
        <w:tc>
          <w:tcPr>
            <w:tcW w:w="542"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14</w:t>
            </w:r>
          </w:p>
        </w:tc>
        <w:tc>
          <w:tcPr>
            <w:tcW w:w="705"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14</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12</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14</w:t>
            </w:r>
          </w:p>
        </w:tc>
        <w:tc>
          <w:tcPr>
            <w:tcW w:w="527"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12</w:t>
            </w:r>
          </w:p>
        </w:tc>
        <w:tc>
          <w:tcPr>
            <w:tcW w:w="527" w:type="dxa"/>
            <w:gridSpan w:val="3"/>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14</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16</w:t>
            </w:r>
          </w:p>
        </w:tc>
        <w:tc>
          <w:tcPr>
            <w:tcW w:w="562"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14</w:t>
            </w:r>
          </w:p>
        </w:tc>
        <w:tc>
          <w:tcPr>
            <w:tcW w:w="708"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12</w:t>
            </w:r>
          </w:p>
        </w:tc>
        <w:tc>
          <w:tcPr>
            <w:tcW w:w="961" w:type="dxa"/>
            <w:tcBorders>
              <w:top w:val="single" w:sz="4" w:space="0" w:color="000000"/>
              <w:left w:val="single" w:sz="4" w:space="0" w:color="000000"/>
              <w:bottom w:val="single" w:sz="4" w:space="0" w:color="000000"/>
              <w:right w:val="single" w:sz="4" w:space="0" w:color="000000"/>
            </w:tcBorders>
            <w:vAlign w:val="center"/>
            <w:hideMark/>
          </w:tcPr>
          <w:p w:rsidR="001120B4" w:rsidRPr="005B09EE" w:rsidRDefault="001120B4" w:rsidP="001120B4">
            <w:pPr>
              <w:jc w:val="center"/>
              <w:rPr>
                <w:color w:val="000000"/>
                <w:sz w:val="20"/>
                <w:szCs w:val="20"/>
              </w:rPr>
            </w:pPr>
            <w:r w:rsidRPr="005B09EE">
              <w:rPr>
                <w:rFonts w:eastAsia="Calibri"/>
                <w:color w:val="000000"/>
                <w:sz w:val="20"/>
                <w:szCs w:val="20"/>
              </w:rPr>
              <w:t>158</w:t>
            </w:r>
          </w:p>
        </w:tc>
      </w:tr>
      <w:tr w:rsidR="001120B4" w:rsidRPr="005B09EE" w:rsidTr="001120B4">
        <w:trPr>
          <w:trHeight w:val="228"/>
          <w:jc w:val="center"/>
        </w:trPr>
        <w:tc>
          <w:tcPr>
            <w:tcW w:w="553"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spacing w:line="276" w:lineRule="auto"/>
              <w:jc w:val="center"/>
              <w:rPr>
                <w:rFonts w:eastAsia="Calibri"/>
                <w:i/>
                <w:sz w:val="20"/>
                <w:szCs w:val="20"/>
              </w:rPr>
            </w:pPr>
            <w:r w:rsidRPr="005B09EE">
              <w:rPr>
                <w:rFonts w:eastAsia="Calibri"/>
                <w:sz w:val="20"/>
                <w:szCs w:val="20"/>
              </w:rPr>
              <w:t>1.3</w:t>
            </w:r>
          </w:p>
        </w:tc>
        <w:tc>
          <w:tcPr>
            <w:tcW w:w="2301"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spacing w:line="276" w:lineRule="auto"/>
              <w:jc w:val="center"/>
              <w:rPr>
                <w:rFonts w:eastAsia="Calibri"/>
                <w:i/>
                <w:sz w:val="20"/>
                <w:szCs w:val="20"/>
              </w:rPr>
            </w:pPr>
            <w:r w:rsidRPr="005B09EE">
              <w:rPr>
                <w:rFonts w:eastAsia="Calibri"/>
                <w:sz w:val="20"/>
                <w:szCs w:val="20"/>
              </w:rPr>
              <w:t>Основы профессионального самоопределения</w:t>
            </w:r>
          </w:p>
        </w:tc>
        <w:tc>
          <w:tcPr>
            <w:tcW w:w="526"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2</w:t>
            </w:r>
          </w:p>
        </w:tc>
        <w:tc>
          <w:tcPr>
            <w:tcW w:w="527"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5</w:t>
            </w:r>
          </w:p>
        </w:tc>
        <w:tc>
          <w:tcPr>
            <w:tcW w:w="542" w:type="dxa"/>
            <w:gridSpan w:val="2"/>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5</w:t>
            </w:r>
          </w:p>
        </w:tc>
        <w:tc>
          <w:tcPr>
            <w:tcW w:w="705"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5</w:t>
            </w:r>
          </w:p>
        </w:tc>
        <w:tc>
          <w:tcPr>
            <w:tcW w:w="527"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5</w:t>
            </w:r>
          </w:p>
        </w:tc>
        <w:tc>
          <w:tcPr>
            <w:tcW w:w="527"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5</w:t>
            </w:r>
          </w:p>
        </w:tc>
        <w:tc>
          <w:tcPr>
            <w:tcW w:w="527" w:type="dxa"/>
            <w:gridSpan w:val="2"/>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5</w:t>
            </w:r>
          </w:p>
        </w:tc>
        <w:tc>
          <w:tcPr>
            <w:tcW w:w="527" w:type="dxa"/>
            <w:gridSpan w:val="3"/>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4</w:t>
            </w:r>
          </w:p>
        </w:tc>
        <w:tc>
          <w:tcPr>
            <w:tcW w:w="527"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6</w:t>
            </w:r>
          </w:p>
        </w:tc>
        <w:tc>
          <w:tcPr>
            <w:tcW w:w="562" w:type="dxa"/>
            <w:gridSpan w:val="2"/>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6</w:t>
            </w:r>
          </w:p>
        </w:tc>
        <w:tc>
          <w:tcPr>
            <w:tcW w:w="708"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4</w:t>
            </w:r>
          </w:p>
        </w:tc>
        <w:tc>
          <w:tcPr>
            <w:tcW w:w="961" w:type="dxa"/>
            <w:tcBorders>
              <w:top w:val="single" w:sz="4" w:space="0" w:color="000000"/>
              <w:left w:val="single" w:sz="4" w:space="0" w:color="000000"/>
              <w:bottom w:val="single" w:sz="4" w:space="0" w:color="000000"/>
              <w:right w:val="single" w:sz="4" w:space="0" w:color="000000"/>
            </w:tcBorders>
            <w:vAlign w:val="center"/>
            <w:hideMark/>
          </w:tcPr>
          <w:p w:rsidR="001120B4" w:rsidRPr="005B09EE" w:rsidRDefault="001120B4" w:rsidP="001120B4">
            <w:pPr>
              <w:jc w:val="center"/>
              <w:rPr>
                <w:color w:val="000000"/>
                <w:sz w:val="20"/>
                <w:szCs w:val="20"/>
              </w:rPr>
            </w:pPr>
            <w:r w:rsidRPr="005B09EE">
              <w:rPr>
                <w:color w:val="000000"/>
                <w:sz w:val="20"/>
                <w:szCs w:val="20"/>
              </w:rPr>
              <w:t>52</w:t>
            </w:r>
          </w:p>
        </w:tc>
      </w:tr>
      <w:tr w:rsidR="001120B4" w:rsidRPr="005B09EE" w:rsidTr="001120B4">
        <w:trPr>
          <w:trHeight w:val="252"/>
          <w:jc w:val="center"/>
        </w:trPr>
        <w:tc>
          <w:tcPr>
            <w:tcW w:w="553"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spacing w:line="276" w:lineRule="auto"/>
              <w:jc w:val="center"/>
              <w:rPr>
                <w:rFonts w:eastAsia="Calibri"/>
                <w:i/>
                <w:sz w:val="20"/>
                <w:szCs w:val="20"/>
              </w:rPr>
            </w:pPr>
            <w:r w:rsidRPr="005B09EE">
              <w:rPr>
                <w:rFonts w:eastAsia="Calibri"/>
                <w:sz w:val="20"/>
                <w:szCs w:val="20"/>
              </w:rPr>
              <w:t>1.4</w:t>
            </w:r>
          </w:p>
        </w:tc>
        <w:tc>
          <w:tcPr>
            <w:tcW w:w="2301"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spacing w:line="276" w:lineRule="auto"/>
              <w:jc w:val="center"/>
              <w:rPr>
                <w:rFonts w:eastAsia="Calibri"/>
                <w:i/>
                <w:sz w:val="20"/>
                <w:szCs w:val="20"/>
              </w:rPr>
            </w:pPr>
            <w:r w:rsidRPr="005B09EE">
              <w:rPr>
                <w:rFonts w:eastAsia="Calibri"/>
                <w:sz w:val="20"/>
                <w:szCs w:val="20"/>
              </w:rPr>
              <w:t>Вид спорта</w:t>
            </w:r>
          </w:p>
        </w:tc>
        <w:tc>
          <w:tcPr>
            <w:tcW w:w="526"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20</w:t>
            </w:r>
          </w:p>
        </w:tc>
        <w:tc>
          <w:tcPr>
            <w:tcW w:w="527"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22</w:t>
            </w:r>
          </w:p>
        </w:tc>
        <w:tc>
          <w:tcPr>
            <w:tcW w:w="542" w:type="dxa"/>
            <w:gridSpan w:val="2"/>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22</w:t>
            </w:r>
          </w:p>
        </w:tc>
        <w:tc>
          <w:tcPr>
            <w:tcW w:w="705"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22</w:t>
            </w:r>
          </w:p>
        </w:tc>
        <w:tc>
          <w:tcPr>
            <w:tcW w:w="527"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22</w:t>
            </w:r>
          </w:p>
        </w:tc>
        <w:tc>
          <w:tcPr>
            <w:tcW w:w="527"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22</w:t>
            </w:r>
          </w:p>
        </w:tc>
        <w:tc>
          <w:tcPr>
            <w:tcW w:w="527" w:type="dxa"/>
            <w:gridSpan w:val="2"/>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22</w:t>
            </w:r>
          </w:p>
        </w:tc>
        <w:tc>
          <w:tcPr>
            <w:tcW w:w="527" w:type="dxa"/>
            <w:gridSpan w:val="3"/>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20</w:t>
            </w:r>
          </w:p>
        </w:tc>
        <w:tc>
          <w:tcPr>
            <w:tcW w:w="527"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20</w:t>
            </w:r>
          </w:p>
        </w:tc>
        <w:tc>
          <w:tcPr>
            <w:tcW w:w="562" w:type="dxa"/>
            <w:gridSpan w:val="2"/>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22</w:t>
            </w:r>
          </w:p>
        </w:tc>
        <w:tc>
          <w:tcPr>
            <w:tcW w:w="708"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jc w:val="center"/>
              <w:rPr>
                <w:color w:val="000000"/>
                <w:sz w:val="20"/>
                <w:szCs w:val="20"/>
              </w:rPr>
            </w:pPr>
            <w:r>
              <w:rPr>
                <w:color w:val="000000"/>
                <w:sz w:val="20"/>
                <w:szCs w:val="20"/>
              </w:rPr>
              <w:t>18</w:t>
            </w:r>
          </w:p>
        </w:tc>
        <w:tc>
          <w:tcPr>
            <w:tcW w:w="961" w:type="dxa"/>
            <w:tcBorders>
              <w:top w:val="single" w:sz="4" w:space="0" w:color="000000"/>
              <w:left w:val="single" w:sz="4" w:space="0" w:color="000000"/>
              <w:bottom w:val="single" w:sz="4" w:space="0" w:color="000000"/>
              <w:right w:val="single" w:sz="4" w:space="0" w:color="000000"/>
            </w:tcBorders>
            <w:vAlign w:val="center"/>
            <w:hideMark/>
          </w:tcPr>
          <w:p w:rsidR="001120B4" w:rsidRPr="005B09EE" w:rsidRDefault="001120B4" w:rsidP="001120B4">
            <w:pPr>
              <w:jc w:val="center"/>
              <w:rPr>
                <w:color w:val="000000"/>
                <w:sz w:val="20"/>
                <w:szCs w:val="20"/>
              </w:rPr>
            </w:pPr>
            <w:r w:rsidRPr="005B09EE">
              <w:rPr>
                <w:rFonts w:eastAsia="Calibri"/>
                <w:color w:val="000000"/>
                <w:sz w:val="20"/>
                <w:szCs w:val="20"/>
              </w:rPr>
              <w:t>232</w:t>
            </w:r>
          </w:p>
        </w:tc>
      </w:tr>
      <w:tr w:rsidR="001120B4" w:rsidRPr="005B09EE" w:rsidTr="001120B4">
        <w:trPr>
          <w:trHeight w:val="684"/>
          <w:jc w:val="center"/>
        </w:trPr>
        <w:tc>
          <w:tcPr>
            <w:tcW w:w="553"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spacing w:line="276" w:lineRule="auto"/>
              <w:jc w:val="center"/>
              <w:rPr>
                <w:rFonts w:eastAsia="Calibri"/>
                <w:i/>
                <w:sz w:val="20"/>
                <w:szCs w:val="20"/>
              </w:rPr>
            </w:pPr>
            <w:r w:rsidRPr="005B09EE">
              <w:rPr>
                <w:rFonts w:eastAsia="Calibri"/>
                <w:sz w:val="20"/>
                <w:szCs w:val="20"/>
              </w:rPr>
              <w:t>2.</w:t>
            </w:r>
          </w:p>
        </w:tc>
        <w:tc>
          <w:tcPr>
            <w:tcW w:w="2301"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spacing w:line="276" w:lineRule="auto"/>
              <w:jc w:val="center"/>
              <w:rPr>
                <w:rFonts w:eastAsia="Calibri"/>
                <w:i/>
                <w:sz w:val="20"/>
                <w:szCs w:val="20"/>
              </w:rPr>
            </w:pPr>
            <w:r w:rsidRPr="005B09EE">
              <w:rPr>
                <w:rFonts w:eastAsia="Calibri"/>
                <w:sz w:val="20"/>
                <w:szCs w:val="20"/>
              </w:rPr>
              <w:t>Вариативные предметные области</w:t>
            </w:r>
          </w:p>
        </w:tc>
        <w:tc>
          <w:tcPr>
            <w:tcW w:w="526"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15</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rPr>
                <w:color w:val="000000"/>
                <w:sz w:val="20"/>
                <w:szCs w:val="20"/>
              </w:rPr>
            </w:pPr>
            <w:r>
              <w:rPr>
                <w:color w:val="000000"/>
                <w:sz w:val="20"/>
                <w:szCs w:val="20"/>
              </w:rPr>
              <w:t>13</w:t>
            </w:r>
          </w:p>
        </w:tc>
        <w:tc>
          <w:tcPr>
            <w:tcW w:w="542"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13</w:t>
            </w:r>
          </w:p>
        </w:tc>
        <w:tc>
          <w:tcPr>
            <w:tcW w:w="705"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13</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15</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13</w:t>
            </w:r>
          </w:p>
        </w:tc>
        <w:tc>
          <w:tcPr>
            <w:tcW w:w="527"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15</w:t>
            </w:r>
          </w:p>
        </w:tc>
        <w:tc>
          <w:tcPr>
            <w:tcW w:w="527" w:type="dxa"/>
            <w:gridSpan w:val="3"/>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16</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12</w:t>
            </w:r>
          </w:p>
        </w:tc>
        <w:tc>
          <w:tcPr>
            <w:tcW w:w="562"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13</w:t>
            </w:r>
          </w:p>
        </w:tc>
        <w:tc>
          <w:tcPr>
            <w:tcW w:w="708"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15</w:t>
            </w:r>
          </w:p>
        </w:tc>
        <w:tc>
          <w:tcPr>
            <w:tcW w:w="961" w:type="dxa"/>
            <w:tcBorders>
              <w:top w:val="single" w:sz="4" w:space="0" w:color="000000"/>
              <w:left w:val="single" w:sz="4" w:space="0" w:color="000000"/>
              <w:bottom w:val="single" w:sz="4" w:space="0" w:color="000000"/>
              <w:right w:val="single" w:sz="4" w:space="0" w:color="000000"/>
            </w:tcBorders>
            <w:vAlign w:val="center"/>
            <w:hideMark/>
          </w:tcPr>
          <w:p w:rsidR="001120B4" w:rsidRPr="005B09EE" w:rsidRDefault="001120B4" w:rsidP="001120B4">
            <w:pPr>
              <w:jc w:val="center"/>
              <w:rPr>
                <w:color w:val="000000"/>
                <w:sz w:val="20"/>
                <w:szCs w:val="20"/>
              </w:rPr>
            </w:pPr>
            <w:r w:rsidRPr="005B09EE">
              <w:rPr>
                <w:rFonts w:eastAsia="Calibri"/>
                <w:color w:val="000000"/>
                <w:sz w:val="20"/>
                <w:szCs w:val="20"/>
              </w:rPr>
              <w:t>153</w:t>
            </w:r>
          </w:p>
        </w:tc>
      </w:tr>
      <w:tr w:rsidR="001120B4" w:rsidRPr="005B09EE" w:rsidTr="001120B4">
        <w:trPr>
          <w:trHeight w:val="573"/>
          <w:jc w:val="center"/>
        </w:trPr>
        <w:tc>
          <w:tcPr>
            <w:tcW w:w="553"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spacing w:line="276" w:lineRule="auto"/>
              <w:jc w:val="center"/>
              <w:rPr>
                <w:rFonts w:eastAsia="Calibri"/>
                <w:i/>
                <w:sz w:val="20"/>
                <w:szCs w:val="20"/>
              </w:rPr>
            </w:pPr>
            <w:r w:rsidRPr="005B09EE">
              <w:rPr>
                <w:rFonts w:eastAsia="Calibri"/>
                <w:sz w:val="20"/>
                <w:szCs w:val="20"/>
              </w:rPr>
              <w:lastRenderedPageBreak/>
              <w:t>2.1</w:t>
            </w:r>
          </w:p>
        </w:tc>
        <w:tc>
          <w:tcPr>
            <w:tcW w:w="2301"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spacing w:line="276" w:lineRule="auto"/>
              <w:jc w:val="center"/>
              <w:rPr>
                <w:rFonts w:eastAsia="Calibri"/>
                <w:i/>
                <w:sz w:val="20"/>
                <w:szCs w:val="20"/>
              </w:rPr>
            </w:pPr>
            <w:r w:rsidRPr="005B09EE">
              <w:rPr>
                <w:rFonts w:eastAsia="Calibri"/>
                <w:sz w:val="20"/>
                <w:szCs w:val="20"/>
              </w:rPr>
              <w:t>Различные виды спорта и подвижные игры</w:t>
            </w:r>
          </w:p>
        </w:tc>
        <w:tc>
          <w:tcPr>
            <w:tcW w:w="526"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sidRPr="005B09EE">
              <w:rPr>
                <w:color w:val="000000"/>
                <w:sz w:val="20"/>
                <w:szCs w:val="20"/>
              </w:rPr>
              <w:t>2</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sidRPr="005B09EE">
              <w:rPr>
                <w:color w:val="000000"/>
                <w:sz w:val="20"/>
                <w:szCs w:val="20"/>
              </w:rPr>
              <w:t>2</w:t>
            </w:r>
          </w:p>
        </w:tc>
        <w:tc>
          <w:tcPr>
            <w:tcW w:w="542"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sidRPr="005B09EE">
              <w:rPr>
                <w:color w:val="000000"/>
                <w:sz w:val="20"/>
                <w:szCs w:val="20"/>
              </w:rPr>
              <w:t>2</w:t>
            </w:r>
          </w:p>
        </w:tc>
        <w:tc>
          <w:tcPr>
            <w:tcW w:w="705"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sidRPr="005B09EE">
              <w:rPr>
                <w:color w:val="000000"/>
                <w:sz w:val="20"/>
                <w:szCs w:val="20"/>
              </w:rPr>
              <w:t>2</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2</w:t>
            </w:r>
          </w:p>
        </w:tc>
        <w:tc>
          <w:tcPr>
            <w:tcW w:w="527"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2</w:t>
            </w:r>
          </w:p>
        </w:tc>
        <w:tc>
          <w:tcPr>
            <w:tcW w:w="527" w:type="dxa"/>
            <w:gridSpan w:val="3"/>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sidRPr="005B09EE">
              <w:rPr>
                <w:color w:val="000000"/>
                <w:sz w:val="20"/>
                <w:szCs w:val="20"/>
              </w:rPr>
              <w:t>2</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sidRPr="005B09EE">
              <w:rPr>
                <w:color w:val="000000"/>
                <w:sz w:val="20"/>
                <w:szCs w:val="20"/>
              </w:rPr>
              <w:t>2</w:t>
            </w:r>
          </w:p>
        </w:tc>
        <w:tc>
          <w:tcPr>
            <w:tcW w:w="562"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sidRPr="005B09EE">
              <w:rPr>
                <w:color w:val="000000"/>
                <w:sz w:val="20"/>
                <w:szCs w:val="20"/>
              </w:rPr>
              <w:t>2</w:t>
            </w:r>
          </w:p>
        </w:tc>
        <w:tc>
          <w:tcPr>
            <w:tcW w:w="708"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sidRPr="005B09EE">
              <w:rPr>
                <w:color w:val="000000"/>
                <w:sz w:val="20"/>
                <w:szCs w:val="20"/>
              </w:rPr>
              <w:t>2</w:t>
            </w:r>
          </w:p>
        </w:tc>
        <w:tc>
          <w:tcPr>
            <w:tcW w:w="961" w:type="dxa"/>
            <w:tcBorders>
              <w:top w:val="single" w:sz="4" w:space="0" w:color="000000"/>
              <w:left w:val="single" w:sz="4" w:space="0" w:color="000000"/>
              <w:bottom w:val="single" w:sz="4" w:space="0" w:color="000000"/>
              <w:right w:val="single" w:sz="4" w:space="0" w:color="000000"/>
            </w:tcBorders>
            <w:vAlign w:val="center"/>
            <w:hideMark/>
          </w:tcPr>
          <w:p w:rsidR="001120B4" w:rsidRPr="005B09EE" w:rsidRDefault="001120B4" w:rsidP="001120B4">
            <w:pPr>
              <w:jc w:val="center"/>
              <w:rPr>
                <w:color w:val="000000"/>
                <w:sz w:val="20"/>
                <w:szCs w:val="20"/>
              </w:rPr>
            </w:pPr>
            <w:r w:rsidRPr="005B09EE">
              <w:rPr>
                <w:rFonts w:eastAsia="Calibri"/>
                <w:color w:val="000000"/>
                <w:sz w:val="20"/>
                <w:szCs w:val="20"/>
              </w:rPr>
              <w:t>20</w:t>
            </w:r>
          </w:p>
        </w:tc>
      </w:tr>
      <w:tr w:rsidR="001120B4" w:rsidRPr="005B09EE" w:rsidTr="001120B4">
        <w:trPr>
          <w:trHeight w:val="665"/>
          <w:jc w:val="center"/>
        </w:trPr>
        <w:tc>
          <w:tcPr>
            <w:tcW w:w="553"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spacing w:line="276" w:lineRule="auto"/>
              <w:jc w:val="center"/>
              <w:rPr>
                <w:rFonts w:eastAsia="Calibri"/>
                <w:i/>
                <w:sz w:val="20"/>
                <w:szCs w:val="20"/>
              </w:rPr>
            </w:pPr>
            <w:r w:rsidRPr="005B09EE">
              <w:rPr>
                <w:rFonts w:eastAsia="Calibri"/>
                <w:sz w:val="20"/>
                <w:szCs w:val="20"/>
              </w:rPr>
              <w:t>2.2</w:t>
            </w:r>
          </w:p>
        </w:tc>
        <w:tc>
          <w:tcPr>
            <w:tcW w:w="2301"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spacing w:line="276" w:lineRule="auto"/>
              <w:jc w:val="center"/>
              <w:rPr>
                <w:rFonts w:eastAsia="Calibri"/>
                <w:i/>
                <w:sz w:val="20"/>
                <w:szCs w:val="20"/>
              </w:rPr>
            </w:pPr>
            <w:r w:rsidRPr="005B09EE">
              <w:rPr>
                <w:rFonts w:eastAsia="Calibri"/>
                <w:sz w:val="20"/>
                <w:szCs w:val="20"/>
              </w:rPr>
              <w:t>Судейская подготовка</w:t>
            </w:r>
          </w:p>
        </w:tc>
        <w:tc>
          <w:tcPr>
            <w:tcW w:w="526"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4</w:t>
            </w:r>
          </w:p>
        </w:tc>
        <w:tc>
          <w:tcPr>
            <w:tcW w:w="542"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4</w:t>
            </w:r>
          </w:p>
        </w:tc>
        <w:tc>
          <w:tcPr>
            <w:tcW w:w="705"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6</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5</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4</w:t>
            </w:r>
          </w:p>
        </w:tc>
        <w:tc>
          <w:tcPr>
            <w:tcW w:w="527"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4</w:t>
            </w:r>
          </w:p>
        </w:tc>
        <w:tc>
          <w:tcPr>
            <w:tcW w:w="527" w:type="dxa"/>
            <w:gridSpan w:val="3"/>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2</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2</w:t>
            </w:r>
          </w:p>
        </w:tc>
        <w:tc>
          <w:tcPr>
            <w:tcW w:w="562"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1</w:t>
            </w:r>
          </w:p>
        </w:tc>
        <w:tc>
          <w:tcPr>
            <w:tcW w:w="708"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3</w:t>
            </w:r>
          </w:p>
        </w:tc>
        <w:tc>
          <w:tcPr>
            <w:tcW w:w="961" w:type="dxa"/>
            <w:tcBorders>
              <w:top w:val="single" w:sz="4" w:space="0" w:color="000000"/>
              <w:left w:val="single" w:sz="4" w:space="0" w:color="000000"/>
              <w:bottom w:val="single" w:sz="4" w:space="0" w:color="000000"/>
              <w:right w:val="single" w:sz="4" w:space="0" w:color="000000"/>
            </w:tcBorders>
            <w:vAlign w:val="center"/>
            <w:hideMark/>
          </w:tcPr>
          <w:p w:rsidR="001120B4" w:rsidRPr="005B09EE" w:rsidRDefault="001120B4" w:rsidP="001120B4">
            <w:pPr>
              <w:jc w:val="center"/>
              <w:rPr>
                <w:color w:val="000000"/>
                <w:sz w:val="20"/>
                <w:szCs w:val="20"/>
              </w:rPr>
            </w:pPr>
            <w:r w:rsidRPr="005B09EE">
              <w:rPr>
                <w:rFonts w:eastAsia="Calibri"/>
                <w:color w:val="000000"/>
                <w:sz w:val="20"/>
                <w:szCs w:val="20"/>
              </w:rPr>
              <w:t>35</w:t>
            </w:r>
          </w:p>
        </w:tc>
      </w:tr>
      <w:tr w:rsidR="001120B4" w:rsidRPr="005B09EE" w:rsidTr="001120B4">
        <w:trPr>
          <w:trHeight w:val="684"/>
          <w:jc w:val="center"/>
        </w:trPr>
        <w:tc>
          <w:tcPr>
            <w:tcW w:w="553"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spacing w:line="276" w:lineRule="auto"/>
              <w:jc w:val="center"/>
              <w:rPr>
                <w:rFonts w:eastAsia="Calibri"/>
                <w:i/>
                <w:sz w:val="20"/>
                <w:szCs w:val="20"/>
              </w:rPr>
            </w:pPr>
            <w:r w:rsidRPr="005B09EE">
              <w:rPr>
                <w:rFonts w:eastAsia="Calibri"/>
                <w:sz w:val="20"/>
                <w:szCs w:val="20"/>
              </w:rPr>
              <w:t>2.3</w:t>
            </w:r>
          </w:p>
        </w:tc>
        <w:tc>
          <w:tcPr>
            <w:tcW w:w="2301"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spacing w:line="276" w:lineRule="auto"/>
              <w:jc w:val="center"/>
              <w:rPr>
                <w:rFonts w:eastAsia="Calibri"/>
                <w:i/>
                <w:sz w:val="20"/>
                <w:szCs w:val="20"/>
              </w:rPr>
            </w:pPr>
            <w:r w:rsidRPr="005B09EE">
              <w:rPr>
                <w:rFonts w:eastAsia="Calibri"/>
                <w:sz w:val="20"/>
                <w:szCs w:val="20"/>
              </w:rPr>
              <w:t>Развитие творческого мышления</w:t>
            </w:r>
          </w:p>
        </w:tc>
        <w:tc>
          <w:tcPr>
            <w:tcW w:w="526"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2</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w:t>
            </w:r>
          </w:p>
        </w:tc>
        <w:tc>
          <w:tcPr>
            <w:tcW w:w="542"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w:t>
            </w:r>
          </w:p>
        </w:tc>
        <w:tc>
          <w:tcPr>
            <w:tcW w:w="705"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1</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1</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1</w:t>
            </w:r>
          </w:p>
        </w:tc>
        <w:tc>
          <w:tcPr>
            <w:tcW w:w="527"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w:t>
            </w:r>
          </w:p>
        </w:tc>
        <w:tc>
          <w:tcPr>
            <w:tcW w:w="527" w:type="dxa"/>
            <w:gridSpan w:val="3"/>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2</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1</w:t>
            </w:r>
          </w:p>
        </w:tc>
        <w:tc>
          <w:tcPr>
            <w:tcW w:w="562"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2</w:t>
            </w:r>
          </w:p>
        </w:tc>
        <w:tc>
          <w:tcPr>
            <w:tcW w:w="708"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w:t>
            </w:r>
          </w:p>
        </w:tc>
        <w:tc>
          <w:tcPr>
            <w:tcW w:w="961" w:type="dxa"/>
            <w:tcBorders>
              <w:top w:val="single" w:sz="4" w:space="0" w:color="000000"/>
              <w:left w:val="single" w:sz="4" w:space="0" w:color="000000"/>
              <w:bottom w:val="single" w:sz="4" w:space="0" w:color="000000"/>
              <w:right w:val="single" w:sz="4" w:space="0" w:color="000000"/>
            </w:tcBorders>
            <w:vAlign w:val="center"/>
            <w:hideMark/>
          </w:tcPr>
          <w:p w:rsidR="001120B4" w:rsidRPr="005B09EE" w:rsidRDefault="001120B4" w:rsidP="001120B4">
            <w:pPr>
              <w:jc w:val="center"/>
              <w:rPr>
                <w:color w:val="000000"/>
                <w:sz w:val="20"/>
                <w:szCs w:val="20"/>
              </w:rPr>
            </w:pPr>
            <w:r w:rsidRPr="005B09EE">
              <w:rPr>
                <w:rFonts w:eastAsia="Calibri"/>
                <w:color w:val="000000"/>
                <w:sz w:val="20"/>
                <w:szCs w:val="20"/>
              </w:rPr>
              <w:t>10</w:t>
            </w:r>
          </w:p>
        </w:tc>
      </w:tr>
      <w:tr w:rsidR="001120B4" w:rsidRPr="005B09EE" w:rsidTr="001120B4">
        <w:trPr>
          <w:trHeight w:val="665"/>
          <w:jc w:val="center"/>
        </w:trPr>
        <w:tc>
          <w:tcPr>
            <w:tcW w:w="553"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spacing w:line="276" w:lineRule="auto"/>
              <w:jc w:val="center"/>
              <w:rPr>
                <w:rFonts w:eastAsia="Calibri"/>
                <w:i/>
                <w:sz w:val="20"/>
                <w:szCs w:val="20"/>
              </w:rPr>
            </w:pPr>
            <w:r w:rsidRPr="005B09EE">
              <w:rPr>
                <w:rFonts w:eastAsia="Calibri"/>
                <w:sz w:val="20"/>
                <w:szCs w:val="20"/>
              </w:rPr>
              <w:t>2.4</w:t>
            </w:r>
          </w:p>
        </w:tc>
        <w:tc>
          <w:tcPr>
            <w:tcW w:w="2301"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spacing w:line="276" w:lineRule="auto"/>
              <w:jc w:val="center"/>
              <w:rPr>
                <w:rFonts w:eastAsia="Calibri"/>
                <w:i/>
                <w:sz w:val="20"/>
                <w:szCs w:val="20"/>
              </w:rPr>
            </w:pPr>
            <w:r w:rsidRPr="005B09EE">
              <w:rPr>
                <w:rFonts w:eastAsia="Calibri"/>
                <w:sz w:val="20"/>
                <w:szCs w:val="20"/>
              </w:rPr>
              <w:t>Национальный региональный компонент</w:t>
            </w:r>
          </w:p>
        </w:tc>
        <w:tc>
          <w:tcPr>
            <w:tcW w:w="526"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3</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2</w:t>
            </w:r>
          </w:p>
        </w:tc>
        <w:tc>
          <w:tcPr>
            <w:tcW w:w="542"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2</w:t>
            </w:r>
          </w:p>
        </w:tc>
        <w:tc>
          <w:tcPr>
            <w:tcW w:w="705"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2</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2</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2</w:t>
            </w:r>
          </w:p>
        </w:tc>
        <w:tc>
          <w:tcPr>
            <w:tcW w:w="527"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2</w:t>
            </w:r>
          </w:p>
        </w:tc>
        <w:tc>
          <w:tcPr>
            <w:tcW w:w="527" w:type="dxa"/>
            <w:gridSpan w:val="3"/>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3</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2</w:t>
            </w:r>
          </w:p>
        </w:tc>
        <w:tc>
          <w:tcPr>
            <w:tcW w:w="562"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2</w:t>
            </w:r>
          </w:p>
        </w:tc>
        <w:tc>
          <w:tcPr>
            <w:tcW w:w="708"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3</w:t>
            </w:r>
          </w:p>
        </w:tc>
        <w:tc>
          <w:tcPr>
            <w:tcW w:w="961" w:type="dxa"/>
            <w:tcBorders>
              <w:top w:val="single" w:sz="4" w:space="0" w:color="000000"/>
              <w:left w:val="single" w:sz="4" w:space="0" w:color="000000"/>
              <w:bottom w:val="single" w:sz="4" w:space="0" w:color="000000"/>
              <w:right w:val="single" w:sz="4" w:space="0" w:color="000000"/>
            </w:tcBorders>
            <w:vAlign w:val="center"/>
            <w:hideMark/>
          </w:tcPr>
          <w:p w:rsidR="001120B4" w:rsidRPr="005B09EE" w:rsidRDefault="001120B4" w:rsidP="001120B4">
            <w:pPr>
              <w:jc w:val="center"/>
              <w:rPr>
                <w:color w:val="000000"/>
                <w:sz w:val="20"/>
                <w:szCs w:val="20"/>
              </w:rPr>
            </w:pPr>
            <w:r w:rsidRPr="005B09EE">
              <w:rPr>
                <w:rFonts w:eastAsia="Calibri"/>
                <w:color w:val="000000"/>
                <w:sz w:val="20"/>
                <w:szCs w:val="20"/>
              </w:rPr>
              <w:t>25</w:t>
            </w:r>
          </w:p>
        </w:tc>
      </w:tr>
      <w:tr w:rsidR="001120B4" w:rsidRPr="005B09EE" w:rsidTr="001120B4">
        <w:trPr>
          <w:trHeight w:val="665"/>
          <w:jc w:val="center"/>
        </w:trPr>
        <w:tc>
          <w:tcPr>
            <w:tcW w:w="553"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spacing w:line="276" w:lineRule="auto"/>
              <w:jc w:val="center"/>
              <w:rPr>
                <w:rFonts w:eastAsia="Calibri"/>
                <w:i/>
                <w:sz w:val="20"/>
                <w:szCs w:val="20"/>
              </w:rPr>
            </w:pPr>
            <w:r w:rsidRPr="005B09EE">
              <w:rPr>
                <w:rFonts w:eastAsia="Calibri"/>
                <w:sz w:val="20"/>
                <w:szCs w:val="20"/>
              </w:rPr>
              <w:t>2.6</w:t>
            </w:r>
          </w:p>
        </w:tc>
        <w:tc>
          <w:tcPr>
            <w:tcW w:w="2301"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spacing w:line="276" w:lineRule="auto"/>
              <w:jc w:val="center"/>
              <w:rPr>
                <w:rFonts w:eastAsia="Calibri"/>
                <w:i/>
                <w:sz w:val="20"/>
                <w:szCs w:val="20"/>
              </w:rPr>
            </w:pPr>
            <w:r w:rsidRPr="005B09EE">
              <w:rPr>
                <w:rFonts w:eastAsia="Calibri"/>
                <w:sz w:val="20"/>
                <w:szCs w:val="20"/>
              </w:rPr>
              <w:t>Специальные навыки</w:t>
            </w:r>
          </w:p>
        </w:tc>
        <w:tc>
          <w:tcPr>
            <w:tcW w:w="526"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4</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2</w:t>
            </w:r>
          </w:p>
        </w:tc>
        <w:tc>
          <w:tcPr>
            <w:tcW w:w="542"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3</w:t>
            </w:r>
          </w:p>
        </w:tc>
        <w:tc>
          <w:tcPr>
            <w:tcW w:w="705"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2</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3</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2</w:t>
            </w:r>
          </w:p>
        </w:tc>
        <w:tc>
          <w:tcPr>
            <w:tcW w:w="527"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4</w:t>
            </w:r>
          </w:p>
        </w:tc>
        <w:tc>
          <w:tcPr>
            <w:tcW w:w="527" w:type="dxa"/>
            <w:gridSpan w:val="3"/>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4</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2</w:t>
            </w:r>
          </w:p>
        </w:tc>
        <w:tc>
          <w:tcPr>
            <w:tcW w:w="562"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3</w:t>
            </w:r>
          </w:p>
        </w:tc>
        <w:tc>
          <w:tcPr>
            <w:tcW w:w="708"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4</w:t>
            </w:r>
          </w:p>
        </w:tc>
        <w:tc>
          <w:tcPr>
            <w:tcW w:w="961" w:type="dxa"/>
            <w:tcBorders>
              <w:top w:val="single" w:sz="4" w:space="0" w:color="000000"/>
              <w:left w:val="single" w:sz="4" w:space="0" w:color="000000"/>
              <w:bottom w:val="single" w:sz="4" w:space="0" w:color="000000"/>
              <w:right w:val="single" w:sz="4" w:space="0" w:color="000000"/>
            </w:tcBorders>
            <w:vAlign w:val="center"/>
            <w:hideMark/>
          </w:tcPr>
          <w:p w:rsidR="001120B4" w:rsidRPr="005B09EE" w:rsidRDefault="001120B4" w:rsidP="001120B4">
            <w:pPr>
              <w:jc w:val="center"/>
              <w:rPr>
                <w:color w:val="000000"/>
                <w:sz w:val="20"/>
                <w:szCs w:val="20"/>
              </w:rPr>
            </w:pPr>
            <w:r w:rsidRPr="005B09EE">
              <w:rPr>
                <w:rFonts w:eastAsia="Calibri"/>
                <w:color w:val="000000"/>
                <w:sz w:val="20"/>
                <w:szCs w:val="20"/>
              </w:rPr>
              <w:t>33</w:t>
            </w:r>
          </w:p>
        </w:tc>
      </w:tr>
      <w:tr w:rsidR="001120B4" w:rsidRPr="005B09EE" w:rsidTr="001120B4">
        <w:trPr>
          <w:trHeight w:val="605"/>
          <w:jc w:val="center"/>
        </w:trPr>
        <w:tc>
          <w:tcPr>
            <w:tcW w:w="553"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spacing w:line="276" w:lineRule="auto"/>
              <w:jc w:val="center"/>
              <w:rPr>
                <w:rFonts w:eastAsia="Calibri"/>
                <w:i/>
                <w:sz w:val="20"/>
                <w:szCs w:val="20"/>
              </w:rPr>
            </w:pPr>
            <w:r w:rsidRPr="005B09EE">
              <w:rPr>
                <w:rFonts w:eastAsia="Calibri"/>
                <w:sz w:val="20"/>
                <w:szCs w:val="20"/>
              </w:rPr>
              <w:t>2.7</w:t>
            </w:r>
          </w:p>
        </w:tc>
        <w:tc>
          <w:tcPr>
            <w:tcW w:w="2301" w:type="dxa"/>
            <w:tcBorders>
              <w:top w:val="single" w:sz="4" w:space="0" w:color="000000"/>
              <w:left w:val="single" w:sz="4" w:space="0" w:color="000000"/>
              <w:bottom w:val="single" w:sz="4" w:space="0" w:color="000000"/>
              <w:right w:val="nil"/>
            </w:tcBorders>
            <w:vAlign w:val="center"/>
            <w:hideMark/>
          </w:tcPr>
          <w:p w:rsidR="001120B4" w:rsidRPr="005B09EE" w:rsidRDefault="001120B4" w:rsidP="001120B4">
            <w:pPr>
              <w:spacing w:line="276" w:lineRule="auto"/>
              <w:jc w:val="center"/>
              <w:rPr>
                <w:rFonts w:eastAsia="Calibri"/>
                <w:i/>
                <w:sz w:val="20"/>
                <w:szCs w:val="20"/>
              </w:rPr>
            </w:pPr>
            <w:r w:rsidRPr="005B09EE">
              <w:rPr>
                <w:rFonts w:eastAsia="Calibri"/>
                <w:sz w:val="20"/>
                <w:szCs w:val="20"/>
              </w:rPr>
              <w:t>Спортивное и специальное оборудование</w:t>
            </w:r>
          </w:p>
        </w:tc>
        <w:tc>
          <w:tcPr>
            <w:tcW w:w="526"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4</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3</w:t>
            </w:r>
          </w:p>
        </w:tc>
        <w:tc>
          <w:tcPr>
            <w:tcW w:w="542"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2</w:t>
            </w:r>
          </w:p>
        </w:tc>
        <w:tc>
          <w:tcPr>
            <w:tcW w:w="705"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2</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2</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2</w:t>
            </w:r>
          </w:p>
        </w:tc>
        <w:tc>
          <w:tcPr>
            <w:tcW w:w="527"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3</w:t>
            </w:r>
          </w:p>
        </w:tc>
        <w:tc>
          <w:tcPr>
            <w:tcW w:w="527" w:type="dxa"/>
            <w:gridSpan w:val="3"/>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3</w:t>
            </w:r>
          </w:p>
        </w:tc>
        <w:tc>
          <w:tcPr>
            <w:tcW w:w="527"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3</w:t>
            </w:r>
          </w:p>
        </w:tc>
        <w:tc>
          <w:tcPr>
            <w:tcW w:w="562" w:type="dxa"/>
            <w:gridSpan w:val="2"/>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3</w:t>
            </w:r>
          </w:p>
        </w:tc>
        <w:tc>
          <w:tcPr>
            <w:tcW w:w="708" w:type="dxa"/>
            <w:tcBorders>
              <w:top w:val="single" w:sz="4" w:space="0" w:color="000000"/>
              <w:left w:val="single" w:sz="4" w:space="0" w:color="000000"/>
              <w:bottom w:val="single" w:sz="4" w:space="0" w:color="000000"/>
              <w:right w:val="nil"/>
            </w:tcBorders>
            <w:vAlign w:val="center"/>
          </w:tcPr>
          <w:p w:rsidR="001120B4" w:rsidRPr="005B09EE" w:rsidRDefault="001120B4" w:rsidP="001120B4">
            <w:pPr>
              <w:jc w:val="center"/>
              <w:rPr>
                <w:color w:val="000000"/>
                <w:sz w:val="20"/>
                <w:szCs w:val="20"/>
              </w:rPr>
            </w:pPr>
            <w:r>
              <w:rPr>
                <w:color w:val="000000"/>
                <w:sz w:val="20"/>
                <w:szCs w:val="20"/>
              </w:rPr>
              <w:t>3</w:t>
            </w:r>
          </w:p>
        </w:tc>
        <w:tc>
          <w:tcPr>
            <w:tcW w:w="961" w:type="dxa"/>
            <w:tcBorders>
              <w:top w:val="single" w:sz="4" w:space="0" w:color="000000"/>
              <w:left w:val="single" w:sz="4" w:space="0" w:color="000000"/>
              <w:bottom w:val="single" w:sz="4" w:space="0" w:color="000000"/>
              <w:right w:val="single" w:sz="4" w:space="0" w:color="auto"/>
            </w:tcBorders>
            <w:vAlign w:val="center"/>
            <w:hideMark/>
          </w:tcPr>
          <w:p w:rsidR="001120B4" w:rsidRPr="005B09EE" w:rsidRDefault="001120B4" w:rsidP="001120B4">
            <w:pPr>
              <w:jc w:val="center"/>
              <w:rPr>
                <w:color w:val="000000"/>
                <w:sz w:val="20"/>
                <w:szCs w:val="20"/>
              </w:rPr>
            </w:pPr>
            <w:r w:rsidRPr="005B09EE">
              <w:rPr>
                <w:rFonts w:eastAsia="Calibri"/>
                <w:color w:val="000000"/>
                <w:sz w:val="20"/>
                <w:szCs w:val="20"/>
              </w:rPr>
              <w:t>30</w:t>
            </w:r>
          </w:p>
        </w:tc>
      </w:tr>
      <w:tr w:rsidR="001120B4" w:rsidRPr="005B09EE" w:rsidTr="001120B4">
        <w:trPr>
          <w:trHeight w:val="668"/>
          <w:jc w:val="center"/>
        </w:trPr>
        <w:tc>
          <w:tcPr>
            <w:tcW w:w="553" w:type="dxa"/>
            <w:tcBorders>
              <w:top w:val="single" w:sz="4" w:space="0" w:color="000000"/>
              <w:left w:val="single" w:sz="4" w:space="0" w:color="000000"/>
              <w:bottom w:val="single" w:sz="4" w:space="0" w:color="000000"/>
              <w:right w:val="nil"/>
            </w:tcBorders>
            <w:vAlign w:val="center"/>
            <w:hideMark/>
          </w:tcPr>
          <w:p w:rsidR="001120B4" w:rsidRPr="005B09EE" w:rsidRDefault="007122BB" w:rsidP="001120B4">
            <w:pPr>
              <w:suppressAutoHyphens w:val="0"/>
              <w:spacing w:line="276" w:lineRule="auto"/>
              <w:jc w:val="center"/>
              <w:rPr>
                <w:rFonts w:eastAsiaTheme="minorEastAsia"/>
                <w:sz w:val="20"/>
                <w:szCs w:val="20"/>
                <w:lang w:eastAsia="ru-RU"/>
              </w:rPr>
            </w:pPr>
            <w:r>
              <w:rPr>
                <w:rFonts w:eastAsiaTheme="minorEastAsia"/>
                <w:sz w:val="20"/>
                <w:szCs w:val="20"/>
                <w:lang w:eastAsia="ru-RU"/>
              </w:rPr>
              <w:t>2.8</w:t>
            </w:r>
          </w:p>
        </w:tc>
        <w:tc>
          <w:tcPr>
            <w:tcW w:w="2301" w:type="dxa"/>
            <w:tcBorders>
              <w:top w:val="single" w:sz="4" w:space="0" w:color="000000"/>
              <w:left w:val="single" w:sz="4" w:space="0" w:color="000000"/>
              <w:bottom w:val="single" w:sz="4" w:space="0" w:color="000000"/>
              <w:right w:val="single" w:sz="4" w:space="0" w:color="auto"/>
            </w:tcBorders>
            <w:vAlign w:val="center"/>
            <w:hideMark/>
          </w:tcPr>
          <w:p w:rsidR="001120B4" w:rsidRPr="005B09EE" w:rsidRDefault="001120B4" w:rsidP="001120B4">
            <w:pPr>
              <w:spacing w:line="276" w:lineRule="auto"/>
              <w:jc w:val="center"/>
              <w:rPr>
                <w:sz w:val="20"/>
                <w:szCs w:val="20"/>
              </w:rPr>
            </w:pPr>
            <w:r>
              <w:rPr>
                <w:sz w:val="20"/>
                <w:szCs w:val="20"/>
              </w:rPr>
              <w:t>Воспитательная работа</w:t>
            </w:r>
          </w:p>
        </w:tc>
        <w:tc>
          <w:tcPr>
            <w:tcW w:w="7170" w:type="dxa"/>
            <w:gridSpan w:val="17"/>
            <w:tcBorders>
              <w:right w:val="single" w:sz="4" w:space="0" w:color="auto"/>
            </w:tcBorders>
            <w:shd w:val="clear" w:color="auto" w:fill="auto"/>
          </w:tcPr>
          <w:p w:rsidR="001120B4" w:rsidRDefault="001120B4">
            <w:pPr>
              <w:suppressAutoHyphens w:val="0"/>
            </w:pPr>
          </w:p>
          <w:p w:rsidR="001120B4" w:rsidRPr="001120B4" w:rsidRDefault="001120B4" w:rsidP="001120B4">
            <w:pPr>
              <w:tabs>
                <w:tab w:val="left" w:pos="2415"/>
              </w:tabs>
              <w:rPr>
                <w:sz w:val="20"/>
                <w:szCs w:val="20"/>
              </w:rPr>
            </w:pPr>
            <w:r>
              <w:tab/>
            </w:r>
            <w:r w:rsidRPr="001120B4">
              <w:rPr>
                <w:sz w:val="20"/>
                <w:szCs w:val="20"/>
              </w:rPr>
              <w:t>В процессе занятий</w:t>
            </w:r>
          </w:p>
        </w:tc>
      </w:tr>
      <w:tr w:rsidR="001120B4" w:rsidTr="00112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8"/>
          <w:jc w:val="center"/>
        </w:trPr>
        <w:tc>
          <w:tcPr>
            <w:tcW w:w="553" w:type="dxa"/>
          </w:tcPr>
          <w:p w:rsidR="001120B4" w:rsidRDefault="001120B4" w:rsidP="001120B4">
            <w:pPr>
              <w:jc w:val="center"/>
              <w:rPr>
                <w:b/>
              </w:rPr>
            </w:pPr>
          </w:p>
          <w:p w:rsidR="001120B4" w:rsidRDefault="001120B4" w:rsidP="001120B4">
            <w:pPr>
              <w:pStyle w:val="afa"/>
              <w:ind w:left="0"/>
              <w:jc w:val="center"/>
              <w:rPr>
                <w:b/>
              </w:rPr>
            </w:pPr>
          </w:p>
        </w:tc>
        <w:tc>
          <w:tcPr>
            <w:tcW w:w="2301" w:type="dxa"/>
            <w:vAlign w:val="center"/>
          </w:tcPr>
          <w:p w:rsidR="001120B4" w:rsidRPr="005B09EE" w:rsidRDefault="001120B4" w:rsidP="001120B4">
            <w:pPr>
              <w:spacing w:line="276" w:lineRule="auto"/>
              <w:jc w:val="center"/>
              <w:rPr>
                <w:sz w:val="20"/>
                <w:szCs w:val="20"/>
              </w:rPr>
            </w:pPr>
            <w:r w:rsidRPr="005B09EE">
              <w:rPr>
                <w:sz w:val="20"/>
                <w:szCs w:val="20"/>
              </w:rPr>
              <w:t>Всего за месяц</w:t>
            </w:r>
          </w:p>
        </w:tc>
        <w:tc>
          <w:tcPr>
            <w:tcW w:w="526" w:type="dxa"/>
            <w:vAlign w:val="center"/>
          </w:tcPr>
          <w:p w:rsidR="001120B4" w:rsidRPr="005B09EE" w:rsidRDefault="001120B4" w:rsidP="001120B4">
            <w:pPr>
              <w:jc w:val="center"/>
              <w:rPr>
                <w:color w:val="000000"/>
                <w:sz w:val="20"/>
                <w:szCs w:val="20"/>
              </w:rPr>
            </w:pPr>
            <w:r>
              <w:rPr>
                <w:color w:val="000000"/>
                <w:sz w:val="20"/>
                <w:szCs w:val="20"/>
              </w:rPr>
              <w:t>59</w:t>
            </w:r>
          </w:p>
        </w:tc>
        <w:tc>
          <w:tcPr>
            <w:tcW w:w="540" w:type="dxa"/>
            <w:gridSpan w:val="2"/>
            <w:vAlign w:val="center"/>
          </w:tcPr>
          <w:p w:rsidR="001120B4" w:rsidRPr="005B09EE" w:rsidRDefault="001120B4" w:rsidP="001120B4">
            <w:pPr>
              <w:jc w:val="center"/>
              <w:rPr>
                <w:color w:val="000000"/>
                <w:sz w:val="20"/>
                <w:szCs w:val="20"/>
              </w:rPr>
            </w:pPr>
            <w:r>
              <w:rPr>
                <w:color w:val="000000"/>
                <w:sz w:val="20"/>
                <w:szCs w:val="20"/>
              </w:rPr>
              <w:t>60</w:t>
            </w:r>
          </w:p>
        </w:tc>
        <w:tc>
          <w:tcPr>
            <w:tcW w:w="529" w:type="dxa"/>
            <w:vAlign w:val="center"/>
          </w:tcPr>
          <w:p w:rsidR="001120B4" w:rsidRPr="005B09EE" w:rsidRDefault="001120B4" w:rsidP="001120B4">
            <w:pPr>
              <w:jc w:val="center"/>
              <w:rPr>
                <w:color w:val="000000"/>
                <w:sz w:val="20"/>
                <w:szCs w:val="20"/>
              </w:rPr>
            </w:pPr>
            <w:r>
              <w:rPr>
                <w:color w:val="000000"/>
                <w:sz w:val="20"/>
                <w:szCs w:val="20"/>
              </w:rPr>
              <w:t>59</w:t>
            </w:r>
          </w:p>
        </w:tc>
        <w:tc>
          <w:tcPr>
            <w:tcW w:w="705" w:type="dxa"/>
            <w:vAlign w:val="center"/>
          </w:tcPr>
          <w:p w:rsidR="001120B4" w:rsidRPr="005B09EE" w:rsidRDefault="001120B4" w:rsidP="001120B4">
            <w:pPr>
              <w:jc w:val="center"/>
              <w:rPr>
                <w:color w:val="000000"/>
                <w:sz w:val="20"/>
                <w:szCs w:val="20"/>
              </w:rPr>
            </w:pPr>
            <w:r>
              <w:rPr>
                <w:color w:val="000000"/>
                <w:sz w:val="20"/>
                <w:szCs w:val="20"/>
              </w:rPr>
              <w:t>59</w:t>
            </w:r>
          </w:p>
        </w:tc>
        <w:tc>
          <w:tcPr>
            <w:tcW w:w="527" w:type="dxa"/>
            <w:vAlign w:val="center"/>
          </w:tcPr>
          <w:p w:rsidR="001120B4" w:rsidRPr="005B09EE" w:rsidRDefault="001120B4" w:rsidP="001120B4">
            <w:pPr>
              <w:jc w:val="center"/>
              <w:rPr>
                <w:color w:val="000000"/>
                <w:sz w:val="20"/>
                <w:szCs w:val="20"/>
              </w:rPr>
            </w:pPr>
            <w:r>
              <w:rPr>
                <w:color w:val="000000"/>
                <w:sz w:val="20"/>
                <w:szCs w:val="20"/>
              </w:rPr>
              <w:t>59</w:t>
            </w:r>
          </w:p>
        </w:tc>
        <w:tc>
          <w:tcPr>
            <w:tcW w:w="540" w:type="dxa"/>
            <w:gridSpan w:val="2"/>
            <w:vAlign w:val="center"/>
          </w:tcPr>
          <w:p w:rsidR="001120B4" w:rsidRPr="005B09EE" w:rsidRDefault="001120B4" w:rsidP="001120B4">
            <w:pPr>
              <w:jc w:val="center"/>
              <w:rPr>
                <w:color w:val="000000"/>
                <w:sz w:val="20"/>
                <w:szCs w:val="20"/>
              </w:rPr>
            </w:pPr>
            <w:r>
              <w:rPr>
                <w:color w:val="000000"/>
                <w:sz w:val="20"/>
                <w:szCs w:val="20"/>
              </w:rPr>
              <w:t>59</w:t>
            </w:r>
          </w:p>
        </w:tc>
        <w:tc>
          <w:tcPr>
            <w:tcW w:w="525" w:type="dxa"/>
            <w:gridSpan w:val="2"/>
            <w:vAlign w:val="center"/>
          </w:tcPr>
          <w:p w:rsidR="001120B4" w:rsidRPr="005B09EE" w:rsidRDefault="001120B4" w:rsidP="001120B4">
            <w:pPr>
              <w:jc w:val="center"/>
              <w:rPr>
                <w:color w:val="000000"/>
                <w:sz w:val="20"/>
                <w:szCs w:val="20"/>
              </w:rPr>
            </w:pPr>
            <w:r>
              <w:rPr>
                <w:color w:val="000000"/>
                <w:sz w:val="20"/>
                <w:szCs w:val="20"/>
              </w:rPr>
              <w:t>59</w:t>
            </w:r>
          </w:p>
        </w:tc>
        <w:tc>
          <w:tcPr>
            <w:tcW w:w="510" w:type="dxa"/>
            <w:vAlign w:val="center"/>
          </w:tcPr>
          <w:p w:rsidR="001120B4" w:rsidRPr="005B09EE" w:rsidRDefault="001120B4" w:rsidP="001120B4">
            <w:pPr>
              <w:jc w:val="center"/>
              <w:rPr>
                <w:color w:val="000000"/>
                <w:sz w:val="20"/>
                <w:szCs w:val="20"/>
              </w:rPr>
            </w:pPr>
            <w:r>
              <w:rPr>
                <w:color w:val="000000"/>
                <w:sz w:val="20"/>
                <w:szCs w:val="20"/>
              </w:rPr>
              <w:t>59</w:t>
            </w:r>
          </w:p>
        </w:tc>
        <w:tc>
          <w:tcPr>
            <w:tcW w:w="540" w:type="dxa"/>
            <w:gridSpan w:val="3"/>
            <w:vAlign w:val="center"/>
          </w:tcPr>
          <w:p w:rsidR="001120B4" w:rsidRPr="005B09EE" w:rsidRDefault="001120B4" w:rsidP="001120B4">
            <w:pPr>
              <w:jc w:val="center"/>
              <w:rPr>
                <w:color w:val="000000"/>
                <w:sz w:val="20"/>
                <w:szCs w:val="20"/>
              </w:rPr>
            </w:pPr>
            <w:r>
              <w:rPr>
                <w:color w:val="000000"/>
                <w:sz w:val="20"/>
                <w:szCs w:val="20"/>
              </w:rPr>
              <w:t>59</w:t>
            </w:r>
          </w:p>
        </w:tc>
        <w:tc>
          <w:tcPr>
            <w:tcW w:w="555" w:type="dxa"/>
            <w:vAlign w:val="center"/>
          </w:tcPr>
          <w:p w:rsidR="001120B4" w:rsidRPr="005B09EE" w:rsidRDefault="001120B4" w:rsidP="001120B4">
            <w:pPr>
              <w:jc w:val="center"/>
              <w:rPr>
                <w:color w:val="000000"/>
                <w:sz w:val="20"/>
                <w:szCs w:val="20"/>
              </w:rPr>
            </w:pPr>
            <w:r>
              <w:rPr>
                <w:color w:val="000000"/>
                <w:sz w:val="20"/>
                <w:szCs w:val="20"/>
              </w:rPr>
              <w:t>59</w:t>
            </w:r>
          </w:p>
        </w:tc>
        <w:tc>
          <w:tcPr>
            <w:tcW w:w="708" w:type="dxa"/>
            <w:vAlign w:val="center"/>
          </w:tcPr>
          <w:p w:rsidR="001120B4" w:rsidRPr="005B09EE" w:rsidRDefault="001120B4" w:rsidP="001120B4">
            <w:pPr>
              <w:jc w:val="center"/>
              <w:rPr>
                <w:color w:val="000000"/>
                <w:sz w:val="20"/>
                <w:szCs w:val="20"/>
              </w:rPr>
            </w:pPr>
            <w:r>
              <w:rPr>
                <w:color w:val="000000"/>
                <w:sz w:val="20"/>
                <w:szCs w:val="20"/>
              </w:rPr>
              <w:t>53</w:t>
            </w:r>
          </w:p>
        </w:tc>
        <w:tc>
          <w:tcPr>
            <w:tcW w:w="961" w:type="dxa"/>
            <w:vAlign w:val="center"/>
          </w:tcPr>
          <w:p w:rsidR="001120B4" w:rsidRPr="005B09EE" w:rsidRDefault="001120B4" w:rsidP="001120B4">
            <w:pPr>
              <w:jc w:val="center"/>
              <w:rPr>
                <w:color w:val="000000"/>
                <w:sz w:val="20"/>
                <w:szCs w:val="20"/>
              </w:rPr>
            </w:pPr>
            <w:r w:rsidRPr="005B09EE">
              <w:rPr>
                <w:color w:val="000000"/>
                <w:sz w:val="20"/>
                <w:szCs w:val="20"/>
              </w:rPr>
              <w:t>6</w:t>
            </w:r>
            <w:r>
              <w:rPr>
                <w:color w:val="000000"/>
                <w:sz w:val="20"/>
                <w:szCs w:val="20"/>
              </w:rPr>
              <w:t>44</w:t>
            </w:r>
          </w:p>
        </w:tc>
      </w:tr>
    </w:tbl>
    <w:p w:rsidR="00DA6503" w:rsidRPr="00AF6C64" w:rsidRDefault="00DA6503" w:rsidP="00DA6503">
      <w:pPr>
        <w:pStyle w:val="afa"/>
        <w:spacing w:after="0" w:line="240" w:lineRule="auto"/>
        <w:ind w:left="0" w:firstLine="709"/>
        <w:jc w:val="both"/>
        <w:rPr>
          <w:rFonts w:ascii="Times New Roman" w:hAnsi="Times New Roman"/>
          <w:b/>
          <w:sz w:val="24"/>
          <w:szCs w:val="24"/>
        </w:rPr>
      </w:pPr>
    </w:p>
    <w:p w:rsidR="00DA6503" w:rsidRPr="0035515A" w:rsidRDefault="00DA6503" w:rsidP="00DA6503">
      <w:pPr>
        <w:jc w:val="center"/>
        <w:rPr>
          <w:b/>
        </w:rPr>
      </w:pPr>
      <w:r w:rsidRPr="0035515A">
        <w:rPr>
          <w:b/>
          <w:i/>
        </w:rPr>
        <w:tab/>
      </w:r>
      <w:r w:rsidRPr="0035515A">
        <w:rPr>
          <w:b/>
        </w:rPr>
        <w:t xml:space="preserve">В </w:t>
      </w:r>
      <w:r w:rsidR="004021E3">
        <w:rPr>
          <w:b/>
        </w:rPr>
        <w:t>предметной</w:t>
      </w:r>
      <w:r w:rsidR="004021E3" w:rsidRPr="0035515A">
        <w:rPr>
          <w:b/>
        </w:rPr>
        <w:t xml:space="preserve"> </w:t>
      </w:r>
      <w:r w:rsidRPr="0035515A">
        <w:rPr>
          <w:b/>
        </w:rPr>
        <w:t>области теории и методики физической культуры и спорта</w:t>
      </w:r>
    </w:p>
    <w:p w:rsidR="00DA6503" w:rsidRPr="0035515A" w:rsidRDefault="00F7417A" w:rsidP="00DA6503">
      <w:pPr>
        <w:jc w:val="both"/>
      </w:pPr>
      <w:r>
        <w:rPr>
          <w:b/>
        </w:rPr>
        <w:t>1</w:t>
      </w:r>
      <w:r w:rsidR="00DA6503" w:rsidRPr="0035515A">
        <w:rPr>
          <w:b/>
        </w:rPr>
        <w:t>. Гигиенические требования к занимающимся спортом.</w:t>
      </w:r>
    </w:p>
    <w:p w:rsidR="00DA6503" w:rsidRPr="0035515A" w:rsidRDefault="00DA6503" w:rsidP="00DA6503">
      <w:pPr>
        <w:jc w:val="both"/>
      </w:pPr>
      <w:r w:rsidRPr="0035515A">
        <w:tab/>
        <w:t>Понятие о гигиене и санитарии. Общее представление об основных системах энергообеспечения человека. Дыхание. Значение дыхания. Жизненная емкость легких (ЖЕЛ). Понятие о кислородном запросе и доме. Максимальное потребление  кислорода. Аэробный и анаэробный процессы энергообеспечения. Функции пищеварительного аппарата. Особенности пищеварения при мышечной работе. Понятие о рациональном питании и общем расходе энергии. Гигиенические требования к питанию спортсменов. Питательные смеси. Значение витаминов и минеральных солей, их нормы. Режим питания, регулирование веса спортсмена. Пищевые отравления и их профилактика. Сердечно-сосудистая система. ЧСС как показатель напряженности работы сердца. Гигиеническое значение кожи, уход за телом, полостью рта и зубами. Гигиенические требования к спортивной одежде и обуви. Правильный режим дня. Значение сна, утренней гимнастики в режиме спортсмена. Рациональное чередование различных видов деятельности. Вредные привычки – курение, употребление спиртных напитков и наркотиков. Профилактика вредных привычек.</w:t>
      </w:r>
    </w:p>
    <w:p w:rsidR="00DA6503" w:rsidRPr="0035515A" w:rsidRDefault="00F7417A" w:rsidP="00DA6503">
      <w:pPr>
        <w:jc w:val="both"/>
      </w:pPr>
      <w:r>
        <w:rPr>
          <w:b/>
        </w:rPr>
        <w:t>2</w:t>
      </w:r>
      <w:r w:rsidR="00DA6503" w:rsidRPr="0035515A">
        <w:rPr>
          <w:b/>
        </w:rPr>
        <w:t>. Профилактика заболеваемости и травматизма в спорте.</w:t>
      </w:r>
      <w:r w:rsidR="00DA6503" w:rsidRPr="0035515A">
        <w:t xml:space="preserve"> </w:t>
      </w:r>
    </w:p>
    <w:p w:rsidR="00DA6503" w:rsidRPr="0035515A" w:rsidRDefault="00DA6503" w:rsidP="00DA6503">
      <w:pPr>
        <w:jc w:val="both"/>
        <w:rPr>
          <w:b/>
        </w:rPr>
      </w:pPr>
      <w:r w:rsidRPr="0035515A">
        <w:t>Простудные заболевания у спортсменов. Причины и профилактика. Закаливание организма, его виды. Общее понятие об инфекционных заболеваниях, при занятиях спортом, их предупреждение. Пути распространения заболеваний. Меры личной и общественной профилактики. Патологические состояния в спорте: перенапряжение сердца, заболевания органов дыхания, острый болевой печеночный синдром. Травматизм в процессе занятий волейболом, оказание первой медицинской помощи при НС. Профилактика спортивного травматизма.</w:t>
      </w:r>
    </w:p>
    <w:p w:rsidR="00DA6503" w:rsidRPr="0035515A" w:rsidRDefault="00F7417A" w:rsidP="00DA6503">
      <w:pPr>
        <w:jc w:val="both"/>
      </w:pPr>
      <w:r>
        <w:rPr>
          <w:b/>
        </w:rPr>
        <w:t>3</w:t>
      </w:r>
      <w:r w:rsidR="00DA6503" w:rsidRPr="0035515A">
        <w:rPr>
          <w:b/>
        </w:rPr>
        <w:t>. Общая характеристика спортивной подготовки.</w:t>
      </w:r>
    </w:p>
    <w:p w:rsidR="00DA6503" w:rsidRPr="0035515A" w:rsidRDefault="00DA6503" w:rsidP="00DA6503">
      <w:pPr>
        <w:jc w:val="both"/>
        <w:rPr>
          <w:b/>
        </w:rPr>
      </w:pPr>
      <w:r w:rsidRPr="0035515A">
        <w:tab/>
        <w:t xml:space="preserve">Понятие о спортивной подготовке. Взаимосвязь соревнований, тренировки и восстановления. Формы организации спортивной тренировки. Характерные особенности периодов тренировки. Единство ОФП и СФП. Понятие о тренировочной нагрузке. Взаимосвязь постепенности и тенденции к предельным нагрузкам. Основные средства спортивной подготовки. Методы спортивной подготовки. Игровой метод. Значение тренировочных и контрольных соревнований. Специализация и индивидуализация в тренировке. Использование тех. Средств  и тренажерных устройств. Идеомоторные средства. Общая характеристик спортивной тренировки спортсменов. Особенности тренировки юных спортсменов: многолетний прирост спортивных достижений; </w:t>
      </w:r>
      <w:r w:rsidRPr="0035515A">
        <w:lastRenderedPageBreak/>
        <w:t>ограничение тренировочных и соревновательных нагрузок, значение ОФП. Урок – как основная форма занятий. Самостоятельные занятия.</w:t>
      </w:r>
    </w:p>
    <w:p w:rsidR="00DA6503" w:rsidRPr="0035515A" w:rsidRDefault="00F7417A" w:rsidP="00DA6503">
      <w:pPr>
        <w:jc w:val="both"/>
      </w:pPr>
      <w:r>
        <w:rPr>
          <w:b/>
        </w:rPr>
        <w:t>4</w:t>
      </w:r>
      <w:r w:rsidR="00DA6503" w:rsidRPr="0035515A">
        <w:rPr>
          <w:b/>
        </w:rPr>
        <w:t xml:space="preserve">. Планирование и контроль спортивной подготовки. </w:t>
      </w:r>
    </w:p>
    <w:p w:rsidR="00DA6503" w:rsidRPr="0035515A" w:rsidRDefault="00DA6503" w:rsidP="00DA6503">
      <w:pPr>
        <w:jc w:val="both"/>
        <w:rPr>
          <w:b/>
        </w:rPr>
      </w:pPr>
      <w:r w:rsidRPr="0035515A">
        <w:tab/>
        <w:t>Сущность и значение планирования, его виды. Планирование нагрузки в макроцикле. Составление индивидуальных планов подготовки. Результаты специальных контрольных нормативов. Учет в процессе спортивной подготовки. Индивидуальные показатели подготовленности по годам обучения. Самоконтроль в процессе занятий спортом. Основные понятия о врачебном контроле. Измерение и тестирование в процессе тренировки и в период восстановления. ЧСС, АД, глубина дыхания, тонус мускулатуры. Степ-тест. Самоконтроль в тренировке. Дневник самоконтроля. Его формы, содержание, основные разделы и формы занесений. Карты учета тренировочных и соревновательных нагрузок. Показатели развития. Пульсовая диагностика.</w:t>
      </w:r>
    </w:p>
    <w:p w:rsidR="00DA6503" w:rsidRPr="0035515A" w:rsidRDefault="00DA6503" w:rsidP="00DA6503">
      <w:pPr>
        <w:jc w:val="both"/>
        <w:rPr>
          <w:b/>
        </w:rPr>
      </w:pPr>
    </w:p>
    <w:p w:rsidR="00DA6503" w:rsidRPr="0035515A" w:rsidRDefault="00F7417A" w:rsidP="00DA6503">
      <w:pPr>
        <w:jc w:val="both"/>
      </w:pPr>
      <w:r>
        <w:rPr>
          <w:b/>
        </w:rPr>
        <w:t>5</w:t>
      </w:r>
      <w:r w:rsidR="00DA6503" w:rsidRPr="0035515A">
        <w:rPr>
          <w:b/>
        </w:rPr>
        <w:t>. Основы техники волейбола и техническая подготовка.</w:t>
      </w:r>
    </w:p>
    <w:p w:rsidR="00DA6503" w:rsidRPr="0035515A" w:rsidRDefault="00DA6503" w:rsidP="00DA6503">
      <w:pPr>
        <w:jc w:val="both"/>
        <w:rPr>
          <w:b/>
        </w:rPr>
      </w:pPr>
      <w:r w:rsidRPr="0035515A">
        <w:tab/>
        <w:t>Основные сведения о технике волейбола, ее значение для роста спортивного мастерства. Средства и методы технической подготовки. Методические приемы и средства обучения технике волейбола. О соединении технической и физической подготовки. Разнообразие технических приемов, показатели надежности техники, целесообразная вариантность.</w:t>
      </w:r>
    </w:p>
    <w:p w:rsidR="00DA6503" w:rsidRPr="0035515A" w:rsidRDefault="00F7417A" w:rsidP="00DA6503">
      <w:pPr>
        <w:jc w:val="both"/>
      </w:pPr>
      <w:r>
        <w:rPr>
          <w:b/>
        </w:rPr>
        <w:t>6</w:t>
      </w:r>
      <w:r w:rsidR="00DA6503" w:rsidRPr="0035515A">
        <w:rPr>
          <w:b/>
        </w:rPr>
        <w:t>. Основы тактики и тактическая подготовка.</w:t>
      </w:r>
    </w:p>
    <w:p w:rsidR="00DA6503" w:rsidRPr="0035515A" w:rsidRDefault="00DA6503" w:rsidP="00DA6503">
      <w:pPr>
        <w:ind w:firstLine="540"/>
        <w:jc w:val="both"/>
        <w:rPr>
          <w:b/>
        </w:rPr>
      </w:pPr>
      <w:r w:rsidRPr="0035515A">
        <w:tab/>
        <w:t xml:space="preserve">Характеристика подготовительных действий в волейболе и основное содержание тактики и тактической подготовки. Характеристика тактического мастерства. Индивидуальные и командные тактические действия. Способности, необходимые для успешного овладение техникой волейбола. Определение тактической зрелости. Основные группы тактической направленности волейбола. Атака – как лучшее тактическое средство единоборства. Наиболее важные аспекты атаки. Основные наступательные средства. Содержание тактических действий розыгрыша мяча. Характеристика действий в защите. Методы изучения противника. Методы оценки спортивного мастерства противника. Анализ тактических ошибок. Связь тактической подготовки с другими сторонами подготовки спортсмена.                                                                                                                                              </w:t>
      </w:r>
      <w:r w:rsidR="00F7417A">
        <w:rPr>
          <w:b/>
        </w:rPr>
        <w:t>7</w:t>
      </w:r>
      <w:r w:rsidRPr="0035515A">
        <w:rPr>
          <w:b/>
        </w:rPr>
        <w:t xml:space="preserve">. Спортивные соревнования. </w:t>
      </w:r>
      <w:r w:rsidRPr="0035515A">
        <w:t>Планирование спортивных соревнований, их организация и проведение. Значение соревнований для развития волейболиста. Соревнование – как средство совершенствования спортивного мастерства.</w:t>
      </w:r>
    </w:p>
    <w:p w:rsidR="00DA6503" w:rsidRPr="0035515A" w:rsidRDefault="00F7417A" w:rsidP="00DA6503">
      <w:pPr>
        <w:jc w:val="both"/>
      </w:pPr>
      <w:r>
        <w:rPr>
          <w:b/>
        </w:rPr>
        <w:t>8</w:t>
      </w:r>
      <w:r w:rsidR="00DA6503" w:rsidRPr="0035515A">
        <w:rPr>
          <w:b/>
        </w:rPr>
        <w:t>. Единая Всероссийская спортивная классификация (ЕВСК).</w:t>
      </w:r>
    </w:p>
    <w:p w:rsidR="00DA6503" w:rsidRPr="0035515A" w:rsidRDefault="00DA6503" w:rsidP="00DA6503">
      <w:pPr>
        <w:jc w:val="both"/>
      </w:pPr>
      <w:r w:rsidRPr="0035515A">
        <w:tab/>
        <w:t>Основные сведения о ЕВСК. Спортивные разряды и звания. Порядок присвоения разрядов и званий. Достижения российских спортсменов в борьбе за личное первенство. Условия выполнения требований.</w:t>
      </w:r>
    </w:p>
    <w:p w:rsidR="00DA6503" w:rsidRPr="0035515A" w:rsidRDefault="00DA6503" w:rsidP="00DA6503">
      <w:pPr>
        <w:pStyle w:val="14"/>
        <w:shd w:val="clear" w:color="auto" w:fill="FFFFFF"/>
        <w:spacing w:before="0" w:after="170" w:line="180" w:lineRule="atLeast"/>
        <w:jc w:val="center"/>
      </w:pPr>
      <w:r w:rsidRPr="0035515A">
        <w:rPr>
          <w:b/>
        </w:rPr>
        <w:t xml:space="preserve">В </w:t>
      </w:r>
      <w:r w:rsidR="004021E3">
        <w:rPr>
          <w:b/>
        </w:rPr>
        <w:t>предметной</w:t>
      </w:r>
      <w:r w:rsidR="004021E3" w:rsidRPr="0035515A">
        <w:rPr>
          <w:b/>
        </w:rPr>
        <w:t xml:space="preserve"> </w:t>
      </w:r>
      <w:r w:rsidRPr="0035515A">
        <w:rPr>
          <w:b/>
        </w:rPr>
        <w:t>области общей физической подготовки</w:t>
      </w:r>
    </w:p>
    <w:p w:rsidR="00DA6503" w:rsidRPr="0035515A" w:rsidRDefault="00DA6503" w:rsidP="00730601">
      <w:pPr>
        <w:pStyle w:val="14"/>
        <w:numPr>
          <w:ilvl w:val="0"/>
          <w:numId w:val="16"/>
        </w:numPr>
        <w:shd w:val="clear" w:color="auto" w:fill="FFFFFF"/>
        <w:spacing w:before="0" w:after="0"/>
        <w:ind w:left="714" w:hanging="357"/>
        <w:jc w:val="both"/>
      </w:pPr>
      <w:r w:rsidRPr="0035515A">
        <w:t>развитие основных физических качеств (гибкости, быстроты, силы, координации, выносливости) и их гармоничное сочетание применительно к специфике занятий избранным видом спорта;</w:t>
      </w:r>
    </w:p>
    <w:p w:rsidR="00DA6503" w:rsidRPr="0035515A" w:rsidRDefault="00DA6503" w:rsidP="00730601">
      <w:pPr>
        <w:pStyle w:val="14"/>
        <w:numPr>
          <w:ilvl w:val="0"/>
          <w:numId w:val="16"/>
        </w:numPr>
        <w:shd w:val="clear" w:color="auto" w:fill="FFFFFF"/>
        <w:spacing w:before="0" w:after="0"/>
        <w:ind w:left="714" w:hanging="357"/>
        <w:jc w:val="both"/>
      </w:pPr>
      <w:r w:rsidRPr="0035515A">
        <w:t xml:space="preserve">освоение комплексов физических упражнений; </w:t>
      </w:r>
    </w:p>
    <w:p w:rsidR="00DA6503" w:rsidRPr="0035515A" w:rsidRDefault="00DA6503" w:rsidP="00730601">
      <w:pPr>
        <w:pStyle w:val="14"/>
        <w:numPr>
          <w:ilvl w:val="0"/>
          <w:numId w:val="16"/>
        </w:numPr>
        <w:shd w:val="clear" w:color="auto" w:fill="FFFFFF"/>
        <w:spacing w:before="0" w:after="0"/>
        <w:ind w:left="714" w:hanging="357"/>
        <w:jc w:val="both"/>
      </w:pPr>
      <w:r w:rsidRPr="0035515A">
        <w:t>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r w:rsidRPr="0035515A">
        <w:rPr>
          <w:b/>
        </w:rPr>
        <w:t xml:space="preserve"> </w:t>
      </w:r>
    </w:p>
    <w:p w:rsidR="00DA6503" w:rsidRPr="0035515A" w:rsidRDefault="00DA6503" w:rsidP="00DA6503">
      <w:pPr>
        <w:ind w:firstLine="708"/>
        <w:jc w:val="both"/>
      </w:pPr>
      <w:r w:rsidRPr="0035515A">
        <w:t>В состав ОФП входят строевые упражнения и команды для управления группой; упражнения из гимнастики, легкой атлетики, акробатики, подвижные и спортивные игры.</w:t>
      </w:r>
    </w:p>
    <w:p w:rsidR="00DA6503" w:rsidRPr="0035515A" w:rsidRDefault="00DA6503" w:rsidP="00DA6503">
      <w:pPr>
        <w:ind w:firstLine="708"/>
        <w:jc w:val="both"/>
      </w:pPr>
      <w:r w:rsidRPr="0035515A">
        <w:t>Гимнастические упражнения подразделяются на три группы: первая - для мышц рук и плечевого пояса, вторая - для мышц туловища и шеи; третья - для мышц ног и таза.</w:t>
      </w:r>
    </w:p>
    <w:p w:rsidR="00DA6503" w:rsidRPr="0035515A" w:rsidRDefault="00DA6503" w:rsidP="00DA6503">
      <w:pPr>
        <w:ind w:firstLine="708"/>
        <w:jc w:val="both"/>
      </w:pPr>
      <w:r w:rsidRPr="0035515A">
        <w:t>Упражнения выполняются без предметов и с предметами (набивные мячи, гимнастические палки, гантели, резиновые амортизаторы, скакалки); на гимнастических снарядах (гимнастическая стенка и скамейка, перекладина, канат); прыжки в высоту с прямого разбега (с мостика) через планку (веревочку).</w:t>
      </w:r>
    </w:p>
    <w:p w:rsidR="00DA6503" w:rsidRPr="0035515A" w:rsidRDefault="00DA6503" w:rsidP="00DA6503">
      <w:pPr>
        <w:ind w:firstLine="708"/>
        <w:jc w:val="both"/>
      </w:pPr>
      <w:r w:rsidRPr="0035515A">
        <w:lastRenderedPageBreak/>
        <w:t>Акробатические упражнения включают группировки и перекаты в различных положениях, стойка на лопатках, стойка на голове и руках, кувырки вперед и назад; соединение нескольких акробатических упражнений в несложные комбинации.</w:t>
      </w:r>
    </w:p>
    <w:p w:rsidR="00DA6503" w:rsidRPr="0035515A" w:rsidRDefault="00DA6503" w:rsidP="00DA6503">
      <w:pPr>
        <w:ind w:firstLine="708"/>
        <w:jc w:val="both"/>
      </w:pPr>
      <w:r w:rsidRPr="0035515A">
        <w:t>Легкоатлетические упражнения. Сюда входят упражнения в беге, прыжках и метаниях. Бег: 20,30,60 м, повторный бег два-три отрезка по 20-30 м (с 12 лет) ипо40м (с 14 лет), три отрезка по 50-60 м (с 16 лет). Бег с низкого старта 60м (с 13 лет), 100м (с 15 лет). Эстафетный бег с этапами до 40м (10-12 лет), до 50-60 м (с 13 лет). Бег с горизонтальными и вертикальными препятствиями (учебные барьеры, набивные мячи, условные окопы, количество препятствий от 4 до 10). Бег или кросс 500-1000 м.</w:t>
      </w:r>
    </w:p>
    <w:p w:rsidR="00DA6503" w:rsidRPr="0035515A" w:rsidRDefault="00DA6503" w:rsidP="00DA6503">
      <w:pPr>
        <w:ind w:firstLine="708"/>
        <w:jc w:val="both"/>
      </w:pPr>
      <w:r w:rsidRPr="0035515A">
        <w:t>Прыжки: через планку с прямого разбега; в высоту с разбега; в длину с места; тройной прыжок с места; в длину с разбега.</w:t>
      </w:r>
    </w:p>
    <w:p w:rsidR="00DA6503" w:rsidRPr="0035515A" w:rsidRDefault="00DA6503" w:rsidP="00DA6503">
      <w:pPr>
        <w:ind w:firstLine="708"/>
        <w:jc w:val="both"/>
      </w:pPr>
      <w:r w:rsidRPr="0035515A">
        <w:t>Метания: малого мяча с места в стенку или щит на дальность отскока; на дальность; метание гранаты (250-700 г) с места и с разбега; толкание ядра весом 3 кг (девочки 13-16 лет), 4 кг (мальчики 13-15 лет), 5 кг (юноши 16 лет); метание копья в цель и на дальность с места и с шага.</w:t>
      </w:r>
    </w:p>
    <w:p w:rsidR="00DA6503" w:rsidRPr="0035515A" w:rsidRDefault="00DA6503" w:rsidP="00DA6503">
      <w:pPr>
        <w:jc w:val="both"/>
      </w:pPr>
      <w:r w:rsidRPr="0035515A">
        <w:t>Многоборья: спринтерские, прыжковые, метательные, смешанные - от 3 до 5 видов.</w:t>
      </w:r>
    </w:p>
    <w:p w:rsidR="00DA6503" w:rsidRPr="0035515A" w:rsidRDefault="00DA6503" w:rsidP="00DA6503">
      <w:pPr>
        <w:ind w:firstLine="708"/>
        <w:jc w:val="both"/>
        <w:rPr>
          <w:b/>
          <w:lang w:eastAsia="ru-RU"/>
        </w:rPr>
      </w:pPr>
      <w:r w:rsidRPr="0035515A">
        <w:t>Спортивные и подвижные игры. Баскетбол, ручной мяч, футбол, бадминтон и др. Основные приемы техники игры в нападении и защите. Индивидуальные тактические действия и простейшие взаимодействия игроков в защите и нападении. Подвижные игры: «Гонка мячей», «Салки» («Пятнашки»), «Невод», «Метко в цель», «Подвижная цель», «Эстафета с бегом», «Эстафета с прыжками», «Мяч среднему», «Охотники и утки», «Перестрелка», «Перетягивание через черту», «Вызывай смену», «Эстафета футболистов», «Эстафета баскетболистов», «Эстафета с прыжками чехардой», «Встречная эстафета с мячом», «Ловцы», «Борьба за мяч», «Мяч ловцу», «Перетягивание», «Катающаяся мишень». Упражнения для овладения навыками быстрых ответных действий. По сигналу (преимущественно зрительному) бег на 5,10,15 м из исходных положений: стойка волейболиста (лицом, боком и спиной к стартовой линии), сидя, лежа лицом вверх и вниз в различных положениях по отношению к стартовой линии; то же, но перемещение приставными шагами.</w:t>
      </w:r>
    </w:p>
    <w:p w:rsidR="00DA6503" w:rsidRPr="0035515A" w:rsidRDefault="00DA6503" w:rsidP="00DA6503">
      <w:pPr>
        <w:tabs>
          <w:tab w:val="left" w:pos="708"/>
          <w:tab w:val="left" w:pos="4480"/>
        </w:tabs>
        <w:jc w:val="center"/>
        <w:rPr>
          <w:b/>
          <w:lang w:eastAsia="ru-RU"/>
        </w:rPr>
      </w:pPr>
      <w:r w:rsidRPr="0035515A">
        <w:rPr>
          <w:b/>
          <w:lang w:eastAsia="ru-RU"/>
        </w:rPr>
        <w:t>В</w:t>
      </w:r>
      <w:r>
        <w:rPr>
          <w:b/>
          <w:lang w:eastAsia="ru-RU"/>
        </w:rPr>
        <w:t xml:space="preserve"> предметной</w:t>
      </w:r>
      <w:r w:rsidRPr="0035515A">
        <w:rPr>
          <w:b/>
          <w:lang w:eastAsia="ru-RU"/>
        </w:rPr>
        <w:t xml:space="preserve"> области специальной физической подготовки</w:t>
      </w:r>
    </w:p>
    <w:p w:rsidR="00DA6503" w:rsidRPr="0035515A" w:rsidRDefault="00DA6503" w:rsidP="00DA6503">
      <w:pPr>
        <w:ind w:firstLine="708"/>
        <w:jc w:val="both"/>
      </w:pPr>
      <w:r w:rsidRPr="0035515A">
        <w:t>Бег с остановками и изменением направления. «Челночный» бег на 5,6 и 10 м (общий пробег за одну попытку 20-30 м). «Челночный» бег, но отрезок вначале пробегают лицом вперед, а затем спиной и т.д. По принципу  «челночного» бега передвижение приставными шагами. То же с набивными мячами в руках (2-5 кг) в руках, с поясом-отягощением или в куртке с отягощением.</w:t>
      </w:r>
    </w:p>
    <w:p w:rsidR="00DA6503" w:rsidRPr="0035515A" w:rsidRDefault="00DA6503" w:rsidP="00DA6503">
      <w:pPr>
        <w:ind w:firstLine="708"/>
        <w:jc w:val="both"/>
      </w:pPr>
      <w:r w:rsidRPr="0035515A">
        <w:t>Бег (приставные шаги) в колонне по одному (в шеренге) вдоль границ площадки, по сигналу выполнение определенного задания: ускорение, остановка, изменение направления или способа передвижения, поворот на 360°, прыжок вверх, падение и перекат, имитация передачи в стойке, с падением, в прыжке, имитация подачи, нападающих ударов, блокирования и т.д. То же, но подают несколько сигналов; на каждый сигнал занимающиеся выполняют определенное действие.</w:t>
      </w:r>
    </w:p>
    <w:p w:rsidR="00DA6503" w:rsidRPr="0035515A" w:rsidRDefault="00DA6503" w:rsidP="00DA6503">
      <w:pPr>
        <w:ind w:firstLine="708"/>
        <w:jc w:val="both"/>
      </w:pPr>
      <w:r w:rsidRPr="0035515A">
        <w:t>Подвижные игры: «День и ночь» (сигнал зрительный, исходные положения самые различные), «Вызов», «Вызов номеров», «По пробуй унеси», различные варианты игры «Салочки», специальные эстафеты с выполнением перечисленных заданий в разнообразных сочетаниях и с преодолением препятствий.</w:t>
      </w:r>
    </w:p>
    <w:p w:rsidR="00DA6503" w:rsidRPr="0035515A" w:rsidRDefault="00DA6503" w:rsidP="00DA6503">
      <w:pPr>
        <w:ind w:firstLine="708"/>
        <w:jc w:val="both"/>
      </w:pPr>
      <w:r w:rsidRPr="0035515A">
        <w:t>Упражнения для развития прыгучести. Приседание и резкое выпрямление ног со взмахом руками вверх; то же с прыжком вверх; то же с набивным мячом (двумя) в руках (до 3 кг). Из положения стоя па гимнастической стенке- одна нога сильно согнута, другая опущена вниз, руками держаться на уровне лица: быстрое разгибание ноги (от стенки не отклоняться). То же с отягощением (пояс до 6 кг).</w:t>
      </w:r>
    </w:p>
    <w:p w:rsidR="00DA6503" w:rsidRPr="0035515A" w:rsidRDefault="00DA6503" w:rsidP="00DA6503">
      <w:pPr>
        <w:ind w:firstLine="708"/>
        <w:jc w:val="both"/>
      </w:pPr>
      <w:r w:rsidRPr="0035515A">
        <w:t xml:space="preserve">Упражнения с отягощениями (мешок с песком до 10 кг для девушек , и до 20 кг для юношей; штанга – вес устанавливается в процентах от массы занимающегося и от характера упражнения - приседание до 80 раз, выпрыгивание до 40 раз, выпрыгивание из приседа до 30 раз, пояс, манжеты на запястьях, голени у голеностопных суставов, жилет): </w:t>
      </w:r>
      <w:r w:rsidRPr="0035515A">
        <w:lastRenderedPageBreak/>
        <w:t>приседание, выпрыгивание вверх из приседа, полу-приседа, полу-приседа и выпада, прыжки па обеих ногах.</w:t>
      </w:r>
    </w:p>
    <w:p w:rsidR="00DA6503" w:rsidRPr="0035515A" w:rsidRDefault="00DA6503" w:rsidP="00DA6503">
      <w:pPr>
        <w:ind w:firstLine="708"/>
        <w:jc w:val="both"/>
      </w:pPr>
      <w:r w:rsidRPr="0035515A">
        <w:t>Многократные броски набивного мяча (1-2 кг) над собой в прыжке и ловля после приземления. Стоя на расстоянии 1-1,5 м от стены (щита) с набивным (баскетбольным) мячом в руках, в прыжке бросить мяч вверх о стенку, приземлиться, снова прыгнуть и поймать мяч, приземлиться и снова в прыжке бросить и т.д. (выполняют ритмично, без лишних до скоков). То же, но без касания мячом стены (с 14 лет - прыжки па одной ноге).</w:t>
      </w:r>
    </w:p>
    <w:p w:rsidR="00DA6503" w:rsidRPr="0035515A" w:rsidRDefault="00DA6503" w:rsidP="00DA6503">
      <w:pPr>
        <w:ind w:firstLine="708"/>
        <w:jc w:val="both"/>
      </w:pPr>
      <w:r w:rsidRPr="0035515A">
        <w:t>Прыжки на одной и на обеих ногах на месте и в движении лицом вперед, боком и спиной вперед. То же с отягощением. Запрыгивание па тумбу (сложенные гимнастические маты), постепенно увеличивая высоту и количество прыжков подряд. Прыжки в глубину с гимнастической стенки на гимнастические маты (для мальчиков). Спрыгивание (высота 40-80 см) с последующим прыжком вверх. Прыжки па одной и обеих ногах с преодолением препятствий (набивные мячи и т.п.). Прыжки с места вперед, назад, вправо, влево, отталкиваясь обеими ногами. Прыжки вверх с доставанием подвешенного мяча, отталкиваясь одной и обеими ногами. То же, но делая разбег в три шага. Прыжки с места и с разбега с доставанием теннисных (набивных, волейбольных) мячей, укрепленных на разной высоте.</w:t>
      </w:r>
    </w:p>
    <w:p w:rsidR="00DA6503" w:rsidRPr="0035515A" w:rsidRDefault="00DA6503" w:rsidP="00DA6503">
      <w:pPr>
        <w:ind w:firstLine="708"/>
        <w:jc w:val="both"/>
      </w:pPr>
      <w:r w:rsidRPr="0035515A">
        <w:t>Прыжки опорные, прыжки со скакалкой, разнообразные подскоки. Многократные прыжки с места и с разбега в сочетании с ударом по мячу. Бег по крутым склонам. Прыжки через рвы, канавы. Бег по песку без обуви. Бег по лестнице вверх, ступая на каждую ступеньку.</w:t>
      </w:r>
    </w:p>
    <w:p w:rsidR="00DA6503" w:rsidRPr="0035515A" w:rsidRDefault="00DA6503" w:rsidP="00DA6503">
      <w:pPr>
        <w:ind w:firstLine="708"/>
        <w:jc w:val="both"/>
      </w:pPr>
      <w:r w:rsidRPr="0035515A">
        <w:t>Упражнения для развития качеств, необходимых при выполнении приема и передач мяча. Сгибание и разгибание рук в лучезапястных суставах, круговые движения кистями, сжимание и разжимание пальцев рук в положении руки вперед, в стороны, вверх (на месте и в сочетании с различными перемещениями).</w:t>
      </w:r>
    </w:p>
    <w:p w:rsidR="00DA6503" w:rsidRPr="0035515A" w:rsidRDefault="00DA6503" w:rsidP="00DA6503">
      <w:pPr>
        <w:ind w:firstLine="708"/>
        <w:jc w:val="both"/>
      </w:pPr>
      <w:r w:rsidRPr="0035515A">
        <w:t>Из упора, стоя у стены одновременное и попеременное сгибание лучезапястных суставов (ладони располагаются па стене, пальцы вверх, в стороны, вниз, пальцы вместе или расставлены, расстояние от стены постепенно увеличивают). То же, но опираясь о стену пальцами. Отталкивание ладонями и пальцами от стены двумя руками одновременно и попеременно правой и левой рукой. Упор лежа - передвижение на руках вправо (влево) по кругу, носки ног на месте. То же, по передвижение вправо и влево, одновременно выполняя приставные шаги руками и йогами (с 15 лет). Из упора присев, разгибаясь вперед вверх, перейти в упор лежа (при касании пола руки согнуть). Передвижение на руках в упоре лежа, ноги за голеностопные суставы удерживает партнер (с 14 лет для мальчиков). Тыльное сгибание кистей (к себе) и разгибание, держа набивной мяч двумя руками у лица (движение напоминает заключительную фазу при верхней передаче мяча).</w:t>
      </w:r>
    </w:p>
    <w:p w:rsidR="00DA6503" w:rsidRPr="0035515A" w:rsidRDefault="00DA6503" w:rsidP="00DA6503">
      <w:pPr>
        <w:ind w:firstLine="708"/>
        <w:jc w:val="both"/>
      </w:pPr>
      <w:r w:rsidRPr="0035515A">
        <w:t>Многократные броски набивного мяча от груди двумя руками (вперед и над собой) и ловля (особое внимание уделить заключительному движению кистей и пальцев). Броски набивного мяча от груди двумя руками (из стойки волейболиста) на дальность (соревнование). Многократные передачи баскетбольного (гандбольного, футбольного) мяча о стену и ловля его. Поочередные броски и ловля набивных и баскетбольных мячей, которые со всех сторон бросают занимающемуся партнеры. Ведение баскетбольного мяча ударом о площадку. Упражнения с гантелями для кистей рук. Упражнения с кистевым эспандером. Сжимание теннисного (резинового) мяча. Многократные волейбольные передачи набивного, гандбольного, футбольного, баскетбольного мячей в степу. Многократные передачи волейбольного мяча в стену, постепенно увеличивая расстояние до нее. Многократные передачи волейбольного мяча на дальность (с набрасывания партнера или посылаемого мячемётом).</w:t>
      </w:r>
    </w:p>
    <w:p w:rsidR="00DA6503" w:rsidRPr="0035515A" w:rsidRDefault="00DA6503" w:rsidP="00DA6503">
      <w:pPr>
        <w:ind w:firstLine="708"/>
        <w:jc w:val="both"/>
      </w:pPr>
      <w:r w:rsidRPr="0035515A">
        <w:t>Броски набивного мяча над собой и наблюдение за партнером (двумя, тремя); в зависимости от действия партнера (партнеров)изменять высоту подбрасывания, бросок на свободное место, на партнера и т.д. Многократные броски и ловля набивного мяча во встречных колоннах, в тройках в рамках групповых тактических действий (направления первой и второй передач). То же, но броски при первой и второй передачах в соответствии с сигналом. То же в рамках командных действий.</w:t>
      </w:r>
    </w:p>
    <w:p w:rsidR="00DA6503" w:rsidRPr="0035515A" w:rsidRDefault="00DA6503" w:rsidP="00DA6503">
      <w:pPr>
        <w:ind w:firstLine="708"/>
        <w:jc w:val="both"/>
      </w:pPr>
      <w:r w:rsidRPr="0035515A">
        <w:lastRenderedPageBreak/>
        <w:t>Упражнения для развития качеств, необходимых при выполнении подач. Круговые движения руками в плечевых суставах с большой амплитудой и максимальной быстротой.</w:t>
      </w:r>
    </w:p>
    <w:p w:rsidR="00DA6503" w:rsidRPr="0035515A" w:rsidRDefault="00DA6503" w:rsidP="00DA6503">
      <w:pPr>
        <w:ind w:firstLine="708"/>
        <w:jc w:val="both"/>
      </w:pPr>
      <w:r w:rsidRPr="0035515A">
        <w:t>Упражнения с резиновыми амортизаторами. Стоя спиной к гимнастической стенке в положении наклона вперед, руки назад (амортизаторы укреплены на уровне коленей), движение руками с шагом правой ногой вперед (как при нижней прямой подаче). Стоя спиной к гимнастической стенке (амортизатор укреплен па уровне плеч), руки за головой, движение руками из-за головы вверх и вперед. То же одной рукой (правой, левой). То же, но амортизатор укреплен за нижнюю рейку, а занимающийся стоит у самой стенки. Движение рукой вверх, затем вперед. Стоя на амортизаторе, руки внизу – поднимание рук через стороны вверх, поднимание прямых рук вверх и отведение назад. То же, по круги руками. Стоя правым боком к стенке (амортизатор укреплен на уровне плеч), движение правой рукой как при верхней боковой подаче.</w:t>
      </w:r>
    </w:p>
    <w:p w:rsidR="00DA6503" w:rsidRPr="0035515A" w:rsidRDefault="00DA6503" w:rsidP="00DA6503">
      <w:pPr>
        <w:ind w:firstLine="708"/>
        <w:jc w:val="both"/>
      </w:pPr>
      <w:r w:rsidRPr="0035515A">
        <w:t>Упражнения с набивным мячом. Броски мяча двумя руками из-за головы с максимальным прогибом при замахе. Броски мяча снизу одной и двумя руками. Броски мяча одной рукой над головой: правой рукой влево, левой - вправо. Броски набивного мяча (1 кг) через сетку, расстояние 4-6 м. С набивным мячом в руках у стены (2-3 м) в ответ на сигнал бросок снизу, сверху. Бросок гандбольного мяча через сетку из-за лицевой линии в пределах площадки и па точность в зоны. То же, но после перемещения от сетки.</w:t>
      </w:r>
    </w:p>
    <w:p w:rsidR="00DA6503" w:rsidRPr="0035515A" w:rsidRDefault="00DA6503" w:rsidP="00DA6503">
      <w:pPr>
        <w:ind w:firstLine="708"/>
        <w:jc w:val="both"/>
      </w:pPr>
      <w:r w:rsidRPr="0035515A">
        <w:t xml:space="preserve">Упражнения с волейбольным мячом (выполняют многократно подряд). Совершенствование ударного движения подачи по мячу на резиновых амортизаторах в опорном положении и в прыжке с места, с разбега. Подачи с максимальной силой у тренировочной сетки (в сетку). Подачи мяча слабейшей рукой. </w:t>
      </w:r>
    </w:p>
    <w:p w:rsidR="00F21C41" w:rsidRDefault="00DA6503" w:rsidP="00DA6503">
      <w:pPr>
        <w:ind w:firstLine="708"/>
        <w:jc w:val="both"/>
      </w:pPr>
      <w:r w:rsidRPr="0035515A">
        <w:t>Упражнения для развития качеств, необходимых при выполнении нападающих ударов. Броски набивного мяча из-за головы двумя руками с активным движением кистей сверху вниз стоя па месте и в прыжке (бросать перед собой в площадку, гимнастический мат). Броски набивного мяча (1 кг) в прыжке из-за головы двумя руками через сетку. Имитация прямого нападающего удара, держа в руках мешочки с песком (до 1 кг). Метание теннисного или хоккейного мяча (правой и левой рукой) в цель на стене (высота 1,5-2 м) или на полу (расстояние 5-10 м) с места, с разбега, после поворота, в прыжке; то же через сетку. Соревнование на точность метания малых мячей. Совершенствование ударного движения нападающих ударов по мячу, укрепленному на резиновых амортизаторах. То же, но у тренировочной стенки. Удары выполняют правой и левой рукой с максимальной силой.</w:t>
      </w:r>
    </w:p>
    <w:p w:rsidR="00DA6503" w:rsidRPr="0035515A" w:rsidRDefault="00DA6503" w:rsidP="00DA6503">
      <w:pPr>
        <w:ind w:firstLine="708"/>
        <w:jc w:val="both"/>
      </w:pPr>
      <w:r w:rsidRPr="0035515A">
        <w:t>Удары по мячу, укрепленному на амортизаторах, с отягощениями на кисти, предплечье, ногах или при отягощении всего тела (куртка, пояс). Спрыгивание с высоты (до 50 см) с последующим прыжком и нападающим ударом по мячу на амортизаторах.</w:t>
      </w:r>
    </w:p>
    <w:p w:rsidR="00DA6503" w:rsidRPr="0035515A" w:rsidRDefault="00DA6503" w:rsidP="00DA6503">
      <w:pPr>
        <w:jc w:val="both"/>
      </w:pPr>
      <w:r w:rsidRPr="0035515A">
        <w:t>Многократное выполнение нападающих ударов с собственного подбрасывания, с набрасывания  партнера (посылаемого мячеметом) у сетки и из глубины площадки. Чередование бросков набивного мяча и нападающих ударов по мячу, укрепленному на амортизаторах. То же, но броски и удары через сетку (с собственного подбрасывания).</w:t>
      </w:r>
    </w:p>
    <w:p w:rsidR="00DA6503" w:rsidRPr="0035515A" w:rsidRDefault="00DA6503" w:rsidP="00DA6503">
      <w:pPr>
        <w:ind w:firstLine="708"/>
        <w:jc w:val="both"/>
      </w:pPr>
      <w:r w:rsidRPr="0035515A">
        <w:t>В парах. С набивным мячом в руках (1 кг) прыжок вверх, замах из-за головы двумя руками и в ответ на сигнал или бросок с сильным заключительным движением кистей вниз вперед, или вверх вперед (плавно). То же, но бросок через сетку; то же, но бросок вниз двумя руками, вверх - одной. В ответ на сигнал бросок набивного мяча двумя руками по ходу или с переводом (вправо, влево).</w:t>
      </w:r>
    </w:p>
    <w:p w:rsidR="00DA6503" w:rsidRPr="0035515A" w:rsidRDefault="00DA6503" w:rsidP="00DA6503">
      <w:pPr>
        <w:ind w:firstLine="708"/>
        <w:jc w:val="both"/>
      </w:pPr>
      <w:r w:rsidRPr="0035515A">
        <w:t>Упражнения для развития качеств, необходимых при блокировании. Прыжковые упражнения, описанные ранее, в сочетании с подниманием рук вверх с касанием подвешенного набивного мяча. То же с касанием волейбольного мяча, укрепленного па резиновых амортизаторах: с места, после перемещения, после поворотов, после поворотов и перемещений (различные сочетания), после прыжка в глубину (спрыгивание).</w:t>
      </w:r>
    </w:p>
    <w:p w:rsidR="00DA6503" w:rsidRPr="0035515A" w:rsidRDefault="00DA6503" w:rsidP="00DA6503">
      <w:pPr>
        <w:ind w:firstLine="708"/>
        <w:jc w:val="both"/>
      </w:pPr>
      <w:r w:rsidRPr="0035515A">
        <w:t xml:space="preserve">Стоя у стены (щита) с баскетбольным мячом в руках, подбросить мяч вверх, подпрыгнуть и двумя руками (ладонями) отбить его в стену; приземлившись, поймать мяч и т.д. Мяч отбивать в высшей точке взлета. Учащийся располагается спиной к стене – бросить мяч вверх назад, повернуться па 180° и в прыжке отбить его в стену. То же, что предыдущие два упражнения, но мяч набрасывает партнер. Партнер с мячом может менять </w:t>
      </w:r>
      <w:r w:rsidRPr="0035515A">
        <w:lastRenderedPageBreak/>
        <w:t>высоту подбрасывания, выполнять отвлекающие и обманные движения: замах и движение на бросок, но в последний момент мяч задерживает в руках и тут же подбрасывает па различную высоту и т.п. То же, поворот блокирующего по сигналу партнера - вначале мяч подбрасывают после поворота, затем во время поворота и до поворота.</w:t>
      </w:r>
    </w:p>
    <w:p w:rsidR="00DA6503" w:rsidRPr="0035515A" w:rsidRDefault="00DA6503" w:rsidP="00DA6503">
      <w:pPr>
        <w:ind w:firstLine="540"/>
        <w:jc w:val="both"/>
      </w:pPr>
      <w:r w:rsidRPr="0035515A">
        <w:t>Перечисленные упражнения, по после перемещения  и остановки. Многократные прыжки с доставанием ладонями подвешенного мяча, набивного или волейбольного, укрепленного на амортизаторах.</w:t>
      </w:r>
    </w:p>
    <w:p w:rsidR="00DA6503" w:rsidRPr="0035515A" w:rsidRDefault="00DA6503" w:rsidP="00DA6503">
      <w:pPr>
        <w:ind w:firstLine="708"/>
        <w:jc w:val="both"/>
      </w:pPr>
      <w:r w:rsidRPr="0035515A">
        <w:t>Передвижение вдоль сетки лицом к ней приставными шагами правым и левым боком вперед, остановка и принятие исходного положения для блокирования. То же, но в положении спиной к сетке и с поворотом на 180°. Тоже, что предыдущие два упражнения, но па расстоянии 1-1,5м от сетки; исходное положение принимают после шага к сетке. То же, что последние три упражнения, но остановку и исходное положение принимают по сигналу. Передвижение вдоль сетки, остановка и прыжок вверх с выносом рук над сеткой. То же, но остановку и прыжок выполняют по сигналу. Перемещения у сетки, остановка и прыжок вверх, ладонями коснуться подвешенного над сеткой набивного (волейбольного) мяча.</w:t>
      </w:r>
    </w:p>
    <w:p w:rsidR="00DA6503" w:rsidRPr="0035515A" w:rsidRDefault="00DA6503" w:rsidP="00DA6503">
      <w:pPr>
        <w:ind w:firstLine="708"/>
        <w:jc w:val="both"/>
      </w:pPr>
      <w:r w:rsidRPr="0035515A">
        <w:t>Двое занимающихся стоят у сетки лицом к ней иа противоположных сторонах площадки: один занимающийся двигается приставными шагами с остановками и изменением направления, другой старается повторить его действия. То же, но с прыжком, стараться над сеткой коснуться ладоней партнера. Упражнения вдвоем, втроем па согласованность действий на основе перечисленных упражнений.</w:t>
      </w:r>
    </w:p>
    <w:p w:rsidR="00DA6503" w:rsidRPr="0035515A" w:rsidRDefault="00DA6503" w:rsidP="00DA6503">
      <w:pPr>
        <w:tabs>
          <w:tab w:val="left" w:pos="708"/>
          <w:tab w:val="left" w:pos="4480"/>
        </w:tabs>
        <w:jc w:val="center"/>
        <w:rPr>
          <w:b/>
          <w:lang w:eastAsia="ru-RU"/>
        </w:rPr>
      </w:pPr>
      <w:r w:rsidRPr="0035515A">
        <w:t>Нападающий с набивным мячом перемещается вдоль сетки, выполняет остановки и в прыжке подбрасывает мяч над собой; блокирующий должен своевременно занять исходное положение и прыгнуть на блок так, чтобы ладони были над сеткой в момент, когда нападающий выпустит мяч из рук. Нападающие выполняют броски и ловлю набивного мяча в рамках групповых тактических действий в нападении, блокирующий выбирает место и блокирует (заключительная фаза, как в предыдущем упражнении). Предыдущие два упражнения, но блокирующих у сетки трое, блокируют двое.</w:t>
      </w:r>
    </w:p>
    <w:p w:rsidR="00DA6503" w:rsidRPr="0035515A" w:rsidRDefault="00DA6503" w:rsidP="00DA6503">
      <w:pPr>
        <w:jc w:val="center"/>
        <w:rPr>
          <w:b/>
        </w:rPr>
      </w:pPr>
      <w:r w:rsidRPr="0035515A">
        <w:rPr>
          <w:b/>
        </w:rPr>
        <w:t xml:space="preserve">В </w:t>
      </w:r>
      <w:r w:rsidR="004021E3">
        <w:rPr>
          <w:b/>
        </w:rPr>
        <w:t>предметной</w:t>
      </w:r>
      <w:r w:rsidR="004021E3" w:rsidRPr="0035515A">
        <w:rPr>
          <w:b/>
        </w:rPr>
        <w:t xml:space="preserve"> </w:t>
      </w:r>
      <w:r w:rsidRPr="0035515A">
        <w:rPr>
          <w:b/>
        </w:rPr>
        <w:t>области избранного вида спорта</w:t>
      </w:r>
    </w:p>
    <w:p w:rsidR="00F7417A" w:rsidRPr="00F7417A" w:rsidRDefault="00F7417A" w:rsidP="00730601">
      <w:pPr>
        <w:pStyle w:val="14"/>
        <w:numPr>
          <w:ilvl w:val="0"/>
          <w:numId w:val="17"/>
        </w:numPr>
        <w:shd w:val="clear" w:color="auto" w:fill="FFFFFF"/>
        <w:spacing w:before="0" w:after="0"/>
        <w:ind w:left="714" w:hanging="357"/>
        <w:jc w:val="both"/>
      </w:pPr>
      <w:r w:rsidRPr="00F7417A">
        <w:rPr>
          <w:b/>
        </w:rPr>
        <w:t>Цели:</w:t>
      </w:r>
    </w:p>
    <w:p w:rsidR="00DA6503" w:rsidRPr="0035515A" w:rsidRDefault="00DA6503" w:rsidP="00730601">
      <w:pPr>
        <w:pStyle w:val="14"/>
        <w:numPr>
          <w:ilvl w:val="0"/>
          <w:numId w:val="17"/>
        </w:numPr>
        <w:shd w:val="clear" w:color="auto" w:fill="FFFFFF"/>
        <w:spacing w:before="0" w:after="0"/>
        <w:ind w:left="714" w:hanging="357"/>
        <w:jc w:val="both"/>
      </w:pPr>
      <w:r w:rsidRPr="0035515A">
        <w:t>овладение основами техники и тактики избранного вида спорта;</w:t>
      </w:r>
    </w:p>
    <w:p w:rsidR="00DA6503" w:rsidRPr="0035515A" w:rsidRDefault="00DA6503" w:rsidP="00730601">
      <w:pPr>
        <w:pStyle w:val="14"/>
        <w:numPr>
          <w:ilvl w:val="0"/>
          <w:numId w:val="17"/>
        </w:numPr>
        <w:shd w:val="clear" w:color="auto" w:fill="FFFFFF"/>
        <w:spacing w:before="0" w:after="0"/>
        <w:ind w:left="714" w:hanging="357"/>
        <w:jc w:val="both"/>
      </w:pPr>
      <w:r w:rsidRPr="0035515A">
        <w:t>приобретение соревновательного опыта путем участия в спортивных соревнованиях;</w:t>
      </w:r>
    </w:p>
    <w:p w:rsidR="00F7417A" w:rsidRPr="00F7417A" w:rsidRDefault="00F7417A" w:rsidP="00730601">
      <w:pPr>
        <w:pStyle w:val="14"/>
        <w:numPr>
          <w:ilvl w:val="0"/>
          <w:numId w:val="17"/>
        </w:numPr>
        <w:shd w:val="clear" w:color="auto" w:fill="FFFFFF"/>
        <w:spacing w:before="0" w:after="0"/>
        <w:ind w:left="714" w:hanging="357"/>
        <w:jc w:val="both"/>
      </w:pPr>
      <w:r w:rsidRPr="00F7417A">
        <w:rPr>
          <w:b/>
        </w:rPr>
        <w:t>Задачи:</w:t>
      </w:r>
    </w:p>
    <w:p w:rsidR="00DA6503" w:rsidRPr="0035515A" w:rsidRDefault="00DA6503" w:rsidP="00730601">
      <w:pPr>
        <w:pStyle w:val="14"/>
        <w:numPr>
          <w:ilvl w:val="0"/>
          <w:numId w:val="17"/>
        </w:numPr>
        <w:shd w:val="clear" w:color="auto" w:fill="FFFFFF"/>
        <w:spacing w:before="0" w:after="0"/>
        <w:ind w:left="714" w:hanging="357"/>
        <w:jc w:val="both"/>
      </w:pPr>
      <w:r w:rsidRPr="0035515A">
        <w:t>развитие специальных психологических качеств;</w:t>
      </w:r>
    </w:p>
    <w:p w:rsidR="00DA6503" w:rsidRPr="0035515A" w:rsidRDefault="00DA6503" w:rsidP="00730601">
      <w:pPr>
        <w:pStyle w:val="14"/>
        <w:numPr>
          <w:ilvl w:val="0"/>
          <w:numId w:val="17"/>
        </w:numPr>
        <w:shd w:val="clear" w:color="auto" w:fill="FFFFFF"/>
        <w:spacing w:before="0" w:after="0"/>
        <w:ind w:left="714" w:hanging="357"/>
        <w:jc w:val="both"/>
      </w:pPr>
      <w:r w:rsidRPr="0035515A">
        <w:t>обучение способам повышения плотности технико-тактических действий в обусловленных интервалах игры;</w:t>
      </w:r>
    </w:p>
    <w:p w:rsidR="00DA6503" w:rsidRPr="0035515A" w:rsidRDefault="00DA6503" w:rsidP="00730601">
      <w:pPr>
        <w:pStyle w:val="14"/>
        <w:numPr>
          <w:ilvl w:val="0"/>
          <w:numId w:val="17"/>
        </w:numPr>
        <w:shd w:val="clear" w:color="auto" w:fill="FFFFFF"/>
        <w:spacing w:before="0" w:after="0"/>
        <w:ind w:left="714" w:hanging="357"/>
        <w:jc w:val="both"/>
      </w:pPr>
      <w:r w:rsidRPr="0035515A">
        <w:t>освоение соответствующих возрасту, полу и уровню подготовленности занимающихся, тренировочных и соревновательных нагрузок;</w:t>
      </w:r>
    </w:p>
    <w:p w:rsidR="00DA6503" w:rsidRPr="0035515A" w:rsidRDefault="00DA6503" w:rsidP="00730601">
      <w:pPr>
        <w:pStyle w:val="14"/>
        <w:numPr>
          <w:ilvl w:val="0"/>
          <w:numId w:val="17"/>
        </w:numPr>
        <w:shd w:val="clear" w:color="auto" w:fill="FFFFFF"/>
        <w:spacing w:before="0" w:after="0"/>
        <w:ind w:left="714" w:hanging="357"/>
        <w:jc w:val="both"/>
        <w:rPr>
          <w:b/>
        </w:rPr>
      </w:pPr>
      <w:r w:rsidRPr="0035515A">
        <w:t>выполнение требований, норм и условий их выполнения для присвоения спортивных разрядов и званий по ИВС.</w:t>
      </w:r>
    </w:p>
    <w:p w:rsidR="00B651B3" w:rsidRPr="00AF6C64" w:rsidRDefault="00B651B3" w:rsidP="00B651B3">
      <w:pPr>
        <w:ind w:firstLine="709"/>
        <w:jc w:val="center"/>
        <w:rPr>
          <w:b/>
        </w:rPr>
      </w:pPr>
      <w:r w:rsidRPr="00AF6C64">
        <w:rPr>
          <w:b/>
        </w:rPr>
        <w:t>Техническая подготовка</w:t>
      </w:r>
      <w:r>
        <w:rPr>
          <w:b/>
        </w:rPr>
        <w:t>.</w:t>
      </w:r>
    </w:p>
    <w:p w:rsidR="00F21C41" w:rsidRDefault="00F21C41" w:rsidP="00F21C41">
      <w:pPr>
        <w:jc w:val="both"/>
      </w:pPr>
      <w:r>
        <w:rPr>
          <w:b/>
        </w:rPr>
        <w:t>Техника нападения</w:t>
      </w:r>
    </w:p>
    <w:p w:rsidR="00F21C41" w:rsidRDefault="00F21C41" w:rsidP="00F21C41">
      <w:pPr>
        <w:ind w:firstLine="708"/>
        <w:jc w:val="both"/>
      </w:pPr>
      <w:r>
        <w:t>1. Перемещения: совершенствование навыков перемещения различными способами па максимальной скорости, сочетание с остановками, прыжками, ответные действия па сигналы; сочетание перемещений с имитацией приемов нападения.</w:t>
      </w:r>
    </w:p>
    <w:p w:rsidR="00F21C41" w:rsidRDefault="00F21C41" w:rsidP="00F21C41">
      <w:pPr>
        <w:ind w:firstLine="708"/>
        <w:jc w:val="both"/>
      </w:pPr>
      <w:r>
        <w:t>2. Передачи мяча: сверху двумя руками различные по расстоянию и высоте в пределах границ площадки; из глубины площадки для нападающего удара, различные по высоте и расстоянию, стоя лицом или спиной в направлении передачи; с отвлекающими действиями (руками, туловищем, головой); в прыжке после имитации нападающего удара (откидка) назад в соседнюю зону; с последующим падением - на точность из глубины площадки к сетке.</w:t>
      </w:r>
    </w:p>
    <w:p w:rsidR="00F21C41" w:rsidRDefault="00F21C41" w:rsidP="00F21C41">
      <w:pPr>
        <w:ind w:firstLine="708"/>
        <w:jc w:val="both"/>
      </w:pPr>
      <w:r>
        <w:t xml:space="preserve">3. Подачи: верхняя прямая в дальние и ближние зоны; боковая подача, подряд 20 попыток; в две продольные зоны 6-3, 1-2, на силу и точность; планирующая подача, соревнование на большее количество выполненных правильно подач; чередование </w:t>
      </w:r>
      <w:r>
        <w:lastRenderedPageBreak/>
        <w:t>способов подач при моделировании сложных условий (на фоне утомления и т.п.); чередование подач на силу и нацеленных.</w:t>
      </w:r>
    </w:p>
    <w:p w:rsidR="00F21C41" w:rsidRDefault="00F21C41" w:rsidP="00F21C41">
      <w:pPr>
        <w:ind w:firstLine="708"/>
        <w:jc w:val="both"/>
        <w:rPr>
          <w:b/>
        </w:rPr>
      </w:pPr>
      <w:r>
        <w:t>4. Нападающие удары: прямой нападающий удар (по ходу) сильнейшей рукой из зон 4, 3,2 с различных передач по расстоянию (короткие, средние, длинные) и высоте (низкие, средние, высокие) с удаленных от сетки передач, с передачи в прыжке назад (за голову), с передач с последующим падением; имитация нападающего удара и передача через сетку (скидка) двумя руками и одной; нападающий удар с переводом с поворотом туловища в ту же сторону; удар слабейшей рукой; удар с передач назад (за голову), с удаленных от сетки передач; боковой нападающий удар сильнейшей рукой с различных передач по расстоянию и высоте, с удаленных от сетки передач; нападающий удар с переводом влево без поворота туловища из зон 3,4,2; нападающие удары с задней линии из зон 6,1, 5; нападающие удары из-за линии нападения с передачи параллельно линии нападения; из зоны нападения (от сетки).</w:t>
      </w:r>
    </w:p>
    <w:p w:rsidR="00F21C41" w:rsidRDefault="00F21C41" w:rsidP="00F21C41">
      <w:pPr>
        <w:jc w:val="both"/>
        <w:rPr>
          <w:b/>
        </w:rPr>
      </w:pPr>
    </w:p>
    <w:p w:rsidR="00F21C41" w:rsidRDefault="00F21C41" w:rsidP="00F21C41">
      <w:pPr>
        <w:jc w:val="both"/>
      </w:pPr>
      <w:r>
        <w:rPr>
          <w:b/>
        </w:rPr>
        <w:t>Техника защиты</w:t>
      </w:r>
    </w:p>
    <w:p w:rsidR="00F21C41" w:rsidRDefault="00F21C41" w:rsidP="00F21C41">
      <w:pPr>
        <w:ind w:firstLine="708"/>
        <w:jc w:val="both"/>
      </w:pPr>
      <w:r>
        <w:t>1. Перемещения: сочетание стоек, способов перемещений и падений с техническими приемами игры в защите; сочетание способов перемещений с прыжками, перемещений с блокированием (одиночным и групповым).</w:t>
      </w:r>
    </w:p>
    <w:p w:rsidR="00F21C41" w:rsidRDefault="00F21C41" w:rsidP="00F21C41">
      <w:pPr>
        <w:ind w:firstLine="708"/>
        <w:jc w:val="both"/>
      </w:pPr>
      <w:r>
        <w:t>2. Прием мяча сверху и снизу двумя руками: отбивание мяча сомкнутыми кистями над годовой с последующим падением и перекатом на спину; прием мяча сверху и снизу двумя руками с падением в сторону на бедро и перекатом па спину; прием одной рукой с падением в сторону на бедро и перекатом на спину (правой, левой); прием снизу двумя руками и одной рукой с падением вперед на руки и перекатом па грудь; чередование способов приема мяча в зависимости от направления и скорости полета мяча, средства нападения.</w:t>
      </w:r>
    </w:p>
    <w:p w:rsidR="00F21C41" w:rsidRDefault="00F21C41" w:rsidP="00F21C41">
      <w:pPr>
        <w:ind w:firstLine="708"/>
        <w:jc w:val="both"/>
        <w:rPr>
          <w:b/>
        </w:rPr>
      </w:pPr>
      <w:r>
        <w:t>3. Блокирование: одиночное прямого удара по ходу (в зонах 4,2, 3), выполняемого с различных передач; нападающих ударов по ходу, выполняемых из двух зон (4,2) в известном направлении; нападающих ударов с переводом вправо и влево в зонах 3,4,2; в одной зоне (3,4,2), удар выполняется в двух направлениях с различных передач; групповое блокирование (вдвоем) ударов по ходу (из зон 4,2,3) с различных передач; ударов с переводом вправо и влево (из зон 3,4,2); ударов по ходу в двух направлениях (из зон 4-3,2-3,4-2); ударов в двух направлениях (по ходу и с переводом); сочетание одиночного и группового блокирования: с высоких передач - групповое, с низких - одиночное.</w:t>
      </w:r>
    </w:p>
    <w:p w:rsidR="00F21C41" w:rsidRDefault="00F21C41" w:rsidP="00F21C41">
      <w:pPr>
        <w:jc w:val="center"/>
        <w:rPr>
          <w:b/>
        </w:rPr>
      </w:pPr>
    </w:p>
    <w:p w:rsidR="00F21C41" w:rsidRDefault="00F21C41" w:rsidP="00F21C41">
      <w:pPr>
        <w:jc w:val="center"/>
        <w:rPr>
          <w:b/>
        </w:rPr>
      </w:pPr>
      <w:r>
        <w:rPr>
          <w:b/>
        </w:rPr>
        <w:t>ТАКТИЧЕСКАЯ ПОДГОТОВКА</w:t>
      </w:r>
    </w:p>
    <w:p w:rsidR="00F21C41" w:rsidRDefault="00F21C41" w:rsidP="00F21C41">
      <w:pPr>
        <w:jc w:val="both"/>
      </w:pPr>
      <w:r>
        <w:rPr>
          <w:b/>
        </w:rPr>
        <w:t>Тактика нападения</w:t>
      </w:r>
    </w:p>
    <w:p w:rsidR="00F21C41" w:rsidRDefault="00F21C41" w:rsidP="00F21C41">
      <w:pPr>
        <w:ind w:firstLine="708"/>
        <w:jc w:val="both"/>
      </w:pPr>
      <w:r>
        <w:t>1. Индивидуальные действия: выбор места и чередование способов подач, подач на силу и нацеленных в дальнюю и ближнюю зоны; выбор места и подача на игрока, слабо владеющего навыками приема мяча, вышедшего после замены, в зону 1 при выходе с задней линии из этой зоны; имитация второй передачи и обман (передача через сетку) на месте (с применением отвлекающих действий) и в прыжке; имитация второй передачи вперед и передача назад; имитация передачи назад и передача вперед; имитация нападающего удара и передача в прыжке (откидка) вперед через зону, назад в соседнюю зону (боком к сетке); нападающий удар через «слабого» блокирующего; имитация нападающего удара и «скидка» одной рукой в зону нападения.</w:t>
      </w:r>
    </w:p>
    <w:p w:rsidR="00F21C41" w:rsidRDefault="00F21C41" w:rsidP="00F21C41">
      <w:pPr>
        <w:ind w:firstLine="708"/>
        <w:jc w:val="both"/>
      </w:pPr>
      <w:r>
        <w:t xml:space="preserve">2. Групповые действия: взаимодействие игрока зоны 3 с игроком зоны 4, игрока зоны 3 с игроком зоны 2 - в прыжке; стоя на площадке - с отвлекающими действиями; игрока зоны 2 с игроком зоны 3 в прыжке - откидка, игрока зоны 2 с игроком зоны 4 (с отвлекающими действиями); игрока зоны 2 с игроками зон 3 и 4 (при скрестном перемещении в зонах); игроков зон 2,3,4 в доигровке при первой передаче на удар; игроков зон 5 и 1 с игроком, выходящим к сетке из зоны 6 (при первой передаче); игрока, выходящего к сетке из зоны 1, с игроками зон 6 и 5 при второй передаче на удар с задней линии; игроков зон 6,5 и 1 с игроками зон 3,2, 4 при первой передаче для удара и откидки, для второй передачи; игрока зоны 2 с игроками зон 6 и 5 при второй передаче на удар с </w:t>
      </w:r>
      <w:r>
        <w:lastRenderedPageBreak/>
        <w:t>задней линии; игрока, выходящего к сетке из зоны 1(6) с игроками зон 4, 3 и 2 при второй передаче.</w:t>
      </w:r>
    </w:p>
    <w:p w:rsidR="00F21C41" w:rsidRDefault="00F21C41" w:rsidP="00F21C41">
      <w:pPr>
        <w:ind w:firstLine="708"/>
        <w:jc w:val="both"/>
        <w:rPr>
          <w:b/>
        </w:rPr>
      </w:pPr>
      <w:r>
        <w:t>3. Командные действия: система игры через игрока передней линии -прием подачи (планирующей) и первая передача в зону 2, вторая передача в зоны 3 и 4 (в прыжке и стоя на площадке с отвлекающими действиями); первая передача в зону 2, вторая назад за голову, где нападающий удар выполняет игрок зоны 3; в доигровке и несильной подаче первая передача в зону 4, 3, 2, где игрок выполняет нападающий удар; первая передача в зоны 2, 3,4, где игрок имитирует нападающий удар и выполняет откидку: из зоны 2 - в зоны 3, 4; из зоны 3 - в зоны 4 и 2 спиной к нападающему; система игры через выходящего – прием подачи и первая пере/дача игроку зон 1(6), вышедшему к сетке, вторая передача нападающему, к которому выходящий обращен лицом (три нападающих активны); в доигровке передача на выходящего и выполнение тактических комбинаций.</w:t>
      </w:r>
    </w:p>
    <w:p w:rsidR="00F21C41" w:rsidRDefault="00F21C41" w:rsidP="00F21C41">
      <w:pPr>
        <w:jc w:val="both"/>
      </w:pPr>
      <w:r>
        <w:rPr>
          <w:b/>
        </w:rPr>
        <w:t>Тактика защиты</w:t>
      </w:r>
    </w:p>
    <w:p w:rsidR="00F21C41" w:rsidRDefault="00F21C41" w:rsidP="00F21C41">
      <w:pPr>
        <w:ind w:firstLine="708"/>
        <w:jc w:val="both"/>
      </w:pPr>
      <w:r>
        <w:t>1. Индивидуальные действия: выбор места и способа приема мяча от нападающих ударов различными способами, на страховке (в рамках изученных групповых действий); выбор места, определение направления удара и своевременная постановка рук при одиночном блокировании.</w:t>
      </w:r>
    </w:p>
    <w:p w:rsidR="00F21C41" w:rsidRDefault="00F21C41" w:rsidP="00F21C41">
      <w:pPr>
        <w:ind w:firstLine="708"/>
        <w:jc w:val="both"/>
      </w:pPr>
      <w:r>
        <w:t>2. Групповые действия: взаимодействие игроков зон 5 и 1 с игроком зоны 6 в рамках системы «углом назад» (на страховке и при приеме мяча от нападающих ударов); игрока зоны 6 с игроками зон 1 и 5 в рамках системы «углом назад»; игроков зон 3 и 2, 3 и 4; 2,3,4 при блокировании игрока зоны 4, не участвующего в блокировании с блокирующими игроками зон 3 и 2 (прием мяча от удара или страховка); игрока зоны 2, не участвующего в блокировании с блокирующими игроками зон 3 и 4 (прием удара и страховка); игрока зоны 3 с блокирующим игроком зоны 2 или 4; игрока зоны 6 с блокирующими игроками зон 4 и 3, 2 и 3; 4, 3, 2 (при системе защиты «углом вперед»); крайних защитников на страховке с блокирующими игроками; игроков зон 1, 6, 5 с блокирующими при приеме мячей от нападающих ударов; сочетание групповых действий в рамках систем «углом вперед» и «углом назад».</w:t>
      </w:r>
    </w:p>
    <w:p w:rsidR="00F21C41" w:rsidRDefault="00F21C41" w:rsidP="00F21C41">
      <w:pPr>
        <w:ind w:firstLine="708"/>
        <w:jc w:val="both"/>
        <w:rPr>
          <w:b/>
        </w:rPr>
      </w:pPr>
      <w:r>
        <w:t>3. Командные действия: расположение игроков при приеме подачи, когда вторую передачу выполняет игрок передней линии (зон 3,2,4); при приеме подачи, когда выход к сетке осуществляет игрок задней линии (из зон 1,6,5) из-за игрока; системы игры - при приеме мяча от соперника «углом вперед» (варьирование групповых действий соответственно характеру построения игры в нападении соперником); при приеме мяча от соперника «углом назад», когда страховку блокирующих осуществляет крайний защитник (варианты групповых действий); сочетание (чередование) систем игры«углом вперед» и «углом назад».</w:t>
      </w:r>
    </w:p>
    <w:p w:rsidR="00F21C41" w:rsidRDefault="00F21C41" w:rsidP="00F21C41">
      <w:pPr>
        <w:jc w:val="center"/>
      </w:pPr>
      <w:r>
        <w:rPr>
          <w:b/>
        </w:rPr>
        <w:t>ИНТЕГРАЛЬНАЯ ПОДГОТОВКА</w:t>
      </w:r>
    </w:p>
    <w:p w:rsidR="00F21C41" w:rsidRDefault="00F21C41" w:rsidP="00F21C41">
      <w:pPr>
        <w:ind w:firstLine="708"/>
        <w:jc w:val="both"/>
      </w:pPr>
      <w:r>
        <w:t>1. Развитие специальных качеств в рамках структуры технических приемов и посредством многократного выполнения технических приемов в упражнениях повышенной интенсивности.</w:t>
      </w:r>
    </w:p>
    <w:p w:rsidR="00F21C41" w:rsidRDefault="00F21C41" w:rsidP="00F21C41">
      <w:pPr>
        <w:ind w:firstLine="708"/>
        <w:jc w:val="both"/>
      </w:pPr>
      <w:r>
        <w:t>2. Упражнения на переключения в выполнении технических приемов нападения и защиты повышенной интенсивности и дозировки с целью совершенствования навыков технических приемов и развития специальных качеств.</w:t>
      </w:r>
    </w:p>
    <w:p w:rsidR="00F21C41" w:rsidRDefault="00F21C41" w:rsidP="00F21C41">
      <w:pPr>
        <w:ind w:firstLine="708"/>
        <w:jc w:val="both"/>
      </w:pPr>
      <w:r>
        <w:t>3. Упражнения па переключения в выполнении тактических действий в нападении и защите повышенной интенсивности и дозировки с целью совершенствования навыков тактических действий, технических приемов и развития специальных качеств.</w:t>
      </w:r>
    </w:p>
    <w:p w:rsidR="00F21C41" w:rsidRDefault="00F21C41" w:rsidP="00F21C41">
      <w:pPr>
        <w:ind w:firstLine="708"/>
        <w:jc w:val="both"/>
      </w:pPr>
      <w:r>
        <w:t>4. Учебные игры: система заданий в игре, включающая основной программный материал по технической и тактической подготовке. Задания дифференцируются также с учетом игровых функций учащихся.</w:t>
      </w:r>
    </w:p>
    <w:p w:rsidR="00F21C41" w:rsidRDefault="00F21C41" w:rsidP="00F21C41">
      <w:pPr>
        <w:ind w:firstLine="708"/>
        <w:jc w:val="both"/>
      </w:pPr>
      <w:r>
        <w:t>5. Контрольные игры: применяются в учебных целях, как более высокая ступень учебных игр с заданиями, проводятся регулярно, кроме того, контрольные игры незаменимы при подготовке к соревнованиям.</w:t>
      </w:r>
    </w:p>
    <w:p w:rsidR="00F21C41" w:rsidRDefault="00F21C41" w:rsidP="00F21C41">
      <w:pPr>
        <w:ind w:firstLine="708"/>
        <w:jc w:val="both"/>
        <w:rPr>
          <w:b/>
        </w:rPr>
      </w:pPr>
      <w:r>
        <w:t>6. Календарные игры. Установки на игру, разбор игр. Отражение в заданиях, в учебных играх результатов анализа проведения игр</w:t>
      </w:r>
    </w:p>
    <w:p w:rsidR="005A32F6" w:rsidRDefault="005A32F6" w:rsidP="005A32F6">
      <w:pPr>
        <w:ind w:firstLine="709"/>
        <w:jc w:val="both"/>
        <w:rPr>
          <w:b/>
          <w:i/>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784"/>
      </w:tblGrid>
      <w:tr w:rsidR="005A32F6" w:rsidRPr="00D62732" w:rsidTr="00D850A0">
        <w:tc>
          <w:tcPr>
            <w:tcW w:w="4962" w:type="dxa"/>
            <w:vMerge w:val="restart"/>
            <w:tcBorders>
              <w:top w:val="single" w:sz="4" w:space="0" w:color="000000"/>
              <w:left w:val="single" w:sz="4" w:space="0" w:color="000000"/>
              <w:bottom w:val="single" w:sz="4" w:space="0" w:color="000000"/>
              <w:right w:val="single" w:sz="4" w:space="0" w:color="000000"/>
            </w:tcBorders>
            <w:hideMark/>
          </w:tcPr>
          <w:p w:rsidR="005A32F6" w:rsidRPr="00D62732" w:rsidRDefault="005A32F6" w:rsidP="00D850A0">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lastRenderedPageBreak/>
              <w:t>Этапный норматив</w:t>
            </w:r>
          </w:p>
        </w:tc>
        <w:tc>
          <w:tcPr>
            <w:tcW w:w="4784" w:type="dxa"/>
            <w:tcBorders>
              <w:top w:val="single" w:sz="4" w:space="0" w:color="000000"/>
              <w:left w:val="single" w:sz="4" w:space="0" w:color="000000"/>
              <w:bottom w:val="single" w:sz="4" w:space="0" w:color="000000"/>
              <w:right w:val="single" w:sz="4" w:space="0" w:color="000000"/>
            </w:tcBorders>
            <w:hideMark/>
          </w:tcPr>
          <w:p w:rsidR="005A32F6" w:rsidRPr="00D62732" w:rsidRDefault="005A32F6" w:rsidP="00D850A0">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Этапы и виды предпрофессиональной подготовки</w:t>
            </w:r>
          </w:p>
        </w:tc>
      </w:tr>
      <w:tr w:rsidR="005A32F6" w:rsidRPr="00D62732" w:rsidTr="00D850A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32F6" w:rsidRPr="00D62732" w:rsidRDefault="005A32F6" w:rsidP="00D850A0">
            <w:pPr>
              <w:suppressAutoHyphens w:val="0"/>
              <w:rPr>
                <w:rFonts w:eastAsia="Calibri"/>
                <w:i/>
                <w:sz w:val="20"/>
                <w:lang w:eastAsia="en-US"/>
              </w:rPr>
            </w:pPr>
          </w:p>
        </w:tc>
        <w:tc>
          <w:tcPr>
            <w:tcW w:w="4784" w:type="dxa"/>
            <w:tcBorders>
              <w:top w:val="single" w:sz="4" w:space="0" w:color="000000"/>
              <w:left w:val="single" w:sz="4" w:space="0" w:color="000000"/>
              <w:bottom w:val="single" w:sz="4" w:space="0" w:color="000000"/>
              <w:right w:val="single" w:sz="4" w:space="0" w:color="000000"/>
            </w:tcBorders>
            <w:hideMark/>
          </w:tcPr>
          <w:p w:rsidR="005A32F6" w:rsidRPr="00C31A1B" w:rsidRDefault="005A32F6" w:rsidP="00D850A0">
            <w:pPr>
              <w:jc w:val="both"/>
              <w:rPr>
                <w:i/>
                <w:sz w:val="20"/>
              </w:rPr>
            </w:pPr>
            <w:r>
              <w:rPr>
                <w:sz w:val="20"/>
              </w:rPr>
              <w:t xml:space="preserve">    </w:t>
            </w:r>
            <w:r w:rsidRPr="00C31A1B">
              <w:rPr>
                <w:sz w:val="20"/>
              </w:rPr>
              <w:t xml:space="preserve"> </w:t>
            </w:r>
            <w:r>
              <w:rPr>
                <w:sz w:val="20"/>
              </w:rPr>
              <w:t>У</w:t>
            </w:r>
            <w:r w:rsidRPr="00C31A1B">
              <w:rPr>
                <w:sz w:val="20"/>
              </w:rPr>
              <w:t>глубленный уровень</w:t>
            </w:r>
          </w:p>
        </w:tc>
      </w:tr>
      <w:tr w:rsidR="005A32F6" w:rsidRPr="00D62732" w:rsidTr="00D850A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32F6" w:rsidRPr="00D62732" w:rsidRDefault="005A32F6" w:rsidP="00D850A0">
            <w:pPr>
              <w:suppressAutoHyphens w:val="0"/>
              <w:rPr>
                <w:rFonts w:eastAsia="Calibri"/>
                <w:i/>
                <w:sz w:val="20"/>
                <w:lang w:eastAsia="en-US"/>
              </w:rPr>
            </w:pPr>
          </w:p>
        </w:tc>
        <w:tc>
          <w:tcPr>
            <w:tcW w:w="4784" w:type="dxa"/>
            <w:tcBorders>
              <w:top w:val="single" w:sz="4" w:space="0" w:color="000000"/>
              <w:left w:val="single" w:sz="4" w:space="0" w:color="000000"/>
              <w:bottom w:val="single" w:sz="4" w:space="0" w:color="000000"/>
              <w:right w:val="single" w:sz="4" w:space="0" w:color="000000"/>
            </w:tcBorders>
            <w:hideMark/>
          </w:tcPr>
          <w:p w:rsidR="005A32F6" w:rsidRPr="00D62732" w:rsidRDefault="005A32F6" w:rsidP="00D850A0">
            <w:pPr>
              <w:pStyle w:val="afa"/>
              <w:spacing w:after="0" w:line="240" w:lineRule="auto"/>
              <w:ind w:left="0" w:firstLine="709"/>
              <w:jc w:val="both"/>
              <w:rPr>
                <w:rFonts w:ascii="Times New Roman" w:hAnsi="Times New Roman"/>
                <w:i/>
                <w:sz w:val="20"/>
                <w:szCs w:val="24"/>
              </w:rPr>
            </w:pPr>
            <w:r>
              <w:rPr>
                <w:rFonts w:ascii="Times New Roman" w:hAnsi="Times New Roman"/>
                <w:sz w:val="20"/>
                <w:szCs w:val="24"/>
              </w:rPr>
              <w:t xml:space="preserve">Период 2 </w:t>
            </w:r>
            <w:r w:rsidRPr="00D62732">
              <w:rPr>
                <w:rFonts w:ascii="Times New Roman" w:hAnsi="Times New Roman"/>
                <w:sz w:val="20"/>
                <w:szCs w:val="24"/>
              </w:rPr>
              <w:t>год</w:t>
            </w:r>
          </w:p>
        </w:tc>
      </w:tr>
      <w:tr w:rsidR="005A32F6" w:rsidRPr="00D62732" w:rsidTr="00D850A0">
        <w:tc>
          <w:tcPr>
            <w:tcW w:w="4962" w:type="dxa"/>
            <w:tcBorders>
              <w:top w:val="single" w:sz="4" w:space="0" w:color="000000"/>
              <w:left w:val="single" w:sz="4" w:space="0" w:color="000000"/>
              <w:bottom w:val="single" w:sz="4" w:space="0" w:color="000000"/>
              <w:right w:val="single" w:sz="4" w:space="0" w:color="000000"/>
            </w:tcBorders>
            <w:hideMark/>
          </w:tcPr>
          <w:p w:rsidR="005A32F6" w:rsidRPr="00D62732" w:rsidRDefault="005A32F6" w:rsidP="00D850A0">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Количество часов в неделю</w:t>
            </w:r>
          </w:p>
        </w:tc>
        <w:tc>
          <w:tcPr>
            <w:tcW w:w="4784" w:type="dxa"/>
            <w:tcBorders>
              <w:top w:val="single" w:sz="4" w:space="0" w:color="000000"/>
              <w:left w:val="single" w:sz="4" w:space="0" w:color="000000"/>
              <w:bottom w:val="single" w:sz="4" w:space="0" w:color="000000"/>
              <w:right w:val="single" w:sz="4" w:space="0" w:color="000000"/>
            </w:tcBorders>
            <w:hideMark/>
          </w:tcPr>
          <w:p w:rsidR="005A32F6" w:rsidRPr="00D62732" w:rsidRDefault="005A32F6" w:rsidP="00D850A0">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1</w:t>
            </w:r>
            <w:r>
              <w:rPr>
                <w:rFonts w:ascii="Times New Roman" w:hAnsi="Times New Roman"/>
                <w:sz w:val="20"/>
                <w:szCs w:val="24"/>
              </w:rPr>
              <w:t>4</w:t>
            </w:r>
          </w:p>
        </w:tc>
      </w:tr>
      <w:tr w:rsidR="005A32F6" w:rsidRPr="00D62732" w:rsidTr="00D850A0">
        <w:tc>
          <w:tcPr>
            <w:tcW w:w="4962" w:type="dxa"/>
            <w:tcBorders>
              <w:top w:val="single" w:sz="4" w:space="0" w:color="000000"/>
              <w:left w:val="single" w:sz="4" w:space="0" w:color="000000"/>
              <w:bottom w:val="single" w:sz="4" w:space="0" w:color="000000"/>
              <w:right w:val="single" w:sz="4" w:space="0" w:color="000000"/>
            </w:tcBorders>
            <w:hideMark/>
          </w:tcPr>
          <w:p w:rsidR="005A32F6" w:rsidRPr="00D62732" w:rsidRDefault="005A32F6" w:rsidP="00D850A0">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 xml:space="preserve">Количество тренировок в неделю   </w:t>
            </w:r>
          </w:p>
        </w:tc>
        <w:tc>
          <w:tcPr>
            <w:tcW w:w="4784" w:type="dxa"/>
            <w:tcBorders>
              <w:top w:val="single" w:sz="4" w:space="0" w:color="000000"/>
              <w:left w:val="single" w:sz="4" w:space="0" w:color="000000"/>
              <w:bottom w:val="single" w:sz="4" w:space="0" w:color="000000"/>
              <w:right w:val="single" w:sz="4" w:space="0" w:color="000000"/>
            </w:tcBorders>
            <w:hideMark/>
          </w:tcPr>
          <w:p w:rsidR="005A32F6" w:rsidRPr="00D62732" w:rsidRDefault="005A32F6" w:rsidP="00D850A0">
            <w:pPr>
              <w:pStyle w:val="afa"/>
              <w:spacing w:after="0" w:line="240" w:lineRule="auto"/>
              <w:ind w:left="0" w:firstLine="709"/>
              <w:jc w:val="both"/>
              <w:rPr>
                <w:rFonts w:ascii="Times New Roman" w:hAnsi="Times New Roman"/>
                <w:i/>
                <w:sz w:val="20"/>
                <w:szCs w:val="24"/>
              </w:rPr>
            </w:pPr>
            <w:r>
              <w:rPr>
                <w:rFonts w:ascii="Times New Roman" w:hAnsi="Times New Roman"/>
                <w:sz w:val="20"/>
                <w:szCs w:val="24"/>
              </w:rPr>
              <w:t>5</w:t>
            </w:r>
          </w:p>
        </w:tc>
      </w:tr>
      <w:tr w:rsidR="005A32F6" w:rsidRPr="00D62732" w:rsidTr="00D850A0">
        <w:tc>
          <w:tcPr>
            <w:tcW w:w="4962" w:type="dxa"/>
            <w:tcBorders>
              <w:top w:val="single" w:sz="4" w:space="0" w:color="000000"/>
              <w:left w:val="single" w:sz="4" w:space="0" w:color="000000"/>
              <w:bottom w:val="single" w:sz="4" w:space="0" w:color="000000"/>
              <w:right w:val="single" w:sz="4" w:space="0" w:color="000000"/>
            </w:tcBorders>
            <w:hideMark/>
          </w:tcPr>
          <w:p w:rsidR="005A32F6" w:rsidRPr="00D62732" w:rsidRDefault="005A32F6" w:rsidP="00D850A0">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Общее количество часов в год</w:t>
            </w:r>
          </w:p>
        </w:tc>
        <w:tc>
          <w:tcPr>
            <w:tcW w:w="4784" w:type="dxa"/>
            <w:tcBorders>
              <w:top w:val="single" w:sz="4" w:space="0" w:color="000000"/>
              <w:left w:val="single" w:sz="4" w:space="0" w:color="000000"/>
              <w:bottom w:val="single" w:sz="4" w:space="0" w:color="000000"/>
              <w:right w:val="single" w:sz="4" w:space="0" w:color="000000"/>
            </w:tcBorders>
            <w:hideMark/>
          </w:tcPr>
          <w:p w:rsidR="005A32F6" w:rsidRPr="00D62732" w:rsidRDefault="005A32F6" w:rsidP="00D850A0">
            <w:pPr>
              <w:pStyle w:val="afa"/>
              <w:spacing w:after="0" w:line="240" w:lineRule="auto"/>
              <w:ind w:left="0" w:firstLine="709"/>
              <w:jc w:val="both"/>
              <w:rPr>
                <w:rFonts w:ascii="Times New Roman" w:hAnsi="Times New Roman"/>
                <w:i/>
                <w:sz w:val="20"/>
                <w:szCs w:val="24"/>
              </w:rPr>
            </w:pPr>
            <w:r>
              <w:rPr>
                <w:rFonts w:ascii="Times New Roman" w:hAnsi="Times New Roman"/>
                <w:sz w:val="20"/>
                <w:szCs w:val="24"/>
              </w:rPr>
              <w:t>644</w:t>
            </w:r>
          </w:p>
        </w:tc>
      </w:tr>
      <w:tr w:rsidR="005A32F6" w:rsidRPr="00D62732" w:rsidTr="00D850A0">
        <w:tc>
          <w:tcPr>
            <w:tcW w:w="4962" w:type="dxa"/>
            <w:tcBorders>
              <w:top w:val="single" w:sz="4" w:space="0" w:color="000000"/>
              <w:left w:val="single" w:sz="4" w:space="0" w:color="000000"/>
              <w:bottom w:val="single" w:sz="4" w:space="0" w:color="000000"/>
              <w:right w:val="single" w:sz="4" w:space="0" w:color="000000"/>
            </w:tcBorders>
            <w:hideMark/>
          </w:tcPr>
          <w:p w:rsidR="005A32F6" w:rsidRPr="00D62732" w:rsidRDefault="005A32F6" w:rsidP="00D850A0">
            <w:pPr>
              <w:pStyle w:val="afa"/>
              <w:spacing w:after="0" w:line="240" w:lineRule="auto"/>
              <w:ind w:left="0" w:firstLine="709"/>
              <w:jc w:val="both"/>
              <w:rPr>
                <w:rFonts w:ascii="Times New Roman" w:hAnsi="Times New Roman"/>
                <w:i/>
                <w:sz w:val="20"/>
                <w:szCs w:val="24"/>
              </w:rPr>
            </w:pPr>
            <w:r w:rsidRPr="00D62732">
              <w:rPr>
                <w:rFonts w:ascii="Times New Roman" w:hAnsi="Times New Roman"/>
                <w:sz w:val="20"/>
                <w:szCs w:val="24"/>
              </w:rPr>
              <w:t>Общее количество тренировок в год</w:t>
            </w:r>
          </w:p>
        </w:tc>
        <w:tc>
          <w:tcPr>
            <w:tcW w:w="4784" w:type="dxa"/>
            <w:tcBorders>
              <w:top w:val="single" w:sz="4" w:space="0" w:color="000000"/>
              <w:left w:val="single" w:sz="4" w:space="0" w:color="000000"/>
              <w:bottom w:val="single" w:sz="4" w:space="0" w:color="000000"/>
              <w:right w:val="single" w:sz="4" w:space="0" w:color="000000"/>
            </w:tcBorders>
            <w:hideMark/>
          </w:tcPr>
          <w:p w:rsidR="005A32F6" w:rsidRPr="00D62732" w:rsidRDefault="00F21C41" w:rsidP="00D850A0">
            <w:pPr>
              <w:pStyle w:val="afa"/>
              <w:spacing w:after="0" w:line="240" w:lineRule="auto"/>
              <w:ind w:left="0" w:firstLine="709"/>
              <w:jc w:val="both"/>
              <w:rPr>
                <w:rFonts w:ascii="Times New Roman" w:hAnsi="Times New Roman"/>
                <w:i/>
                <w:sz w:val="20"/>
                <w:szCs w:val="24"/>
              </w:rPr>
            </w:pPr>
            <w:r>
              <w:rPr>
                <w:rFonts w:ascii="Times New Roman" w:hAnsi="Times New Roman"/>
                <w:i/>
                <w:sz w:val="20"/>
                <w:szCs w:val="24"/>
              </w:rPr>
              <w:t>230</w:t>
            </w:r>
          </w:p>
        </w:tc>
      </w:tr>
    </w:tbl>
    <w:p w:rsidR="005A32F6" w:rsidRDefault="005A32F6" w:rsidP="005A32F6">
      <w:pPr>
        <w:ind w:firstLine="709"/>
        <w:jc w:val="both"/>
        <w:rPr>
          <w:i/>
        </w:rPr>
      </w:pPr>
    </w:p>
    <w:p w:rsidR="005A32F6" w:rsidRDefault="005A32F6" w:rsidP="005A32F6">
      <w:pPr>
        <w:ind w:firstLine="709"/>
        <w:jc w:val="both"/>
      </w:pPr>
      <w:r>
        <w:t xml:space="preserve">Система контроля и зачетные требования. </w:t>
      </w:r>
    </w:p>
    <w:p w:rsidR="005A32F6" w:rsidRDefault="005A32F6" w:rsidP="005A32F6">
      <w:pPr>
        <w:ind w:firstLine="709"/>
        <w:jc w:val="right"/>
      </w:pPr>
      <w:r w:rsidRPr="0035515A">
        <w:rPr>
          <w:lang w:eastAsia="ru-RU"/>
        </w:rPr>
        <w:t xml:space="preserve">Таблица № </w:t>
      </w:r>
      <w:r>
        <w:rPr>
          <w:lang w:eastAsia="ru-RU"/>
        </w:rPr>
        <w:t>48</w:t>
      </w:r>
    </w:p>
    <w:p w:rsidR="005A32F6" w:rsidRDefault="005A32F6" w:rsidP="005A32F6">
      <w:pPr>
        <w:ind w:firstLine="709"/>
        <w:jc w:val="both"/>
      </w:pPr>
      <w:r>
        <w:t>Нормативы по ОФП для юношей и девушек</w:t>
      </w:r>
    </w:p>
    <w:p w:rsidR="005A32F6" w:rsidRDefault="005A32F6" w:rsidP="005A32F6">
      <w:pPr>
        <w:ind w:firstLine="709"/>
        <w:jc w:val="both"/>
      </w:pPr>
    </w:p>
    <w:tbl>
      <w:tblPr>
        <w:tblStyle w:val="af9"/>
        <w:tblW w:w="0" w:type="auto"/>
        <w:tblInd w:w="-176" w:type="dxa"/>
        <w:tblLook w:val="04A0" w:firstRow="1" w:lastRow="0" w:firstColumn="1" w:lastColumn="0" w:noHBand="0" w:noVBand="1"/>
      </w:tblPr>
      <w:tblGrid>
        <w:gridCol w:w="6805"/>
        <w:gridCol w:w="891"/>
        <w:gridCol w:w="912"/>
      </w:tblGrid>
      <w:tr w:rsidR="005A32F6" w:rsidRPr="00D62732" w:rsidTr="00D850A0">
        <w:tc>
          <w:tcPr>
            <w:tcW w:w="6805" w:type="dxa"/>
            <w:tcBorders>
              <w:top w:val="single" w:sz="4" w:space="0" w:color="auto"/>
              <w:left w:val="single" w:sz="4" w:space="0" w:color="auto"/>
              <w:bottom w:val="single" w:sz="4" w:space="0" w:color="auto"/>
              <w:right w:val="single" w:sz="4" w:space="0" w:color="auto"/>
            </w:tcBorders>
            <w:vAlign w:val="center"/>
            <w:hideMark/>
          </w:tcPr>
          <w:p w:rsidR="005A32F6" w:rsidRPr="00D62732" w:rsidRDefault="005A32F6" w:rsidP="00D850A0">
            <w:pPr>
              <w:jc w:val="both"/>
              <w:rPr>
                <w:sz w:val="20"/>
                <w:szCs w:val="20"/>
              </w:rPr>
            </w:pPr>
            <w:r w:rsidRPr="00D62732">
              <w:rPr>
                <w:sz w:val="20"/>
                <w:szCs w:val="20"/>
              </w:rPr>
              <w:t>норматив</w:t>
            </w:r>
          </w:p>
        </w:tc>
        <w:tc>
          <w:tcPr>
            <w:tcW w:w="891" w:type="dxa"/>
            <w:tcBorders>
              <w:top w:val="single" w:sz="4" w:space="0" w:color="auto"/>
              <w:left w:val="single" w:sz="4" w:space="0" w:color="auto"/>
              <w:bottom w:val="single" w:sz="4" w:space="0" w:color="auto"/>
              <w:right w:val="single" w:sz="4" w:space="0" w:color="auto"/>
            </w:tcBorders>
          </w:tcPr>
          <w:p w:rsidR="005A32F6" w:rsidRPr="00D62732" w:rsidRDefault="005A32F6" w:rsidP="00D850A0">
            <w:pPr>
              <w:jc w:val="both"/>
              <w:rPr>
                <w:sz w:val="20"/>
                <w:szCs w:val="20"/>
              </w:rPr>
            </w:pPr>
          </w:p>
        </w:tc>
        <w:tc>
          <w:tcPr>
            <w:tcW w:w="912" w:type="dxa"/>
            <w:tcBorders>
              <w:top w:val="single" w:sz="4" w:space="0" w:color="auto"/>
              <w:left w:val="single" w:sz="4" w:space="0" w:color="auto"/>
              <w:bottom w:val="single" w:sz="4" w:space="0" w:color="auto"/>
              <w:right w:val="single" w:sz="4" w:space="0" w:color="auto"/>
            </w:tcBorders>
          </w:tcPr>
          <w:p w:rsidR="005A32F6" w:rsidRPr="00D62732" w:rsidRDefault="005A32F6" w:rsidP="00D850A0">
            <w:pPr>
              <w:jc w:val="both"/>
              <w:rPr>
                <w:sz w:val="20"/>
                <w:szCs w:val="20"/>
              </w:rPr>
            </w:pPr>
          </w:p>
        </w:tc>
      </w:tr>
      <w:tr w:rsidR="005A32F6" w:rsidRPr="00D62732" w:rsidTr="00D850A0">
        <w:tc>
          <w:tcPr>
            <w:tcW w:w="6805" w:type="dxa"/>
            <w:vMerge w:val="restart"/>
            <w:tcBorders>
              <w:top w:val="single" w:sz="4" w:space="0" w:color="auto"/>
              <w:left w:val="single" w:sz="4" w:space="0" w:color="auto"/>
              <w:bottom w:val="single" w:sz="4" w:space="0" w:color="auto"/>
              <w:right w:val="single" w:sz="4" w:space="0" w:color="auto"/>
            </w:tcBorders>
            <w:hideMark/>
          </w:tcPr>
          <w:p w:rsidR="005A32F6" w:rsidRPr="00D62732" w:rsidRDefault="005A32F6" w:rsidP="00D850A0">
            <w:pPr>
              <w:jc w:val="both"/>
              <w:rPr>
                <w:sz w:val="20"/>
                <w:szCs w:val="20"/>
              </w:rPr>
            </w:pPr>
            <w:r w:rsidRPr="00D62732">
              <w:rPr>
                <w:sz w:val="20"/>
                <w:szCs w:val="20"/>
              </w:rPr>
              <w:t>Прыжок в длину с места (см)</w:t>
            </w:r>
          </w:p>
        </w:tc>
        <w:tc>
          <w:tcPr>
            <w:tcW w:w="891" w:type="dxa"/>
            <w:tcBorders>
              <w:top w:val="single" w:sz="4" w:space="0" w:color="auto"/>
              <w:left w:val="single" w:sz="4" w:space="0" w:color="auto"/>
              <w:bottom w:val="single" w:sz="4" w:space="0" w:color="auto"/>
              <w:right w:val="single" w:sz="4" w:space="0" w:color="auto"/>
            </w:tcBorders>
            <w:hideMark/>
          </w:tcPr>
          <w:p w:rsidR="005A32F6" w:rsidRPr="00D62732" w:rsidRDefault="005A32F6" w:rsidP="00D850A0">
            <w:pPr>
              <w:jc w:val="both"/>
              <w:rPr>
                <w:sz w:val="20"/>
                <w:szCs w:val="20"/>
              </w:rPr>
            </w:pPr>
            <w:r w:rsidRPr="00D62732">
              <w:rPr>
                <w:sz w:val="20"/>
                <w:szCs w:val="20"/>
              </w:rPr>
              <w:t>Ю</w:t>
            </w:r>
          </w:p>
        </w:tc>
        <w:tc>
          <w:tcPr>
            <w:tcW w:w="912" w:type="dxa"/>
            <w:tcBorders>
              <w:top w:val="single" w:sz="4" w:space="0" w:color="auto"/>
              <w:left w:val="single" w:sz="4" w:space="0" w:color="auto"/>
              <w:bottom w:val="single" w:sz="4" w:space="0" w:color="auto"/>
              <w:right w:val="single" w:sz="4" w:space="0" w:color="auto"/>
            </w:tcBorders>
            <w:hideMark/>
          </w:tcPr>
          <w:p w:rsidR="005A32F6" w:rsidRPr="00D62732" w:rsidRDefault="005A32F6" w:rsidP="00D850A0">
            <w:pPr>
              <w:jc w:val="both"/>
              <w:rPr>
                <w:sz w:val="20"/>
                <w:szCs w:val="20"/>
              </w:rPr>
            </w:pPr>
            <w:r>
              <w:rPr>
                <w:sz w:val="20"/>
                <w:szCs w:val="20"/>
              </w:rPr>
              <w:t>210</w:t>
            </w:r>
          </w:p>
        </w:tc>
      </w:tr>
      <w:tr w:rsidR="005A32F6" w:rsidRPr="00D62732" w:rsidTr="00D850A0">
        <w:tc>
          <w:tcPr>
            <w:tcW w:w="6805" w:type="dxa"/>
            <w:vMerge/>
            <w:tcBorders>
              <w:top w:val="single" w:sz="4" w:space="0" w:color="auto"/>
              <w:left w:val="single" w:sz="4" w:space="0" w:color="auto"/>
              <w:bottom w:val="single" w:sz="4" w:space="0" w:color="auto"/>
              <w:right w:val="single" w:sz="4" w:space="0" w:color="auto"/>
            </w:tcBorders>
            <w:vAlign w:val="center"/>
            <w:hideMark/>
          </w:tcPr>
          <w:p w:rsidR="005A32F6" w:rsidRPr="00D62732" w:rsidRDefault="005A32F6" w:rsidP="00D850A0">
            <w:pPr>
              <w:suppressAutoHyphens w:val="0"/>
              <w:rPr>
                <w:sz w:val="20"/>
                <w:szCs w:val="20"/>
              </w:rPr>
            </w:pPr>
          </w:p>
        </w:tc>
        <w:tc>
          <w:tcPr>
            <w:tcW w:w="891" w:type="dxa"/>
            <w:tcBorders>
              <w:top w:val="single" w:sz="4" w:space="0" w:color="auto"/>
              <w:left w:val="single" w:sz="4" w:space="0" w:color="auto"/>
              <w:bottom w:val="single" w:sz="4" w:space="0" w:color="auto"/>
              <w:right w:val="single" w:sz="4" w:space="0" w:color="auto"/>
            </w:tcBorders>
            <w:hideMark/>
          </w:tcPr>
          <w:p w:rsidR="005A32F6" w:rsidRPr="00D62732" w:rsidRDefault="005A32F6" w:rsidP="00D850A0">
            <w:pPr>
              <w:jc w:val="both"/>
              <w:rPr>
                <w:sz w:val="20"/>
                <w:szCs w:val="20"/>
              </w:rPr>
            </w:pPr>
            <w:r w:rsidRPr="00D62732">
              <w:rPr>
                <w:sz w:val="20"/>
                <w:szCs w:val="20"/>
              </w:rPr>
              <w:t>Д</w:t>
            </w:r>
          </w:p>
        </w:tc>
        <w:tc>
          <w:tcPr>
            <w:tcW w:w="912" w:type="dxa"/>
            <w:tcBorders>
              <w:top w:val="single" w:sz="4" w:space="0" w:color="auto"/>
              <w:left w:val="single" w:sz="4" w:space="0" w:color="auto"/>
              <w:bottom w:val="single" w:sz="4" w:space="0" w:color="auto"/>
              <w:right w:val="single" w:sz="4" w:space="0" w:color="auto"/>
            </w:tcBorders>
            <w:hideMark/>
          </w:tcPr>
          <w:p w:rsidR="005A32F6" w:rsidRPr="00D62732" w:rsidRDefault="005A32F6" w:rsidP="00D850A0">
            <w:pPr>
              <w:jc w:val="both"/>
              <w:rPr>
                <w:sz w:val="20"/>
                <w:szCs w:val="20"/>
              </w:rPr>
            </w:pPr>
            <w:r w:rsidRPr="00D62732">
              <w:rPr>
                <w:sz w:val="20"/>
                <w:szCs w:val="20"/>
              </w:rPr>
              <w:t>1</w:t>
            </w:r>
            <w:r>
              <w:rPr>
                <w:sz w:val="20"/>
                <w:szCs w:val="20"/>
              </w:rPr>
              <w:t>85</w:t>
            </w:r>
          </w:p>
        </w:tc>
      </w:tr>
      <w:tr w:rsidR="005A32F6" w:rsidRPr="00D62732" w:rsidTr="00D850A0">
        <w:tc>
          <w:tcPr>
            <w:tcW w:w="6805" w:type="dxa"/>
            <w:tcBorders>
              <w:top w:val="single" w:sz="4" w:space="0" w:color="auto"/>
              <w:left w:val="single" w:sz="4" w:space="0" w:color="auto"/>
              <w:bottom w:val="single" w:sz="4" w:space="0" w:color="auto"/>
              <w:right w:val="single" w:sz="4" w:space="0" w:color="auto"/>
            </w:tcBorders>
            <w:hideMark/>
          </w:tcPr>
          <w:p w:rsidR="005A32F6" w:rsidRPr="00D62732" w:rsidRDefault="005A32F6" w:rsidP="00D850A0">
            <w:pPr>
              <w:jc w:val="both"/>
              <w:rPr>
                <w:sz w:val="20"/>
                <w:szCs w:val="20"/>
              </w:rPr>
            </w:pPr>
            <w:r w:rsidRPr="00D62732">
              <w:rPr>
                <w:sz w:val="20"/>
                <w:szCs w:val="20"/>
              </w:rPr>
              <w:t xml:space="preserve">Прыжок вверх с </w:t>
            </w:r>
          </w:p>
        </w:tc>
        <w:tc>
          <w:tcPr>
            <w:tcW w:w="891" w:type="dxa"/>
            <w:tcBorders>
              <w:top w:val="single" w:sz="4" w:space="0" w:color="auto"/>
              <w:left w:val="single" w:sz="4" w:space="0" w:color="auto"/>
              <w:bottom w:val="single" w:sz="4" w:space="0" w:color="auto"/>
              <w:right w:val="single" w:sz="4" w:space="0" w:color="auto"/>
            </w:tcBorders>
            <w:hideMark/>
          </w:tcPr>
          <w:p w:rsidR="005A32F6" w:rsidRPr="00D62732" w:rsidRDefault="005A32F6" w:rsidP="00D850A0">
            <w:pPr>
              <w:jc w:val="both"/>
              <w:rPr>
                <w:sz w:val="20"/>
                <w:szCs w:val="20"/>
              </w:rPr>
            </w:pPr>
            <w:r w:rsidRPr="00D62732">
              <w:rPr>
                <w:sz w:val="20"/>
                <w:szCs w:val="20"/>
              </w:rPr>
              <w:t>Ю</w:t>
            </w:r>
          </w:p>
        </w:tc>
        <w:tc>
          <w:tcPr>
            <w:tcW w:w="912" w:type="dxa"/>
            <w:tcBorders>
              <w:top w:val="single" w:sz="4" w:space="0" w:color="auto"/>
              <w:left w:val="single" w:sz="4" w:space="0" w:color="auto"/>
              <w:bottom w:val="single" w:sz="4" w:space="0" w:color="auto"/>
              <w:right w:val="single" w:sz="4" w:space="0" w:color="auto"/>
            </w:tcBorders>
            <w:hideMark/>
          </w:tcPr>
          <w:p w:rsidR="005A32F6" w:rsidRPr="00D62732" w:rsidRDefault="005A32F6" w:rsidP="00D850A0">
            <w:pPr>
              <w:jc w:val="both"/>
              <w:rPr>
                <w:sz w:val="20"/>
                <w:szCs w:val="20"/>
              </w:rPr>
            </w:pPr>
            <w:r>
              <w:rPr>
                <w:sz w:val="20"/>
                <w:szCs w:val="20"/>
              </w:rPr>
              <w:t>48</w:t>
            </w:r>
          </w:p>
        </w:tc>
      </w:tr>
      <w:tr w:rsidR="005A32F6" w:rsidRPr="00D62732" w:rsidTr="00D850A0">
        <w:tc>
          <w:tcPr>
            <w:tcW w:w="6805" w:type="dxa"/>
            <w:tcBorders>
              <w:top w:val="single" w:sz="4" w:space="0" w:color="auto"/>
              <w:left w:val="single" w:sz="4" w:space="0" w:color="auto"/>
              <w:bottom w:val="single" w:sz="4" w:space="0" w:color="auto"/>
              <w:right w:val="single" w:sz="4" w:space="0" w:color="auto"/>
            </w:tcBorders>
            <w:hideMark/>
          </w:tcPr>
          <w:p w:rsidR="005A32F6" w:rsidRPr="00D62732" w:rsidRDefault="005A32F6" w:rsidP="00D850A0">
            <w:pPr>
              <w:jc w:val="both"/>
              <w:rPr>
                <w:sz w:val="20"/>
                <w:szCs w:val="20"/>
              </w:rPr>
            </w:pPr>
            <w:r w:rsidRPr="00D62732">
              <w:rPr>
                <w:sz w:val="20"/>
                <w:szCs w:val="20"/>
              </w:rPr>
              <w:t>места со взмахом руками (см)</w:t>
            </w:r>
          </w:p>
        </w:tc>
        <w:tc>
          <w:tcPr>
            <w:tcW w:w="891" w:type="dxa"/>
            <w:tcBorders>
              <w:top w:val="single" w:sz="4" w:space="0" w:color="auto"/>
              <w:left w:val="single" w:sz="4" w:space="0" w:color="auto"/>
              <w:bottom w:val="single" w:sz="4" w:space="0" w:color="auto"/>
              <w:right w:val="single" w:sz="4" w:space="0" w:color="auto"/>
            </w:tcBorders>
            <w:hideMark/>
          </w:tcPr>
          <w:p w:rsidR="005A32F6" w:rsidRPr="00D62732" w:rsidRDefault="005A32F6" w:rsidP="00D850A0">
            <w:pPr>
              <w:jc w:val="both"/>
              <w:rPr>
                <w:sz w:val="20"/>
                <w:szCs w:val="20"/>
              </w:rPr>
            </w:pPr>
            <w:r w:rsidRPr="00D62732">
              <w:rPr>
                <w:sz w:val="20"/>
                <w:szCs w:val="20"/>
              </w:rPr>
              <w:t>Д</w:t>
            </w:r>
          </w:p>
        </w:tc>
        <w:tc>
          <w:tcPr>
            <w:tcW w:w="912" w:type="dxa"/>
            <w:tcBorders>
              <w:top w:val="single" w:sz="4" w:space="0" w:color="auto"/>
              <w:left w:val="single" w:sz="4" w:space="0" w:color="auto"/>
              <w:bottom w:val="single" w:sz="4" w:space="0" w:color="auto"/>
              <w:right w:val="single" w:sz="4" w:space="0" w:color="auto"/>
            </w:tcBorders>
            <w:hideMark/>
          </w:tcPr>
          <w:p w:rsidR="005A32F6" w:rsidRPr="00D62732" w:rsidRDefault="005A32F6" w:rsidP="00D850A0">
            <w:pPr>
              <w:jc w:val="both"/>
              <w:rPr>
                <w:sz w:val="20"/>
                <w:szCs w:val="20"/>
              </w:rPr>
            </w:pPr>
            <w:r>
              <w:rPr>
                <w:sz w:val="20"/>
                <w:szCs w:val="20"/>
              </w:rPr>
              <w:t>39</w:t>
            </w:r>
          </w:p>
        </w:tc>
      </w:tr>
      <w:tr w:rsidR="005A32F6" w:rsidRPr="00D62732" w:rsidTr="00D850A0">
        <w:tc>
          <w:tcPr>
            <w:tcW w:w="6805" w:type="dxa"/>
            <w:vMerge w:val="restart"/>
            <w:tcBorders>
              <w:top w:val="single" w:sz="4" w:space="0" w:color="auto"/>
              <w:left w:val="single" w:sz="4" w:space="0" w:color="auto"/>
              <w:bottom w:val="single" w:sz="4" w:space="0" w:color="auto"/>
              <w:right w:val="single" w:sz="4" w:space="0" w:color="auto"/>
            </w:tcBorders>
            <w:hideMark/>
          </w:tcPr>
          <w:p w:rsidR="005A32F6" w:rsidRPr="00D62732" w:rsidRDefault="005A32F6" w:rsidP="00D850A0">
            <w:pPr>
              <w:jc w:val="both"/>
              <w:rPr>
                <w:sz w:val="20"/>
                <w:szCs w:val="20"/>
              </w:rPr>
            </w:pPr>
            <w:r w:rsidRPr="00D62732">
              <w:rPr>
                <w:sz w:val="20"/>
                <w:szCs w:val="20"/>
              </w:rPr>
              <w:t>Бег 30 м (с)</w:t>
            </w:r>
          </w:p>
        </w:tc>
        <w:tc>
          <w:tcPr>
            <w:tcW w:w="891" w:type="dxa"/>
            <w:tcBorders>
              <w:top w:val="single" w:sz="4" w:space="0" w:color="auto"/>
              <w:left w:val="single" w:sz="4" w:space="0" w:color="auto"/>
              <w:bottom w:val="single" w:sz="4" w:space="0" w:color="auto"/>
              <w:right w:val="single" w:sz="4" w:space="0" w:color="auto"/>
            </w:tcBorders>
            <w:hideMark/>
          </w:tcPr>
          <w:p w:rsidR="005A32F6" w:rsidRPr="00D62732" w:rsidRDefault="005A32F6" w:rsidP="00D850A0">
            <w:pPr>
              <w:jc w:val="both"/>
              <w:rPr>
                <w:sz w:val="20"/>
                <w:szCs w:val="20"/>
              </w:rPr>
            </w:pPr>
            <w:r w:rsidRPr="00D62732">
              <w:rPr>
                <w:sz w:val="20"/>
                <w:szCs w:val="20"/>
              </w:rPr>
              <w:t>Ю</w:t>
            </w:r>
          </w:p>
        </w:tc>
        <w:tc>
          <w:tcPr>
            <w:tcW w:w="912" w:type="dxa"/>
            <w:tcBorders>
              <w:top w:val="single" w:sz="4" w:space="0" w:color="auto"/>
              <w:left w:val="single" w:sz="4" w:space="0" w:color="auto"/>
              <w:bottom w:val="single" w:sz="4" w:space="0" w:color="auto"/>
              <w:right w:val="single" w:sz="4" w:space="0" w:color="auto"/>
            </w:tcBorders>
            <w:hideMark/>
          </w:tcPr>
          <w:p w:rsidR="005A32F6" w:rsidRPr="00D62732" w:rsidRDefault="005A32F6" w:rsidP="00D850A0">
            <w:pPr>
              <w:jc w:val="both"/>
              <w:rPr>
                <w:sz w:val="20"/>
                <w:szCs w:val="20"/>
              </w:rPr>
            </w:pPr>
            <w:r>
              <w:rPr>
                <w:sz w:val="20"/>
                <w:szCs w:val="20"/>
              </w:rPr>
              <w:t>5</w:t>
            </w:r>
            <w:r w:rsidRPr="00D62732">
              <w:rPr>
                <w:sz w:val="20"/>
                <w:szCs w:val="20"/>
              </w:rPr>
              <w:t>,</w:t>
            </w:r>
            <w:r>
              <w:rPr>
                <w:sz w:val="20"/>
                <w:szCs w:val="20"/>
              </w:rPr>
              <w:t>0</w:t>
            </w:r>
          </w:p>
        </w:tc>
      </w:tr>
      <w:tr w:rsidR="005A32F6" w:rsidRPr="00D62732" w:rsidTr="00D850A0">
        <w:tc>
          <w:tcPr>
            <w:tcW w:w="6805" w:type="dxa"/>
            <w:vMerge/>
            <w:tcBorders>
              <w:top w:val="single" w:sz="4" w:space="0" w:color="auto"/>
              <w:left w:val="single" w:sz="4" w:space="0" w:color="auto"/>
              <w:bottom w:val="single" w:sz="4" w:space="0" w:color="auto"/>
              <w:right w:val="single" w:sz="4" w:space="0" w:color="auto"/>
            </w:tcBorders>
            <w:vAlign w:val="center"/>
            <w:hideMark/>
          </w:tcPr>
          <w:p w:rsidR="005A32F6" w:rsidRPr="00D62732" w:rsidRDefault="005A32F6" w:rsidP="00D850A0">
            <w:pPr>
              <w:suppressAutoHyphens w:val="0"/>
              <w:rPr>
                <w:sz w:val="20"/>
                <w:szCs w:val="20"/>
              </w:rPr>
            </w:pPr>
          </w:p>
        </w:tc>
        <w:tc>
          <w:tcPr>
            <w:tcW w:w="891" w:type="dxa"/>
            <w:tcBorders>
              <w:top w:val="single" w:sz="4" w:space="0" w:color="auto"/>
              <w:left w:val="single" w:sz="4" w:space="0" w:color="auto"/>
              <w:bottom w:val="single" w:sz="4" w:space="0" w:color="auto"/>
              <w:right w:val="single" w:sz="4" w:space="0" w:color="auto"/>
            </w:tcBorders>
            <w:hideMark/>
          </w:tcPr>
          <w:p w:rsidR="005A32F6" w:rsidRPr="00D62732" w:rsidRDefault="005A32F6" w:rsidP="00D850A0">
            <w:pPr>
              <w:jc w:val="both"/>
              <w:rPr>
                <w:sz w:val="20"/>
                <w:szCs w:val="20"/>
              </w:rPr>
            </w:pPr>
            <w:r w:rsidRPr="00D62732">
              <w:rPr>
                <w:sz w:val="20"/>
                <w:szCs w:val="20"/>
              </w:rPr>
              <w:t>Д</w:t>
            </w:r>
          </w:p>
        </w:tc>
        <w:tc>
          <w:tcPr>
            <w:tcW w:w="912" w:type="dxa"/>
            <w:tcBorders>
              <w:top w:val="single" w:sz="4" w:space="0" w:color="auto"/>
              <w:left w:val="single" w:sz="4" w:space="0" w:color="auto"/>
              <w:bottom w:val="single" w:sz="4" w:space="0" w:color="auto"/>
              <w:right w:val="single" w:sz="4" w:space="0" w:color="auto"/>
            </w:tcBorders>
            <w:hideMark/>
          </w:tcPr>
          <w:p w:rsidR="005A32F6" w:rsidRPr="00D62732" w:rsidRDefault="005A32F6" w:rsidP="00D850A0">
            <w:pPr>
              <w:jc w:val="both"/>
              <w:rPr>
                <w:sz w:val="20"/>
                <w:szCs w:val="20"/>
              </w:rPr>
            </w:pPr>
            <w:r>
              <w:rPr>
                <w:sz w:val="20"/>
                <w:szCs w:val="20"/>
              </w:rPr>
              <w:t>5,2</w:t>
            </w:r>
          </w:p>
        </w:tc>
      </w:tr>
      <w:tr w:rsidR="005A32F6" w:rsidRPr="00D62732" w:rsidTr="00D850A0">
        <w:tc>
          <w:tcPr>
            <w:tcW w:w="6805" w:type="dxa"/>
            <w:vMerge w:val="restart"/>
            <w:tcBorders>
              <w:top w:val="single" w:sz="4" w:space="0" w:color="auto"/>
              <w:left w:val="single" w:sz="4" w:space="0" w:color="auto"/>
              <w:bottom w:val="single" w:sz="4" w:space="0" w:color="auto"/>
              <w:right w:val="single" w:sz="4" w:space="0" w:color="auto"/>
            </w:tcBorders>
            <w:hideMark/>
          </w:tcPr>
          <w:p w:rsidR="005A32F6" w:rsidRPr="00D62732" w:rsidRDefault="005A32F6" w:rsidP="00D850A0">
            <w:pPr>
              <w:jc w:val="both"/>
              <w:rPr>
                <w:sz w:val="20"/>
                <w:szCs w:val="20"/>
              </w:rPr>
            </w:pPr>
            <w:r w:rsidRPr="00D62732">
              <w:rPr>
                <w:sz w:val="20"/>
                <w:szCs w:val="20"/>
              </w:rPr>
              <w:t>Челночный бег 5 по 6 м (с)</w:t>
            </w:r>
          </w:p>
        </w:tc>
        <w:tc>
          <w:tcPr>
            <w:tcW w:w="891" w:type="dxa"/>
            <w:tcBorders>
              <w:top w:val="single" w:sz="4" w:space="0" w:color="auto"/>
              <w:left w:val="single" w:sz="4" w:space="0" w:color="auto"/>
              <w:bottom w:val="single" w:sz="4" w:space="0" w:color="auto"/>
              <w:right w:val="single" w:sz="4" w:space="0" w:color="auto"/>
            </w:tcBorders>
            <w:hideMark/>
          </w:tcPr>
          <w:p w:rsidR="005A32F6" w:rsidRPr="00D62732" w:rsidRDefault="005A32F6" w:rsidP="00D850A0">
            <w:pPr>
              <w:jc w:val="both"/>
              <w:rPr>
                <w:sz w:val="20"/>
                <w:szCs w:val="20"/>
              </w:rPr>
            </w:pPr>
            <w:r w:rsidRPr="00D62732">
              <w:rPr>
                <w:sz w:val="20"/>
                <w:szCs w:val="20"/>
              </w:rPr>
              <w:t>Ю</w:t>
            </w:r>
          </w:p>
        </w:tc>
        <w:tc>
          <w:tcPr>
            <w:tcW w:w="912" w:type="dxa"/>
            <w:tcBorders>
              <w:top w:val="single" w:sz="4" w:space="0" w:color="auto"/>
              <w:left w:val="single" w:sz="4" w:space="0" w:color="auto"/>
              <w:bottom w:val="single" w:sz="4" w:space="0" w:color="auto"/>
              <w:right w:val="single" w:sz="4" w:space="0" w:color="auto"/>
            </w:tcBorders>
            <w:hideMark/>
          </w:tcPr>
          <w:p w:rsidR="005A32F6" w:rsidRPr="00D62732" w:rsidRDefault="005A32F6" w:rsidP="00D850A0">
            <w:pPr>
              <w:jc w:val="both"/>
              <w:rPr>
                <w:sz w:val="20"/>
                <w:szCs w:val="20"/>
              </w:rPr>
            </w:pPr>
            <w:r>
              <w:rPr>
                <w:sz w:val="20"/>
                <w:szCs w:val="20"/>
              </w:rPr>
              <w:t>10</w:t>
            </w:r>
            <w:r w:rsidRPr="00D62732">
              <w:rPr>
                <w:sz w:val="20"/>
                <w:szCs w:val="20"/>
              </w:rPr>
              <w:t>,</w:t>
            </w:r>
            <w:r>
              <w:rPr>
                <w:sz w:val="20"/>
                <w:szCs w:val="20"/>
              </w:rPr>
              <w:t>6</w:t>
            </w:r>
          </w:p>
        </w:tc>
      </w:tr>
      <w:tr w:rsidR="005A32F6" w:rsidRPr="00D62732" w:rsidTr="00D850A0">
        <w:tc>
          <w:tcPr>
            <w:tcW w:w="6805" w:type="dxa"/>
            <w:vMerge/>
            <w:tcBorders>
              <w:top w:val="single" w:sz="4" w:space="0" w:color="auto"/>
              <w:left w:val="single" w:sz="4" w:space="0" w:color="auto"/>
              <w:bottom w:val="single" w:sz="4" w:space="0" w:color="auto"/>
              <w:right w:val="single" w:sz="4" w:space="0" w:color="auto"/>
            </w:tcBorders>
            <w:vAlign w:val="center"/>
            <w:hideMark/>
          </w:tcPr>
          <w:p w:rsidR="005A32F6" w:rsidRPr="00D62732" w:rsidRDefault="005A32F6" w:rsidP="00D850A0">
            <w:pPr>
              <w:suppressAutoHyphens w:val="0"/>
              <w:rPr>
                <w:sz w:val="20"/>
                <w:szCs w:val="20"/>
              </w:rPr>
            </w:pPr>
          </w:p>
        </w:tc>
        <w:tc>
          <w:tcPr>
            <w:tcW w:w="891" w:type="dxa"/>
            <w:tcBorders>
              <w:top w:val="single" w:sz="4" w:space="0" w:color="auto"/>
              <w:left w:val="single" w:sz="4" w:space="0" w:color="auto"/>
              <w:bottom w:val="single" w:sz="4" w:space="0" w:color="auto"/>
              <w:right w:val="single" w:sz="4" w:space="0" w:color="auto"/>
            </w:tcBorders>
            <w:hideMark/>
          </w:tcPr>
          <w:p w:rsidR="005A32F6" w:rsidRPr="00D62732" w:rsidRDefault="005A32F6" w:rsidP="00D850A0">
            <w:pPr>
              <w:jc w:val="both"/>
              <w:rPr>
                <w:sz w:val="20"/>
                <w:szCs w:val="20"/>
              </w:rPr>
            </w:pPr>
            <w:r w:rsidRPr="00D62732">
              <w:rPr>
                <w:sz w:val="20"/>
                <w:szCs w:val="20"/>
              </w:rPr>
              <w:t>Д</w:t>
            </w:r>
          </w:p>
        </w:tc>
        <w:tc>
          <w:tcPr>
            <w:tcW w:w="912" w:type="dxa"/>
            <w:tcBorders>
              <w:top w:val="single" w:sz="4" w:space="0" w:color="auto"/>
              <w:left w:val="single" w:sz="4" w:space="0" w:color="auto"/>
              <w:bottom w:val="single" w:sz="4" w:space="0" w:color="auto"/>
              <w:right w:val="single" w:sz="4" w:space="0" w:color="auto"/>
            </w:tcBorders>
            <w:hideMark/>
          </w:tcPr>
          <w:p w:rsidR="005A32F6" w:rsidRPr="00D62732" w:rsidRDefault="005A32F6" w:rsidP="00D850A0">
            <w:pPr>
              <w:jc w:val="both"/>
              <w:rPr>
                <w:sz w:val="20"/>
                <w:szCs w:val="20"/>
              </w:rPr>
            </w:pPr>
            <w:r>
              <w:rPr>
                <w:sz w:val="20"/>
                <w:szCs w:val="20"/>
              </w:rPr>
              <w:t>11</w:t>
            </w:r>
            <w:r w:rsidRPr="00D62732">
              <w:rPr>
                <w:sz w:val="20"/>
                <w:szCs w:val="20"/>
              </w:rPr>
              <w:t>,</w:t>
            </w:r>
            <w:r>
              <w:rPr>
                <w:sz w:val="20"/>
                <w:szCs w:val="20"/>
              </w:rPr>
              <w:t>0</w:t>
            </w:r>
          </w:p>
        </w:tc>
      </w:tr>
      <w:tr w:rsidR="005A32F6" w:rsidRPr="00D62732" w:rsidTr="00D850A0">
        <w:tc>
          <w:tcPr>
            <w:tcW w:w="6805" w:type="dxa"/>
            <w:vMerge w:val="restart"/>
            <w:tcBorders>
              <w:top w:val="single" w:sz="4" w:space="0" w:color="auto"/>
              <w:left w:val="single" w:sz="4" w:space="0" w:color="auto"/>
              <w:bottom w:val="single" w:sz="4" w:space="0" w:color="auto"/>
              <w:right w:val="single" w:sz="4" w:space="0" w:color="auto"/>
            </w:tcBorders>
            <w:hideMark/>
          </w:tcPr>
          <w:p w:rsidR="005A32F6" w:rsidRPr="00D62732" w:rsidRDefault="005A32F6" w:rsidP="00D850A0">
            <w:pPr>
              <w:jc w:val="both"/>
              <w:rPr>
                <w:sz w:val="20"/>
                <w:szCs w:val="20"/>
              </w:rPr>
            </w:pPr>
            <w:r w:rsidRPr="00D62732">
              <w:rPr>
                <w:sz w:val="20"/>
                <w:szCs w:val="20"/>
              </w:rPr>
              <w:t>Бросок мяча весом 1 кг из-за головы двумя руками стоя (м)</w:t>
            </w:r>
          </w:p>
        </w:tc>
        <w:tc>
          <w:tcPr>
            <w:tcW w:w="891" w:type="dxa"/>
            <w:tcBorders>
              <w:top w:val="single" w:sz="4" w:space="0" w:color="auto"/>
              <w:left w:val="single" w:sz="4" w:space="0" w:color="auto"/>
              <w:bottom w:val="single" w:sz="4" w:space="0" w:color="auto"/>
              <w:right w:val="single" w:sz="4" w:space="0" w:color="auto"/>
            </w:tcBorders>
            <w:hideMark/>
          </w:tcPr>
          <w:p w:rsidR="005A32F6" w:rsidRPr="00D62732" w:rsidRDefault="005A32F6" w:rsidP="00D850A0">
            <w:pPr>
              <w:jc w:val="both"/>
              <w:rPr>
                <w:sz w:val="20"/>
                <w:szCs w:val="20"/>
              </w:rPr>
            </w:pPr>
            <w:r w:rsidRPr="00D62732">
              <w:rPr>
                <w:sz w:val="20"/>
                <w:szCs w:val="20"/>
              </w:rPr>
              <w:t>Ю</w:t>
            </w:r>
          </w:p>
        </w:tc>
        <w:tc>
          <w:tcPr>
            <w:tcW w:w="912" w:type="dxa"/>
            <w:tcBorders>
              <w:top w:val="single" w:sz="4" w:space="0" w:color="auto"/>
              <w:left w:val="single" w:sz="4" w:space="0" w:color="auto"/>
              <w:bottom w:val="single" w:sz="4" w:space="0" w:color="auto"/>
              <w:right w:val="single" w:sz="4" w:space="0" w:color="auto"/>
            </w:tcBorders>
            <w:hideMark/>
          </w:tcPr>
          <w:p w:rsidR="005A32F6" w:rsidRPr="00D62732" w:rsidRDefault="005A32F6" w:rsidP="00D850A0">
            <w:pPr>
              <w:jc w:val="both"/>
              <w:rPr>
                <w:sz w:val="20"/>
                <w:szCs w:val="20"/>
              </w:rPr>
            </w:pPr>
            <w:r>
              <w:rPr>
                <w:sz w:val="20"/>
                <w:szCs w:val="20"/>
              </w:rPr>
              <w:t>16</w:t>
            </w:r>
            <w:r w:rsidRPr="00D62732">
              <w:rPr>
                <w:sz w:val="20"/>
                <w:szCs w:val="20"/>
              </w:rPr>
              <w:t>,0</w:t>
            </w:r>
          </w:p>
        </w:tc>
      </w:tr>
      <w:tr w:rsidR="005A32F6" w:rsidRPr="00D62732" w:rsidTr="00D850A0">
        <w:tc>
          <w:tcPr>
            <w:tcW w:w="6805" w:type="dxa"/>
            <w:vMerge/>
            <w:tcBorders>
              <w:top w:val="single" w:sz="4" w:space="0" w:color="auto"/>
              <w:left w:val="single" w:sz="4" w:space="0" w:color="auto"/>
              <w:bottom w:val="single" w:sz="4" w:space="0" w:color="auto"/>
              <w:right w:val="single" w:sz="4" w:space="0" w:color="auto"/>
            </w:tcBorders>
            <w:vAlign w:val="center"/>
            <w:hideMark/>
          </w:tcPr>
          <w:p w:rsidR="005A32F6" w:rsidRPr="00D62732" w:rsidRDefault="005A32F6" w:rsidP="00D850A0">
            <w:pPr>
              <w:suppressAutoHyphens w:val="0"/>
              <w:rPr>
                <w:sz w:val="20"/>
                <w:szCs w:val="20"/>
              </w:rPr>
            </w:pPr>
          </w:p>
        </w:tc>
        <w:tc>
          <w:tcPr>
            <w:tcW w:w="891" w:type="dxa"/>
            <w:tcBorders>
              <w:top w:val="single" w:sz="4" w:space="0" w:color="auto"/>
              <w:left w:val="single" w:sz="4" w:space="0" w:color="auto"/>
              <w:bottom w:val="single" w:sz="4" w:space="0" w:color="auto"/>
              <w:right w:val="single" w:sz="4" w:space="0" w:color="auto"/>
            </w:tcBorders>
            <w:hideMark/>
          </w:tcPr>
          <w:p w:rsidR="005A32F6" w:rsidRPr="00D62732" w:rsidRDefault="005A32F6" w:rsidP="00D850A0">
            <w:pPr>
              <w:jc w:val="both"/>
              <w:rPr>
                <w:sz w:val="20"/>
                <w:szCs w:val="20"/>
              </w:rPr>
            </w:pPr>
            <w:r w:rsidRPr="00D62732">
              <w:rPr>
                <w:sz w:val="20"/>
                <w:szCs w:val="20"/>
              </w:rPr>
              <w:t>Д</w:t>
            </w:r>
          </w:p>
        </w:tc>
        <w:tc>
          <w:tcPr>
            <w:tcW w:w="912" w:type="dxa"/>
            <w:tcBorders>
              <w:top w:val="single" w:sz="4" w:space="0" w:color="auto"/>
              <w:left w:val="single" w:sz="4" w:space="0" w:color="auto"/>
              <w:bottom w:val="single" w:sz="4" w:space="0" w:color="auto"/>
              <w:right w:val="single" w:sz="4" w:space="0" w:color="auto"/>
            </w:tcBorders>
            <w:hideMark/>
          </w:tcPr>
          <w:p w:rsidR="005A32F6" w:rsidRPr="00D62732" w:rsidRDefault="005A32F6" w:rsidP="00D850A0">
            <w:pPr>
              <w:jc w:val="both"/>
              <w:rPr>
                <w:sz w:val="20"/>
                <w:szCs w:val="20"/>
              </w:rPr>
            </w:pPr>
            <w:r>
              <w:rPr>
                <w:sz w:val="20"/>
                <w:szCs w:val="20"/>
              </w:rPr>
              <w:t>12</w:t>
            </w:r>
            <w:r w:rsidRPr="00D62732">
              <w:rPr>
                <w:sz w:val="20"/>
                <w:szCs w:val="20"/>
              </w:rPr>
              <w:t>,</w:t>
            </w:r>
            <w:r>
              <w:rPr>
                <w:sz w:val="20"/>
                <w:szCs w:val="20"/>
              </w:rPr>
              <w:t>0</w:t>
            </w:r>
          </w:p>
        </w:tc>
      </w:tr>
    </w:tbl>
    <w:p w:rsidR="005A32F6" w:rsidRDefault="005A32F6" w:rsidP="005A32F6">
      <w:pPr>
        <w:ind w:firstLine="709"/>
        <w:jc w:val="both"/>
      </w:pPr>
    </w:p>
    <w:p w:rsidR="00F7417A" w:rsidRPr="001E33ED" w:rsidRDefault="00F7417A" w:rsidP="00F7417A">
      <w:pPr>
        <w:spacing w:line="276" w:lineRule="auto"/>
        <w:jc w:val="center"/>
        <w:rPr>
          <w:rFonts w:eastAsia="Calibri"/>
          <w:b/>
          <w:i/>
        </w:rPr>
      </w:pPr>
      <w:r>
        <w:tab/>
      </w:r>
      <w:r>
        <w:rPr>
          <w:rFonts w:eastAsia="Calibri"/>
          <w:b/>
        </w:rPr>
        <w:t>Предметная область «Р</w:t>
      </w:r>
      <w:r w:rsidRPr="001E33ED">
        <w:rPr>
          <w:rFonts w:eastAsia="Calibri"/>
          <w:b/>
        </w:rPr>
        <w:t>азличны</w:t>
      </w:r>
      <w:r>
        <w:rPr>
          <w:rFonts w:eastAsia="Calibri"/>
          <w:b/>
        </w:rPr>
        <w:t>е виды спорта и подвижные игры»</w:t>
      </w:r>
      <w:r w:rsidRPr="001E33ED">
        <w:rPr>
          <w:rFonts w:eastAsia="Calibri"/>
          <w:b/>
        </w:rPr>
        <w:t>.</w:t>
      </w:r>
    </w:p>
    <w:p w:rsidR="00F7417A" w:rsidRPr="001E33ED" w:rsidRDefault="00F7417A" w:rsidP="00F21C41">
      <w:pPr>
        <w:spacing w:line="276" w:lineRule="auto"/>
        <w:ind w:firstLine="426"/>
        <w:jc w:val="both"/>
        <w:rPr>
          <w:rFonts w:eastAsia="Calibri"/>
          <w:i/>
        </w:rPr>
      </w:pPr>
      <w:r w:rsidRPr="001E33ED">
        <w:rPr>
          <w:rFonts w:eastAsia="Calibri"/>
        </w:rPr>
        <w:t xml:space="preserve">Использование в тренировочных занятиях  других видов спорта и игровых дисциплин способствует гармоничному, воспитанию всех основных физических качеств и соответствуют применению на всех этапах подготовки. </w:t>
      </w:r>
      <w:r w:rsidRPr="001E33ED">
        <w:rPr>
          <w:rFonts w:eastAsia="Calibri"/>
        </w:rPr>
        <w:tab/>
      </w:r>
      <w:r w:rsidRPr="001E33ED">
        <w:rPr>
          <w:rFonts w:eastAsia="Calibri"/>
        </w:rPr>
        <w:tab/>
      </w:r>
      <w:r w:rsidRPr="001E33ED">
        <w:rPr>
          <w:rFonts w:eastAsia="Calibri"/>
        </w:rPr>
        <w:tab/>
      </w:r>
      <w:r w:rsidRPr="001E33ED">
        <w:rPr>
          <w:rFonts w:eastAsia="Calibri"/>
        </w:rPr>
        <w:tab/>
      </w:r>
    </w:p>
    <w:p w:rsidR="00F7417A" w:rsidRPr="001E33ED" w:rsidRDefault="00F7417A" w:rsidP="00F21C41">
      <w:pPr>
        <w:ind w:firstLine="426"/>
        <w:jc w:val="both"/>
        <w:rPr>
          <w:rStyle w:val="11"/>
          <w:b/>
          <w:bCs/>
          <w:i/>
          <w:color w:val="000000"/>
        </w:rPr>
      </w:pPr>
      <w:r w:rsidRPr="001E33ED">
        <w:rPr>
          <w:rFonts w:eastAsia="Calibri"/>
        </w:rPr>
        <w:t>В ходе занятий спортивными играми улучшаются функции вестибулярного аппарата, лучше    переносятся   быстрые   изменения    положения тела, совершенствуется точность движений, увеличивается поле зрения обучающихся, повышается порог различия пространственных восприятий. Командные спортивные игры особенно способствуют воспитанию таких положительных свойств и черт характера, как умение подчинить свои личные интересы интересам коллектива, взаимопомощь, сознательная дисциплина. Характерность спортивных игр, их правил накладывают существенный отпечаток на психофизиологические показатели играющих. Спортивные игры могут решать и оздоровительные задачи, и особенно задачи активного отдыха.</w:t>
      </w:r>
    </w:p>
    <w:p w:rsidR="00DA6503" w:rsidRPr="0035515A" w:rsidRDefault="00DA6503" w:rsidP="00F21C41">
      <w:pPr>
        <w:tabs>
          <w:tab w:val="left" w:pos="4080"/>
        </w:tabs>
        <w:ind w:firstLine="426"/>
        <w:jc w:val="both"/>
      </w:pPr>
    </w:p>
    <w:p w:rsidR="00DA6503" w:rsidRPr="0035515A" w:rsidRDefault="00DA6503" w:rsidP="00DA6503">
      <w:pPr>
        <w:jc w:val="center"/>
        <w:rPr>
          <w:b/>
        </w:rPr>
      </w:pPr>
      <w:r>
        <w:rPr>
          <w:b/>
        </w:rPr>
        <w:t>В предметной области «развитие творческого мышления»</w:t>
      </w:r>
    </w:p>
    <w:p w:rsidR="00DA6503" w:rsidRPr="0035515A" w:rsidRDefault="00DA6503" w:rsidP="00DA6503">
      <w:pPr>
        <w:ind w:firstLine="567"/>
        <w:jc w:val="both"/>
      </w:pPr>
      <w:r w:rsidRPr="0035515A">
        <w:t xml:space="preserve">Волейбол - командный вид спорта. </w:t>
      </w:r>
    </w:p>
    <w:p w:rsidR="00DA6503" w:rsidRPr="0035515A" w:rsidRDefault="00DA6503" w:rsidP="00DA6503">
      <w:pPr>
        <w:ind w:firstLine="567"/>
        <w:jc w:val="both"/>
      </w:pPr>
      <w:r w:rsidRPr="0035515A">
        <w:t>И здесь наряду с физической подготовкой, арсеналам техники и тактики необходимо творческое мышление. Из двух равных команд победит – лучше думающая и действующая нестандартно. Соревновательная игра характеризуется  высокой скоростью смены технико-тактических ситуаций, необходимостью спортсменов  в каждый момент  учитывать конкретную   ситуацию. В таких условиях спортсмен в первую очередь должен уметь находить правильные решения в быстро меняющихся  проблемных   ситуациях, непохожих одна на другую.</w:t>
      </w:r>
    </w:p>
    <w:p w:rsidR="00DA6503" w:rsidRPr="0035515A" w:rsidRDefault="00DA6503" w:rsidP="00DA6503">
      <w:pPr>
        <w:ind w:firstLine="567"/>
        <w:jc w:val="both"/>
      </w:pPr>
      <w:r w:rsidRPr="0035515A">
        <w:t xml:space="preserve">Для базового уровня творческое мышление носит тактический оттенок (таблица № </w:t>
      </w:r>
      <w:r w:rsidR="00D62732">
        <w:t>51</w:t>
      </w:r>
      <w:r w:rsidRPr="0035515A">
        <w:t>).</w:t>
      </w:r>
    </w:p>
    <w:p w:rsidR="00DA6503" w:rsidRDefault="00DA6503" w:rsidP="00DA6503">
      <w:pPr>
        <w:jc w:val="right"/>
      </w:pPr>
      <w:r w:rsidRPr="0035515A">
        <w:t xml:space="preserve">Таблица № </w:t>
      </w:r>
      <w:r w:rsidR="00D62732">
        <w:t>51</w:t>
      </w:r>
    </w:p>
    <w:p w:rsidR="00DA6503" w:rsidRPr="00717994" w:rsidRDefault="00DA6503" w:rsidP="00DA6503">
      <w:pPr>
        <w:jc w:val="center"/>
        <w:rPr>
          <w:b/>
        </w:rPr>
      </w:pPr>
      <w:r w:rsidRPr="00717994">
        <w:rPr>
          <w:b/>
        </w:rPr>
        <w:t>Особенности тактического мышления</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
        <w:gridCol w:w="2825"/>
        <w:gridCol w:w="6122"/>
      </w:tblGrid>
      <w:tr w:rsidR="00DA6503" w:rsidRPr="00D62732" w:rsidTr="00DA6503">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 п/п</w:t>
            </w:r>
          </w:p>
        </w:tc>
        <w:tc>
          <w:tcPr>
            <w:tcW w:w="1500" w:type="pct"/>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Особенности тактического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Характеристика</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sz w:val="20"/>
                <w:lang w:eastAsia="ru-RU"/>
              </w:rPr>
            </w:pPr>
            <w:r w:rsidRPr="00D62732">
              <w:rPr>
                <w:sz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sz w:val="20"/>
                <w:lang w:eastAsia="ru-RU"/>
              </w:rPr>
            </w:pPr>
            <w:r w:rsidRPr="00D62732">
              <w:rPr>
                <w:sz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sz w:val="20"/>
                <w:lang w:eastAsia="ru-RU"/>
              </w:rPr>
            </w:pPr>
            <w:r w:rsidRPr="00D62732">
              <w:rPr>
                <w:sz w:val="20"/>
                <w:lang w:eastAsia="ru-RU"/>
              </w:rPr>
              <w:t>3</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lang w:eastAsia="ru-RU"/>
              </w:rPr>
            </w:pPr>
            <w:r w:rsidRPr="00D62732">
              <w:rPr>
                <w:sz w:val="20"/>
                <w:lang w:eastAsia="ru-RU"/>
              </w:rPr>
              <w:t>Наглядно-образный характер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lang w:eastAsia="ru-RU"/>
              </w:rPr>
            </w:pPr>
            <w:r w:rsidRPr="00D62732">
              <w:rPr>
                <w:sz w:val="20"/>
                <w:lang w:eastAsia="ru-RU"/>
              </w:rPr>
              <w:t xml:space="preserve">При решении тактических задач мышление спортсмена основано на наглядных чувственных образах и явлениях. Оно носит конкретный характер и связано с восприятием действий соперников и партнеров и </w:t>
            </w:r>
            <w:r w:rsidRPr="00D62732">
              <w:rPr>
                <w:sz w:val="20"/>
                <w:lang w:eastAsia="ru-RU"/>
              </w:rPr>
              <w:lastRenderedPageBreak/>
              <w:t>всей ситуации спортивной борьбы.</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lang w:eastAsia="ru-RU"/>
              </w:rPr>
            </w:pPr>
            <w:r w:rsidRPr="00D62732">
              <w:rPr>
                <w:sz w:val="20"/>
                <w:lang w:eastAsia="ru-RU"/>
              </w:rPr>
              <w:t>Действенный характер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lang w:eastAsia="ru-RU"/>
              </w:rPr>
            </w:pPr>
            <w:r w:rsidRPr="00D62732">
              <w:rPr>
                <w:sz w:val="20"/>
                <w:lang w:eastAsia="ru-RU"/>
              </w:rPr>
              <w:t>Мышление спортсмена включено в его деятельность, протекает неотрывно от его моторных действий. Нередко спортсмен находит правильное решение не путем предварительного продумывания, а в ходе самого действия.</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lang w:eastAsia="ru-RU"/>
              </w:rPr>
            </w:pPr>
            <w:r w:rsidRPr="00D62732">
              <w:rPr>
                <w:sz w:val="20"/>
                <w:lang w:eastAsia="ru-RU"/>
              </w:rPr>
              <w:t>Ситуационный характер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lang w:eastAsia="ru-RU"/>
              </w:rPr>
            </w:pPr>
            <w:r w:rsidRPr="00D62732">
              <w:rPr>
                <w:sz w:val="20"/>
                <w:lang w:eastAsia="ru-RU"/>
              </w:rPr>
              <w:t>Мышление спортсмена протекает на фоне постоянно меняющихся ситуаций и требует принятия только адекватных решений, ибо неверное решение исправить уже невозможно.</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lang w:eastAsia="ru-RU"/>
              </w:rPr>
            </w:pPr>
            <w:r w:rsidRPr="00D62732">
              <w:rPr>
                <w:sz w:val="20"/>
                <w:lang w:eastAsia="ru-RU"/>
              </w:rPr>
              <w:t>Быстрота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lang w:eastAsia="ru-RU"/>
              </w:rPr>
            </w:pPr>
            <w:r w:rsidRPr="00D62732">
              <w:rPr>
                <w:sz w:val="20"/>
                <w:lang w:eastAsia="ru-RU"/>
              </w:rPr>
              <w:t>Обусловлена лимитом времени для выполнения тактических действий.</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lang w:eastAsia="ru-RU"/>
              </w:rPr>
            </w:pPr>
            <w:r w:rsidRPr="00D62732">
              <w:rPr>
                <w:sz w:val="20"/>
                <w:lang w:eastAsia="ru-RU"/>
              </w:rPr>
              <w:t>Гибкость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lang w:eastAsia="ru-RU"/>
              </w:rPr>
            </w:pPr>
            <w:r w:rsidRPr="00D62732">
              <w:rPr>
                <w:sz w:val="20"/>
                <w:lang w:eastAsia="ru-RU"/>
              </w:rPr>
              <w:t>Спортсмен должен уметь перестраивать намеченный план тактических действий: подметив изменения в сложившейся обстановке, вносить поправки в принятое решение.</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lang w:eastAsia="ru-RU"/>
              </w:rPr>
            </w:pPr>
            <w:r w:rsidRPr="00D62732">
              <w:rPr>
                <w:sz w:val="20"/>
                <w:lang w:eastAsia="ru-RU"/>
              </w:rPr>
              <w:t>Целеустремленность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lang w:eastAsia="ru-RU"/>
              </w:rPr>
            </w:pPr>
            <w:r w:rsidRPr="00D62732">
              <w:rPr>
                <w:sz w:val="20"/>
                <w:lang w:eastAsia="ru-RU"/>
              </w:rPr>
              <w:t>Означает умение спортсмена концентрироваться, не отвлекаясь и не прекращая поиски новых решений. Целеустремленность тесно связана с развитием воли.</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lang w:eastAsia="ru-RU"/>
              </w:rPr>
            </w:pPr>
            <w:r w:rsidRPr="00D62732">
              <w:rPr>
                <w:sz w:val="20"/>
                <w:lang w:eastAsia="ru-RU"/>
              </w:rPr>
              <w:t>Самостоятельность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lang w:eastAsia="ru-RU"/>
              </w:rPr>
            </w:pPr>
            <w:r w:rsidRPr="00D62732">
              <w:rPr>
                <w:sz w:val="20"/>
                <w:lang w:eastAsia="ru-RU"/>
              </w:rPr>
              <w:t>Спортсмен должен уметь решать тактические задачи самостоятельно: принимать решения и действовать в соответствии со сложившимися обстоятельствами, не поддаваясь постороннему влиянию.</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lang w:eastAsia="ru-RU"/>
              </w:rPr>
            </w:pPr>
            <w:r w:rsidRPr="00D62732">
              <w:rPr>
                <w:sz w:val="20"/>
                <w:lang w:eastAsia="ru-RU"/>
              </w:rPr>
              <w:t>Глубина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lang w:eastAsia="ru-RU"/>
              </w:rPr>
            </w:pPr>
            <w:r w:rsidRPr="00D62732">
              <w:rPr>
                <w:sz w:val="20"/>
                <w:lang w:eastAsia="ru-RU"/>
              </w:rPr>
              <w:t>Проявляется в умении выделять главное, существенное в тактических действиях.</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lang w:eastAsia="ru-RU"/>
              </w:rPr>
            </w:pPr>
            <w:r w:rsidRPr="00D62732">
              <w:rPr>
                <w:sz w:val="20"/>
                <w:lang w:eastAsia="ru-RU"/>
              </w:rPr>
              <w:t>Широта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lang w:eastAsia="ru-RU"/>
              </w:rPr>
            </w:pPr>
            <w:r w:rsidRPr="00D62732">
              <w:rPr>
                <w:sz w:val="20"/>
                <w:lang w:eastAsia="ru-RU"/>
              </w:rPr>
              <w:t>Заключается в умении постоянно держать под контролем большое число связей и отношений, влияющих на ход тактических действий. При этом используются данные, как собственного опыта, так и других источников.</w:t>
            </w:r>
          </w:p>
        </w:tc>
      </w:tr>
      <w:tr w:rsidR="00DA6503" w:rsidRPr="00D62732" w:rsidTr="00DA65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center"/>
              <w:rPr>
                <w:b/>
                <w:sz w:val="20"/>
                <w:lang w:eastAsia="ru-RU"/>
              </w:rPr>
            </w:pPr>
            <w:r w:rsidRPr="00D62732">
              <w:rPr>
                <w:b/>
                <w:sz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rPr>
                <w:sz w:val="20"/>
                <w:lang w:eastAsia="ru-RU"/>
              </w:rPr>
            </w:pPr>
            <w:r w:rsidRPr="00D62732">
              <w:rPr>
                <w:sz w:val="20"/>
                <w:lang w:eastAsia="ru-RU"/>
              </w:rPr>
              <w:t>Критичность мышления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6503" w:rsidRPr="00D62732" w:rsidRDefault="00DA6503" w:rsidP="00DA6503">
            <w:pPr>
              <w:jc w:val="both"/>
              <w:rPr>
                <w:sz w:val="20"/>
                <w:lang w:eastAsia="ru-RU"/>
              </w:rPr>
            </w:pPr>
            <w:r w:rsidRPr="00D62732">
              <w:rPr>
                <w:sz w:val="20"/>
                <w:lang w:eastAsia="ru-RU"/>
              </w:rPr>
              <w:t>Это одно из проявлений мыслительной деятельности, без которого невозможно творческое решение задач, это всесторонняя проверка на прочность различных вариантов собственных тактических действий.</w:t>
            </w:r>
          </w:p>
        </w:tc>
      </w:tr>
    </w:tbl>
    <w:p w:rsidR="00DA6503" w:rsidRPr="0035515A" w:rsidRDefault="00DA6503" w:rsidP="00DA6503">
      <w:pPr>
        <w:jc w:val="both"/>
      </w:pPr>
    </w:p>
    <w:p w:rsidR="00DA6503" w:rsidRPr="0035515A" w:rsidRDefault="00DA6503" w:rsidP="00DA6503">
      <w:pPr>
        <w:ind w:firstLine="567"/>
        <w:jc w:val="both"/>
      </w:pPr>
      <w:r w:rsidRPr="0035515A">
        <w:t>Для углубленного уровня творческое мышление выходит за рамки тактического и является технико-тактическим и стратегическим.</w:t>
      </w:r>
    </w:p>
    <w:p w:rsidR="00DA6503" w:rsidRPr="0035515A" w:rsidRDefault="00DA6503" w:rsidP="00DA6503">
      <w:pPr>
        <w:ind w:firstLine="567"/>
        <w:jc w:val="both"/>
      </w:pPr>
      <w:r w:rsidRPr="0035515A">
        <w:t>На этом этапе формируются умения самостоятельного месячного и годового тренировочного планирования, комплексный подход к тренировочному процессу, умения работать с судейским корпусом, тренерско-преподавательским составам, спортсменами своих и других команд, зрителями.</w:t>
      </w:r>
    </w:p>
    <w:p w:rsidR="00DA6503" w:rsidRPr="0035515A" w:rsidRDefault="00DA6503" w:rsidP="00DA6503">
      <w:pPr>
        <w:ind w:firstLine="567"/>
        <w:jc w:val="both"/>
      </w:pPr>
      <w:r w:rsidRPr="0035515A">
        <w:t>К сказанному следует добавить, что в спортивной деятельности не последнее место занимает такое понятие, как интуиция. Интуиция – это протекание процессов мышления в свернутой неосознанной форме, когда осознается лишь конечный результат мыслительного процесса.</w:t>
      </w:r>
    </w:p>
    <w:p w:rsidR="00DA6503" w:rsidRPr="0035515A" w:rsidRDefault="00DA6503" w:rsidP="00DA6503">
      <w:pPr>
        <w:ind w:firstLine="567"/>
        <w:jc w:val="both"/>
      </w:pPr>
      <w:r w:rsidRPr="0035515A">
        <w:t xml:space="preserve">Во время соревнований опытные спортсмены нередко решают тактические задачи и выполняют действия мгновенно и правильно без достаточно ясного их осознания. </w:t>
      </w:r>
    </w:p>
    <w:p w:rsidR="00DA6503" w:rsidRPr="0035515A" w:rsidRDefault="00DA6503" w:rsidP="00DA6503">
      <w:pPr>
        <w:ind w:firstLine="567"/>
        <w:jc w:val="both"/>
      </w:pPr>
      <w:r w:rsidRPr="0035515A">
        <w:t>Осмысливание (выражение в словесной форме) наступает уже после совершения действия.   Интуитивные действия осуществляются на основе богатого разностороннего опыта, спортсмена: глубокого знания тактики и совершенного владения техникой, умения наблюдать за действиями соперников и партнеров, хорошо развитой способности к вероятностному прогнозированию и антиципации (предвосхищению действий противника).</w:t>
      </w:r>
    </w:p>
    <w:p w:rsidR="00DA6503" w:rsidRPr="0035515A" w:rsidRDefault="00DA6503" w:rsidP="00DA6503">
      <w:pPr>
        <w:rPr>
          <w:b/>
          <w:u w:val="single"/>
        </w:rPr>
      </w:pPr>
    </w:p>
    <w:p w:rsidR="00DA6503" w:rsidRPr="0035515A" w:rsidRDefault="00DA6503" w:rsidP="00DA6503">
      <w:pPr>
        <w:ind w:firstLine="525"/>
        <w:jc w:val="center"/>
        <w:rPr>
          <w:b/>
        </w:rPr>
      </w:pPr>
      <w:r w:rsidRPr="0035515A">
        <w:rPr>
          <w:b/>
        </w:rPr>
        <w:t>В предметной области инструкторской и судейской практики</w:t>
      </w:r>
    </w:p>
    <w:p w:rsidR="00DA6503" w:rsidRPr="0035515A" w:rsidRDefault="00DA6503" w:rsidP="00DA6503">
      <w:pPr>
        <w:ind w:firstLine="525"/>
        <w:jc w:val="both"/>
      </w:pPr>
      <w:r w:rsidRPr="0035515A">
        <w:t>В течение всего периода тренер должен готовить себе помощников, привлекая обучающихся к организации занятий и проведению соревнований. Инструкторская и судейская практика проводятся на занятиях и вне их. Все занимающиеся должны усвоить некоторые навыки учебной работы и навыки судейства соревнований. Самостоятельно организовать занятия и комплексы тренировочных заданий для различных частей урока: разминки, основной и заключительной части; проводить учебно-тренировочные занятия в тренировочных группах. Принимать участие в судействе соревнований в роли судьи, помощника судьи, секретаря. Решение этих задач целесообразно начинать с этапа базового уровня 3 года обучения и продолжать на всех последующих этапах подготовки.</w:t>
      </w:r>
    </w:p>
    <w:p w:rsidR="00DA6503" w:rsidRPr="0035515A" w:rsidRDefault="00DA6503" w:rsidP="00DA6503">
      <w:pPr>
        <w:ind w:firstLine="525"/>
        <w:jc w:val="both"/>
      </w:pPr>
      <w:r w:rsidRPr="0035515A">
        <w:t>По учебной работе необходимо последовательно освоить следующие навыки:</w:t>
      </w:r>
    </w:p>
    <w:p w:rsidR="00DA6503" w:rsidRPr="0035515A" w:rsidRDefault="00DA6503" w:rsidP="00730601">
      <w:pPr>
        <w:numPr>
          <w:ilvl w:val="0"/>
          <w:numId w:val="12"/>
        </w:numPr>
        <w:jc w:val="both"/>
      </w:pPr>
      <w:r w:rsidRPr="0035515A">
        <w:lastRenderedPageBreak/>
        <w:t>уметь построить группу и подать основные команды на месте и в движении;</w:t>
      </w:r>
    </w:p>
    <w:p w:rsidR="00DA6503" w:rsidRPr="0035515A" w:rsidRDefault="00DA6503" w:rsidP="00730601">
      <w:pPr>
        <w:numPr>
          <w:ilvl w:val="0"/>
          <w:numId w:val="12"/>
        </w:numPr>
        <w:jc w:val="both"/>
      </w:pPr>
      <w:r w:rsidRPr="0035515A">
        <w:t xml:space="preserve">уметь составить конспект и провести разминку в группе; </w:t>
      </w:r>
    </w:p>
    <w:p w:rsidR="00DA6503" w:rsidRPr="0035515A" w:rsidRDefault="00DA6503" w:rsidP="00730601">
      <w:pPr>
        <w:numPr>
          <w:ilvl w:val="0"/>
          <w:numId w:val="12"/>
        </w:numPr>
        <w:jc w:val="both"/>
      </w:pPr>
      <w:r w:rsidRPr="0035515A">
        <w:t>уметь выявлять и исправить ошибку в выполнении приемов у товарища;</w:t>
      </w:r>
    </w:p>
    <w:p w:rsidR="00DA6503" w:rsidRPr="0035515A" w:rsidRDefault="00DA6503" w:rsidP="00730601">
      <w:pPr>
        <w:numPr>
          <w:ilvl w:val="0"/>
          <w:numId w:val="12"/>
        </w:numPr>
        <w:jc w:val="both"/>
      </w:pPr>
      <w:r w:rsidRPr="0035515A">
        <w:t>провести тренировочное занятие в младших группах под наблюдением тренера;</w:t>
      </w:r>
    </w:p>
    <w:p w:rsidR="00DA6503" w:rsidRPr="0035515A" w:rsidRDefault="00DA6503" w:rsidP="00730601">
      <w:pPr>
        <w:numPr>
          <w:ilvl w:val="0"/>
          <w:numId w:val="12"/>
        </w:numPr>
        <w:jc w:val="both"/>
      </w:pPr>
      <w:r w:rsidRPr="0035515A">
        <w:t>уметь провести подготовку учащихся своей группы к соревнованиям;</w:t>
      </w:r>
    </w:p>
    <w:p w:rsidR="00DA6503" w:rsidRPr="0035515A" w:rsidRDefault="00DA6503" w:rsidP="00730601">
      <w:pPr>
        <w:numPr>
          <w:ilvl w:val="0"/>
          <w:numId w:val="12"/>
        </w:numPr>
        <w:jc w:val="both"/>
      </w:pPr>
      <w:r w:rsidRPr="0035515A">
        <w:t>уметь руководить командой на соревнованиях.</w:t>
      </w:r>
    </w:p>
    <w:p w:rsidR="00DA6503" w:rsidRPr="0035515A" w:rsidRDefault="00DA6503" w:rsidP="00DA6503">
      <w:pPr>
        <w:ind w:firstLine="525"/>
        <w:jc w:val="both"/>
      </w:pPr>
      <w:r w:rsidRPr="0035515A">
        <w:t>Для получения звания судьи по спорту каждый занимающийся должен освоить следующие навыки:</w:t>
      </w:r>
    </w:p>
    <w:p w:rsidR="00DA6503" w:rsidRPr="0035515A" w:rsidRDefault="00DA6503" w:rsidP="00730601">
      <w:pPr>
        <w:numPr>
          <w:ilvl w:val="0"/>
          <w:numId w:val="10"/>
        </w:numPr>
        <w:jc w:val="both"/>
      </w:pPr>
      <w:r w:rsidRPr="0035515A">
        <w:t>уметь составить положение для проведения первенства ДЮСШ по волейболу;</w:t>
      </w:r>
    </w:p>
    <w:p w:rsidR="00DA6503" w:rsidRPr="0035515A" w:rsidRDefault="00DA6503" w:rsidP="00730601">
      <w:pPr>
        <w:numPr>
          <w:ilvl w:val="0"/>
          <w:numId w:val="10"/>
        </w:numPr>
        <w:jc w:val="both"/>
      </w:pPr>
      <w:r w:rsidRPr="0035515A">
        <w:t>уметь вести протокол поединков;</w:t>
      </w:r>
    </w:p>
    <w:p w:rsidR="00DA6503" w:rsidRPr="0035515A" w:rsidRDefault="00DA6503" w:rsidP="00730601">
      <w:pPr>
        <w:numPr>
          <w:ilvl w:val="0"/>
          <w:numId w:val="10"/>
        </w:numPr>
        <w:jc w:val="both"/>
      </w:pPr>
      <w:r w:rsidRPr="0035515A">
        <w:t>участвовать в судействе учебных игр совместно с тренером;</w:t>
      </w:r>
    </w:p>
    <w:p w:rsidR="00DA6503" w:rsidRPr="0035515A" w:rsidRDefault="00DA6503" w:rsidP="00730601">
      <w:pPr>
        <w:numPr>
          <w:ilvl w:val="0"/>
          <w:numId w:val="10"/>
        </w:numPr>
        <w:jc w:val="both"/>
      </w:pPr>
      <w:r w:rsidRPr="0035515A">
        <w:t>судейство учебных игр - самостоятельно;</w:t>
      </w:r>
    </w:p>
    <w:p w:rsidR="00DA6503" w:rsidRPr="0035515A" w:rsidRDefault="00DA6503" w:rsidP="00730601">
      <w:pPr>
        <w:numPr>
          <w:ilvl w:val="0"/>
          <w:numId w:val="10"/>
        </w:numPr>
        <w:jc w:val="both"/>
      </w:pPr>
      <w:r w:rsidRPr="0035515A">
        <w:t>участие в судействе официальных соревнований в роли бокового судьи и в составе секретариата;</w:t>
      </w:r>
    </w:p>
    <w:p w:rsidR="00DA6503" w:rsidRPr="0035515A" w:rsidRDefault="00DA6503" w:rsidP="00730601">
      <w:pPr>
        <w:numPr>
          <w:ilvl w:val="0"/>
          <w:numId w:val="10"/>
        </w:numPr>
        <w:jc w:val="both"/>
      </w:pPr>
      <w:r w:rsidRPr="0035515A">
        <w:t xml:space="preserve">уметь судить игры при проведении соревнований в качестве судьи. </w:t>
      </w:r>
    </w:p>
    <w:p w:rsidR="00DA6503" w:rsidRPr="0035515A" w:rsidRDefault="00DA6503" w:rsidP="00DA6503">
      <w:pPr>
        <w:jc w:val="both"/>
      </w:pPr>
      <w:r w:rsidRPr="0035515A">
        <w:t>Выпускник ДЮСШ должен выполнить программу подготовки для присвоения звания «инструктор по спорту» и «судья по спорту».</w:t>
      </w:r>
    </w:p>
    <w:p w:rsidR="00DA6503" w:rsidRPr="0035515A" w:rsidRDefault="00DA6503" w:rsidP="00DA6503">
      <w:pPr>
        <w:rPr>
          <w:b/>
        </w:rPr>
      </w:pPr>
    </w:p>
    <w:p w:rsidR="00DA6503" w:rsidRPr="0035515A" w:rsidRDefault="00DA6503" w:rsidP="00DA6503">
      <w:pPr>
        <w:jc w:val="center"/>
        <w:rPr>
          <w:b/>
        </w:rPr>
      </w:pPr>
      <w:r w:rsidRPr="0035515A">
        <w:rPr>
          <w:b/>
        </w:rPr>
        <w:t>В предметной области «Национальный региональный компонент»</w:t>
      </w:r>
    </w:p>
    <w:p w:rsidR="00DA6503" w:rsidRPr="0080394B" w:rsidRDefault="00DA6503" w:rsidP="00DA6503">
      <w:pPr>
        <w:jc w:val="center"/>
      </w:pPr>
      <w:r w:rsidRPr="0080394B">
        <w:t>Тематика НРК на учебно-тренировочных занятиях</w:t>
      </w:r>
    </w:p>
    <w:p w:rsidR="00DA6503" w:rsidRPr="00C232FD" w:rsidRDefault="00DA6503" w:rsidP="00730601">
      <w:pPr>
        <w:pStyle w:val="afa"/>
        <w:numPr>
          <w:ilvl w:val="0"/>
          <w:numId w:val="38"/>
        </w:numPr>
        <w:rPr>
          <w:rFonts w:ascii="Times New Roman" w:hAnsi="Times New Roman"/>
          <w:sz w:val="24"/>
        </w:rPr>
      </w:pPr>
      <w:r w:rsidRPr="00C232FD">
        <w:rPr>
          <w:rFonts w:ascii="Times New Roman" w:hAnsi="Times New Roman"/>
          <w:sz w:val="24"/>
        </w:rPr>
        <w:t xml:space="preserve">Личности в современном олимпийском движении. </w:t>
      </w:r>
    </w:p>
    <w:p w:rsidR="00DA6503" w:rsidRPr="00C232FD" w:rsidRDefault="00DA6503" w:rsidP="00730601">
      <w:pPr>
        <w:pStyle w:val="afa"/>
        <w:numPr>
          <w:ilvl w:val="0"/>
          <w:numId w:val="38"/>
        </w:numPr>
        <w:rPr>
          <w:rFonts w:ascii="Times New Roman" w:hAnsi="Times New Roman"/>
          <w:sz w:val="24"/>
        </w:rPr>
      </w:pPr>
      <w:r w:rsidRPr="00C232FD">
        <w:rPr>
          <w:rFonts w:ascii="Times New Roman" w:hAnsi="Times New Roman"/>
          <w:sz w:val="24"/>
        </w:rPr>
        <w:t>С</w:t>
      </w:r>
      <w:r w:rsidR="00A1707D">
        <w:rPr>
          <w:rFonts w:ascii="Times New Roman" w:hAnsi="Times New Roman"/>
          <w:sz w:val="24"/>
        </w:rPr>
        <w:t xml:space="preserve">портивные традиции Котельниковского </w:t>
      </w:r>
      <w:r w:rsidRPr="00C232FD">
        <w:rPr>
          <w:rFonts w:ascii="Times New Roman" w:hAnsi="Times New Roman"/>
          <w:sz w:val="24"/>
        </w:rPr>
        <w:t xml:space="preserve"> муниципального района. Военно -  патриотическая игра «Зарница». </w:t>
      </w:r>
    </w:p>
    <w:p w:rsidR="00DA6503" w:rsidRPr="00C232FD" w:rsidRDefault="00DA6503" w:rsidP="00730601">
      <w:pPr>
        <w:pStyle w:val="afa"/>
        <w:numPr>
          <w:ilvl w:val="0"/>
          <w:numId w:val="38"/>
        </w:numPr>
        <w:rPr>
          <w:rFonts w:ascii="Times New Roman" w:hAnsi="Times New Roman"/>
          <w:sz w:val="24"/>
        </w:rPr>
      </w:pPr>
      <w:r w:rsidRPr="00C232FD">
        <w:rPr>
          <w:rFonts w:ascii="Times New Roman" w:hAnsi="Times New Roman"/>
          <w:sz w:val="24"/>
        </w:rPr>
        <w:t>Районна</w:t>
      </w:r>
      <w:r w:rsidR="00A1707D">
        <w:rPr>
          <w:rFonts w:ascii="Times New Roman" w:hAnsi="Times New Roman"/>
          <w:sz w:val="24"/>
        </w:rPr>
        <w:t xml:space="preserve">я спартакиада школ Котельниковского </w:t>
      </w:r>
      <w:r w:rsidRPr="00C232FD">
        <w:rPr>
          <w:rFonts w:ascii="Times New Roman" w:hAnsi="Times New Roman"/>
          <w:sz w:val="24"/>
        </w:rPr>
        <w:t xml:space="preserve"> муниципального района.</w:t>
      </w:r>
    </w:p>
    <w:p w:rsidR="00DA6503" w:rsidRPr="00C232FD" w:rsidRDefault="00DA6503" w:rsidP="00730601">
      <w:pPr>
        <w:pStyle w:val="afa"/>
        <w:numPr>
          <w:ilvl w:val="0"/>
          <w:numId w:val="38"/>
        </w:numPr>
        <w:rPr>
          <w:rFonts w:ascii="Times New Roman" w:hAnsi="Times New Roman"/>
          <w:sz w:val="24"/>
        </w:rPr>
      </w:pPr>
      <w:r w:rsidRPr="00C232FD">
        <w:rPr>
          <w:rFonts w:ascii="Times New Roman" w:hAnsi="Times New Roman"/>
          <w:sz w:val="24"/>
        </w:rPr>
        <w:t>Развитие различных видов спорта в Волгог</w:t>
      </w:r>
      <w:r w:rsidR="00A1707D">
        <w:rPr>
          <w:rFonts w:ascii="Times New Roman" w:hAnsi="Times New Roman"/>
          <w:sz w:val="24"/>
        </w:rPr>
        <w:t xml:space="preserve">радской области и в Котельниковском муниципальном </w:t>
      </w:r>
      <w:r w:rsidRPr="00C232FD">
        <w:rPr>
          <w:rFonts w:ascii="Times New Roman" w:hAnsi="Times New Roman"/>
          <w:sz w:val="24"/>
        </w:rPr>
        <w:t xml:space="preserve"> районе.</w:t>
      </w:r>
    </w:p>
    <w:p w:rsidR="00DA6503" w:rsidRPr="00C232FD" w:rsidRDefault="00DA6503" w:rsidP="00730601">
      <w:pPr>
        <w:pStyle w:val="afa"/>
        <w:numPr>
          <w:ilvl w:val="0"/>
          <w:numId w:val="38"/>
        </w:numPr>
        <w:rPr>
          <w:rFonts w:ascii="Times New Roman" w:hAnsi="Times New Roman"/>
          <w:sz w:val="24"/>
        </w:rPr>
      </w:pPr>
      <w:r w:rsidRPr="00C232FD">
        <w:rPr>
          <w:rFonts w:ascii="Times New Roman" w:hAnsi="Times New Roman"/>
          <w:sz w:val="24"/>
        </w:rPr>
        <w:t>Ведущие спортсмены нашего района.</w:t>
      </w:r>
    </w:p>
    <w:p w:rsidR="00DA6503" w:rsidRPr="00C232FD" w:rsidRDefault="00DA6503" w:rsidP="00730601">
      <w:pPr>
        <w:pStyle w:val="afa"/>
        <w:numPr>
          <w:ilvl w:val="0"/>
          <w:numId w:val="38"/>
        </w:numPr>
        <w:jc w:val="both"/>
        <w:rPr>
          <w:rFonts w:ascii="Times New Roman" w:hAnsi="Times New Roman"/>
          <w:sz w:val="24"/>
        </w:rPr>
      </w:pPr>
      <w:r w:rsidRPr="00C232FD">
        <w:rPr>
          <w:rFonts w:ascii="Times New Roman" w:hAnsi="Times New Roman"/>
          <w:sz w:val="24"/>
        </w:rPr>
        <w:t>Развитие волейбола в Волгоградской области, тренерский состав, известные турниры, знаменитые волейболисты.</w:t>
      </w:r>
    </w:p>
    <w:p w:rsidR="00DA6503" w:rsidRPr="00C232FD" w:rsidRDefault="00DA6503" w:rsidP="00730601">
      <w:pPr>
        <w:pStyle w:val="afa"/>
        <w:numPr>
          <w:ilvl w:val="0"/>
          <w:numId w:val="38"/>
        </w:numPr>
        <w:jc w:val="both"/>
        <w:rPr>
          <w:rFonts w:ascii="Times New Roman" w:hAnsi="Times New Roman"/>
          <w:sz w:val="24"/>
        </w:rPr>
      </w:pPr>
      <w:r w:rsidRPr="00C232FD">
        <w:rPr>
          <w:rFonts w:ascii="Times New Roman" w:hAnsi="Times New Roman"/>
          <w:sz w:val="24"/>
        </w:rPr>
        <w:t>История р</w:t>
      </w:r>
      <w:r w:rsidR="00A1707D">
        <w:rPr>
          <w:rFonts w:ascii="Times New Roman" w:hAnsi="Times New Roman"/>
          <w:sz w:val="24"/>
        </w:rPr>
        <w:t xml:space="preserve">азвития волейбола в Котельниковском </w:t>
      </w:r>
      <w:r w:rsidRPr="00C232FD">
        <w:rPr>
          <w:rFonts w:ascii="Times New Roman" w:hAnsi="Times New Roman"/>
          <w:sz w:val="24"/>
        </w:rPr>
        <w:t xml:space="preserve"> муниципальном районе.</w:t>
      </w:r>
    </w:p>
    <w:p w:rsidR="00DA6503" w:rsidRPr="0035515A" w:rsidRDefault="00DA6503" w:rsidP="00DA6503">
      <w:pPr>
        <w:jc w:val="center"/>
        <w:rPr>
          <w:b/>
        </w:rPr>
      </w:pPr>
      <w:r w:rsidRPr="0035515A">
        <w:rPr>
          <w:b/>
        </w:rPr>
        <w:t>В предметной области «специальные навыки» для базового и углубленного уровней</w:t>
      </w:r>
    </w:p>
    <w:p w:rsidR="00DA6503" w:rsidRDefault="00DA6503" w:rsidP="00DA6503">
      <w:pPr>
        <w:jc w:val="right"/>
      </w:pPr>
      <w:r w:rsidRPr="0035515A">
        <w:t xml:space="preserve">Таблица № </w:t>
      </w:r>
      <w:r w:rsidR="00D62732">
        <w:t>52</w:t>
      </w:r>
    </w:p>
    <w:p w:rsidR="00DA6503" w:rsidRDefault="00DA6503" w:rsidP="00DA6503">
      <w:pPr>
        <w:jc w:val="center"/>
        <w:rPr>
          <w:b/>
        </w:rPr>
      </w:pPr>
      <w:r>
        <w:rPr>
          <w:b/>
        </w:rPr>
        <w:t>С</w:t>
      </w:r>
      <w:r w:rsidRPr="0035515A">
        <w:rPr>
          <w:b/>
        </w:rPr>
        <w:t>пециальные навыки для базового и углубленного уровней</w:t>
      </w:r>
    </w:p>
    <w:p w:rsidR="00DA6503" w:rsidRPr="0035515A" w:rsidRDefault="00DA6503" w:rsidP="00DA650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A6503" w:rsidRPr="00D62732" w:rsidTr="00DA6503">
        <w:tc>
          <w:tcPr>
            <w:tcW w:w="4785" w:type="dxa"/>
          </w:tcPr>
          <w:p w:rsidR="00DA6503" w:rsidRPr="00D62732" w:rsidRDefault="00DA6503" w:rsidP="00DA6503">
            <w:pPr>
              <w:jc w:val="center"/>
              <w:rPr>
                <w:sz w:val="20"/>
              </w:rPr>
            </w:pPr>
            <w:r w:rsidRPr="00D62732">
              <w:rPr>
                <w:sz w:val="20"/>
              </w:rPr>
              <w:t>Уровни подготовки</w:t>
            </w:r>
          </w:p>
        </w:tc>
        <w:tc>
          <w:tcPr>
            <w:tcW w:w="4786" w:type="dxa"/>
          </w:tcPr>
          <w:p w:rsidR="00DA6503" w:rsidRPr="00D62732" w:rsidRDefault="00DA6503" w:rsidP="00DA6503">
            <w:pPr>
              <w:jc w:val="center"/>
              <w:rPr>
                <w:sz w:val="20"/>
              </w:rPr>
            </w:pPr>
            <w:r w:rsidRPr="00D62732">
              <w:rPr>
                <w:sz w:val="20"/>
              </w:rPr>
              <w:t>Специальные навыки</w:t>
            </w:r>
          </w:p>
        </w:tc>
      </w:tr>
      <w:tr w:rsidR="00DA6503" w:rsidRPr="00D62732" w:rsidTr="00DA6503">
        <w:tc>
          <w:tcPr>
            <w:tcW w:w="4785" w:type="dxa"/>
          </w:tcPr>
          <w:p w:rsidR="00DA6503" w:rsidRPr="00D62732" w:rsidRDefault="00DA6503" w:rsidP="00DA6503">
            <w:pPr>
              <w:jc w:val="both"/>
              <w:rPr>
                <w:sz w:val="20"/>
              </w:rPr>
            </w:pPr>
          </w:p>
          <w:p w:rsidR="00DA6503" w:rsidRPr="00D62732" w:rsidRDefault="00DA6503" w:rsidP="00DA6503">
            <w:pPr>
              <w:jc w:val="both"/>
              <w:rPr>
                <w:sz w:val="20"/>
              </w:rPr>
            </w:pPr>
            <w:r w:rsidRPr="00D62732">
              <w:rPr>
                <w:sz w:val="20"/>
              </w:rPr>
              <w:t>Базовый</w:t>
            </w:r>
          </w:p>
        </w:tc>
        <w:tc>
          <w:tcPr>
            <w:tcW w:w="4786" w:type="dxa"/>
          </w:tcPr>
          <w:p w:rsidR="00DA6503" w:rsidRPr="00D62732" w:rsidRDefault="00DA6503" w:rsidP="00DA6503">
            <w:pPr>
              <w:jc w:val="both"/>
              <w:rPr>
                <w:sz w:val="20"/>
              </w:rPr>
            </w:pPr>
            <w:r w:rsidRPr="00D62732">
              <w:rPr>
                <w:sz w:val="20"/>
              </w:rPr>
              <w:t>- страховка  и самостраховка.</w:t>
            </w:r>
          </w:p>
          <w:p w:rsidR="00DA6503" w:rsidRPr="00D62732" w:rsidRDefault="00DA6503" w:rsidP="00DA6503">
            <w:pPr>
              <w:jc w:val="both"/>
              <w:rPr>
                <w:sz w:val="20"/>
              </w:rPr>
            </w:pPr>
            <w:r w:rsidRPr="00D62732">
              <w:rPr>
                <w:sz w:val="20"/>
              </w:rPr>
              <w:t>- взрывная скорость</w:t>
            </w:r>
          </w:p>
          <w:p w:rsidR="00DA6503" w:rsidRPr="00D62732" w:rsidRDefault="00DA6503" w:rsidP="00DA6503">
            <w:pPr>
              <w:jc w:val="both"/>
              <w:rPr>
                <w:sz w:val="20"/>
              </w:rPr>
            </w:pPr>
            <w:r w:rsidRPr="00D62732">
              <w:rPr>
                <w:sz w:val="20"/>
              </w:rPr>
              <w:t>- техника безопасности при</w:t>
            </w:r>
          </w:p>
          <w:p w:rsidR="00DA6503" w:rsidRPr="00D62732" w:rsidRDefault="00DA6503" w:rsidP="00DA6503">
            <w:pPr>
              <w:jc w:val="both"/>
              <w:rPr>
                <w:sz w:val="20"/>
              </w:rPr>
            </w:pPr>
            <w:r w:rsidRPr="00D62732">
              <w:rPr>
                <w:sz w:val="20"/>
              </w:rPr>
              <w:t>выполнении упражнений</w:t>
            </w:r>
          </w:p>
          <w:p w:rsidR="00DA6503" w:rsidRPr="00D62732" w:rsidRDefault="00DA6503" w:rsidP="00DA6503">
            <w:pPr>
              <w:jc w:val="both"/>
              <w:rPr>
                <w:sz w:val="20"/>
              </w:rPr>
            </w:pPr>
            <w:r w:rsidRPr="00D62732">
              <w:rPr>
                <w:sz w:val="20"/>
              </w:rPr>
              <w:t>- техника безопасности при игре в волейбол</w:t>
            </w:r>
          </w:p>
          <w:p w:rsidR="00DA6503" w:rsidRPr="00D62732" w:rsidRDefault="00DA6503" w:rsidP="00DA6503">
            <w:pPr>
              <w:jc w:val="both"/>
              <w:rPr>
                <w:sz w:val="20"/>
              </w:rPr>
            </w:pPr>
            <w:r w:rsidRPr="00D62732">
              <w:rPr>
                <w:sz w:val="20"/>
              </w:rPr>
              <w:t>- навыки самоконтроля</w:t>
            </w:r>
          </w:p>
        </w:tc>
      </w:tr>
      <w:tr w:rsidR="00DA6503" w:rsidRPr="00D62732" w:rsidTr="00DA6503">
        <w:tc>
          <w:tcPr>
            <w:tcW w:w="4785" w:type="dxa"/>
          </w:tcPr>
          <w:p w:rsidR="00DA6503" w:rsidRPr="00D62732" w:rsidRDefault="00DA6503" w:rsidP="00DA6503">
            <w:pPr>
              <w:jc w:val="both"/>
              <w:rPr>
                <w:sz w:val="20"/>
              </w:rPr>
            </w:pPr>
          </w:p>
          <w:p w:rsidR="00DA6503" w:rsidRPr="00D62732" w:rsidRDefault="00DA6503" w:rsidP="00DA6503">
            <w:pPr>
              <w:jc w:val="both"/>
              <w:rPr>
                <w:sz w:val="20"/>
              </w:rPr>
            </w:pPr>
            <w:r w:rsidRPr="00D62732">
              <w:rPr>
                <w:sz w:val="20"/>
              </w:rPr>
              <w:t>Углубленный</w:t>
            </w:r>
          </w:p>
        </w:tc>
        <w:tc>
          <w:tcPr>
            <w:tcW w:w="4786" w:type="dxa"/>
          </w:tcPr>
          <w:p w:rsidR="00DA6503" w:rsidRPr="00D62732" w:rsidRDefault="00DA6503" w:rsidP="00DA6503">
            <w:pPr>
              <w:jc w:val="both"/>
              <w:rPr>
                <w:sz w:val="20"/>
              </w:rPr>
            </w:pPr>
            <w:r w:rsidRPr="00D62732">
              <w:rPr>
                <w:sz w:val="20"/>
              </w:rPr>
              <w:t>- скоростная реакция</w:t>
            </w:r>
          </w:p>
          <w:p w:rsidR="00DA6503" w:rsidRPr="00D62732" w:rsidRDefault="00DA6503" w:rsidP="00DA6503">
            <w:pPr>
              <w:jc w:val="both"/>
              <w:rPr>
                <w:sz w:val="20"/>
              </w:rPr>
            </w:pPr>
            <w:r w:rsidRPr="00D62732">
              <w:rPr>
                <w:sz w:val="20"/>
              </w:rPr>
              <w:t>- скоростно-силовая выносливость</w:t>
            </w:r>
          </w:p>
          <w:p w:rsidR="00DA6503" w:rsidRPr="00D62732" w:rsidRDefault="00DA6503" w:rsidP="00DA6503">
            <w:pPr>
              <w:jc w:val="both"/>
              <w:rPr>
                <w:sz w:val="20"/>
              </w:rPr>
            </w:pPr>
            <w:r w:rsidRPr="00D62732">
              <w:rPr>
                <w:sz w:val="20"/>
              </w:rPr>
              <w:t>- технико-тактическая подготовка</w:t>
            </w:r>
          </w:p>
          <w:p w:rsidR="00DA6503" w:rsidRPr="00D62732" w:rsidRDefault="00DA6503" w:rsidP="00DA6503">
            <w:pPr>
              <w:jc w:val="both"/>
              <w:rPr>
                <w:sz w:val="20"/>
              </w:rPr>
            </w:pPr>
            <w:r w:rsidRPr="00D62732">
              <w:rPr>
                <w:sz w:val="20"/>
              </w:rPr>
              <w:t>- навыки расслабления и восстановления организма</w:t>
            </w:r>
          </w:p>
        </w:tc>
      </w:tr>
    </w:tbl>
    <w:p w:rsidR="00DA6503" w:rsidRPr="0035515A" w:rsidRDefault="00DA6503" w:rsidP="00DA6503">
      <w:pPr>
        <w:jc w:val="center"/>
        <w:rPr>
          <w:b/>
        </w:rPr>
      </w:pPr>
    </w:p>
    <w:p w:rsidR="00DA6503" w:rsidRPr="0035515A" w:rsidRDefault="00DA6503" w:rsidP="00DA6503">
      <w:pPr>
        <w:jc w:val="center"/>
        <w:rPr>
          <w:b/>
        </w:rPr>
      </w:pPr>
      <w:r w:rsidRPr="0035515A">
        <w:rPr>
          <w:b/>
        </w:rPr>
        <w:t>В предметной области</w:t>
      </w:r>
      <w:r>
        <w:rPr>
          <w:b/>
        </w:rPr>
        <w:t xml:space="preserve"> «</w:t>
      </w:r>
      <w:r w:rsidRPr="0035515A">
        <w:rPr>
          <w:b/>
        </w:rPr>
        <w:t>спортивное и специальное оборудование</w:t>
      </w:r>
      <w:r>
        <w:rPr>
          <w:b/>
        </w:rPr>
        <w:t>»</w:t>
      </w:r>
      <w:r w:rsidRPr="0035515A">
        <w:rPr>
          <w:b/>
        </w:rPr>
        <w:t xml:space="preserve"> </w:t>
      </w:r>
    </w:p>
    <w:p w:rsidR="00DA6503" w:rsidRPr="0035515A" w:rsidRDefault="00DA6503" w:rsidP="00DA6503">
      <w:pPr>
        <w:jc w:val="center"/>
        <w:rPr>
          <w:b/>
        </w:rPr>
      </w:pPr>
      <w:r w:rsidRPr="0035515A">
        <w:rPr>
          <w:b/>
        </w:rPr>
        <w:t>для базового и углубленного уровней</w:t>
      </w:r>
    </w:p>
    <w:p w:rsidR="00DA6503" w:rsidRPr="0035515A" w:rsidRDefault="00DA6503" w:rsidP="00DA6503">
      <w:pPr>
        <w:ind w:firstLine="567"/>
        <w:jc w:val="both"/>
      </w:pPr>
      <w:r w:rsidRPr="0035515A">
        <w:t xml:space="preserve">Данная предметная область предполагает  набор знаний и умений по: </w:t>
      </w:r>
    </w:p>
    <w:p w:rsidR="00DA6503" w:rsidRPr="0035515A" w:rsidRDefault="00DA6503" w:rsidP="00730601">
      <w:pPr>
        <w:numPr>
          <w:ilvl w:val="0"/>
          <w:numId w:val="11"/>
        </w:numPr>
        <w:jc w:val="both"/>
      </w:pPr>
      <w:r>
        <w:t xml:space="preserve">использованию </w:t>
      </w:r>
      <w:r w:rsidRPr="0035515A">
        <w:t xml:space="preserve">спортивного и специального оборудования; </w:t>
      </w:r>
    </w:p>
    <w:p w:rsidR="00DA6503" w:rsidRPr="0035515A" w:rsidRDefault="00DA6503" w:rsidP="00730601">
      <w:pPr>
        <w:numPr>
          <w:ilvl w:val="0"/>
          <w:numId w:val="11"/>
        </w:numPr>
        <w:jc w:val="both"/>
      </w:pPr>
      <w:r w:rsidRPr="0035515A">
        <w:t>приобретению навыков содержания и ремонта оборудования;</w:t>
      </w:r>
    </w:p>
    <w:p w:rsidR="00DA6503" w:rsidRPr="0035515A" w:rsidRDefault="00DA6503" w:rsidP="00730601">
      <w:pPr>
        <w:numPr>
          <w:ilvl w:val="0"/>
          <w:numId w:val="11"/>
        </w:numPr>
        <w:jc w:val="both"/>
      </w:pPr>
      <w:r w:rsidRPr="0035515A">
        <w:t>технике безопасности при работе на данном оборудовании.</w:t>
      </w:r>
    </w:p>
    <w:p w:rsidR="00DA6503" w:rsidRPr="0035515A" w:rsidRDefault="00DA6503" w:rsidP="00DA6503">
      <w:pPr>
        <w:ind w:firstLine="525"/>
        <w:jc w:val="both"/>
      </w:pPr>
      <w:r w:rsidRPr="0035515A">
        <w:t xml:space="preserve">Организационные условия, позволяющие реализовать содержание данной программы, предполагает наличие специального кабинета, с имеющимся в нем </w:t>
      </w:r>
      <w:r w:rsidRPr="0035515A">
        <w:lastRenderedPageBreak/>
        <w:t xml:space="preserve">необходимой видеотехникой. Из дидактического обеспечения необходимо наличие специальных тренировочных упражнений для развития необходимых физических качеств, дневника спортсмена, некоторых таблиц и диаграмм (таблица № </w:t>
      </w:r>
      <w:r w:rsidR="00D62732">
        <w:t>53</w:t>
      </w:r>
      <w:r w:rsidRPr="0035515A">
        <w:t>).</w:t>
      </w:r>
    </w:p>
    <w:p w:rsidR="00DA6503" w:rsidRDefault="00DA6503" w:rsidP="00DA6503">
      <w:pPr>
        <w:autoSpaceDE w:val="0"/>
        <w:autoSpaceDN w:val="0"/>
        <w:adjustRightInd w:val="0"/>
        <w:jc w:val="right"/>
        <w:rPr>
          <w:lang w:eastAsia="ru-RU"/>
        </w:rPr>
      </w:pPr>
      <w:r w:rsidRPr="0035515A">
        <w:rPr>
          <w:lang w:eastAsia="ru-RU"/>
        </w:rPr>
        <w:t xml:space="preserve">Таблица № </w:t>
      </w:r>
      <w:r w:rsidR="00D62732">
        <w:rPr>
          <w:lang w:eastAsia="ru-RU"/>
        </w:rPr>
        <w:t>53</w:t>
      </w:r>
    </w:p>
    <w:p w:rsidR="00DA6503" w:rsidRPr="0035515A" w:rsidRDefault="00DA6503" w:rsidP="00DA6503">
      <w:pPr>
        <w:jc w:val="center"/>
        <w:rPr>
          <w:b/>
          <w:lang w:eastAsia="ru-RU"/>
        </w:rPr>
      </w:pPr>
      <w:r w:rsidRPr="0035515A">
        <w:rPr>
          <w:b/>
          <w:lang w:eastAsia="ru-RU"/>
        </w:rPr>
        <w:t>Оборудование и спортивный инвентарь,</w:t>
      </w:r>
    </w:p>
    <w:p w:rsidR="00DA6503" w:rsidRPr="0035515A" w:rsidRDefault="00DA6503" w:rsidP="00DA6503">
      <w:pPr>
        <w:autoSpaceDE w:val="0"/>
        <w:autoSpaceDN w:val="0"/>
        <w:adjustRightInd w:val="0"/>
        <w:jc w:val="center"/>
        <w:rPr>
          <w:lang w:eastAsia="ru-RU"/>
        </w:rPr>
      </w:pPr>
      <w:r w:rsidRPr="0035515A">
        <w:rPr>
          <w:b/>
          <w:lang w:eastAsia="ru-RU"/>
        </w:rPr>
        <w:t>необходимый для прохождения спортивной подготовки</w:t>
      </w:r>
    </w:p>
    <w:tbl>
      <w:tblPr>
        <w:tblW w:w="10030" w:type="dxa"/>
        <w:tblInd w:w="108" w:type="dxa"/>
        <w:tblLayout w:type="fixed"/>
        <w:tblLook w:val="0000" w:firstRow="0" w:lastRow="0" w:firstColumn="0" w:lastColumn="0" w:noHBand="0" w:noVBand="0"/>
      </w:tblPr>
      <w:tblGrid>
        <w:gridCol w:w="654"/>
        <w:gridCol w:w="6683"/>
        <w:gridCol w:w="1417"/>
        <w:gridCol w:w="1276"/>
      </w:tblGrid>
      <w:tr w:rsidR="00DA6503" w:rsidRPr="00D62732" w:rsidTr="00DA6503">
        <w:trPr>
          <w:cantSplit/>
          <w:trHeight w:val="556"/>
        </w:trPr>
        <w:tc>
          <w:tcPr>
            <w:tcW w:w="65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jc w:val="center"/>
              <w:rPr>
                <w:sz w:val="20"/>
              </w:rPr>
            </w:pPr>
            <w:r w:rsidRPr="00D62732">
              <w:rPr>
                <w:sz w:val="20"/>
              </w:rPr>
              <w:t>№</w:t>
            </w:r>
          </w:p>
          <w:p w:rsidR="00DA6503" w:rsidRPr="00D62732" w:rsidRDefault="00DA6503" w:rsidP="00DA6503">
            <w:pPr>
              <w:pStyle w:val="msonormalcxspmiddle"/>
              <w:spacing w:before="0" w:beforeAutospacing="0" w:after="0" w:afterAutospacing="0"/>
              <w:jc w:val="center"/>
              <w:rPr>
                <w:sz w:val="20"/>
              </w:rPr>
            </w:pPr>
            <w:r w:rsidRPr="00D62732">
              <w:rPr>
                <w:sz w:val="20"/>
              </w:rPr>
              <w:t>п/п</w:t>
            </w:r>
          </w:p>
        </w:tc>
        <w:tc>
          <w:tcPr>
            <w:tcW w:w="668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jc w:val="center"/>
              <w:rPr>
                <w:sz w:val="20"/>
              </w:rPr>
            </w:pPr>
            <w:r w:rsidRPr="00D62732">
              <w:rPr>
                <w:sz w:val="20"/>
              </w:rPr>
              <w:t>Наименование</w:t>
            </w:r>
          </w:p>
          <w:p w:rsidR="00DA6503" w:rsidRPr="00D62732" w:rsidRDefault="00DA6503" w:rsidP="00DA6503">
            <w:pPr>
              <w:pStyle w:val="msonormalcxspmiddle"/>
              <w:spacing w:before="0" w:beforeAutospacing="0" w:after="0" w:afterAutospacing="0"/>
              <w:jc w:val="center"/>
              <w:rPr>
                <w:sz w:val="20"/>
              </w:rPr>
            </w:pPr>
            <w:r w:rsidRPr="00D62732">
              <w:rPr>
                <w:sz w:val="20"/>
              </w:rPr>
              <w:t>оборудования, спортивного инвентаря</w:t>
            </w:r>
          </w:p>
        </w:tc>
        <w:tc>
          <w:tcPr>
            <w:tcW w:w="141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contextualSpacing/>
              <w:jc w:val="center"/>
              <w:rPr>
                <w:sz w:val="20"/>
              </w:rPr>
            </w:pPr>
            <w:r w:rsidRPr="00D62732">
              <w:rPr>
                <w:sz w:val="20"/>
              </w:rPr>
              <w:t>Единица</w:t>
            </w:r>
          </w:p>
          <w:p w:rsidR="00DA6503" w:rsidRPr="00D62732" w:rsidRDefault="00DA6503" w:rsidP="00DA6503">
            <w:pPr>
              <w:pStyle w:val="msonormalcxspmiddle"/>
              <w:spacing w:before="0" w:beforeAutospacing="0" w:after="0" w:afterAutospacing="0"/>
              <w:contextualSpacing/>
              <w:jc w:val="center"/>
              <w:rPr>
                <w:sz w:val="20"/>
              </w:rPr>
            </w:pPr>
            <w:r w:rsidRPr="00D62732">
              <w:rPr>
                <w:sz w:val="20"/>
              </w:rPr>
              <w:t>измерения</w:t>
            </w:r>
          </w:p>
        </w:tc>
        <w:tc>
          <w:tcPr>
            <w:tcW w:w="1276"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contextualSpacing/>
              <w:jc w:val="center"/>
              <w:rPr>
                <w:sz w:val="20"/>
              </w:rPr>
            </w:pPr>
            <w:r w:rsidRPr="00D62732">
              <w:rPr>
                <w:sz w:val="20"/>
              </w:rPr>
              <w:t>Количество</w:t>
            </w:r>
          </w:p>
          <w:p w:rsidR="00DA6503" w:rsidRPr="00D62732" w:rsidRDefault="00DA6503" w:rsidP="00DA6503">
            <w:pPr>
              <w:pStyle w:val="msonormalcxspmiddle"/>
              <w:spacing w:before="0" w:beforeAutospacing="0" w:after="0" w:afterAutospacing="0"/>
              <w:contextualSpacing/>
              <w:jc w:val="center"/>
              <w:rPr>
                <w:sz w:val="20"/>
              </w:rPr>
            </w:pPr>
            <w:r w:rsidRPr="00D62732">
              <w:rPr>
                <w:sz w:val="20"/>
              </w:rPr>
              <w:t>изделий</w:t>
            </w:r>
          </w:p>
        </w:tc>
      </w:tr>
      <w:tr w:rsidR="00DA6503" w:rsidRPr="00D62732" w:rsidTr="00DA6503">
        <w:trPr>
          <w:cantSplit/>
          <w:trHeight w:val="537"/>
        </w:trPr>
        <w:tc>
          <w:tcPr>
            <w:tcW w:w="65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lang w:eastAsia="ru-RU"/>
              </w:rPr>
            </w:pPr>
          </w:p>
        </w:tc>
        <w:tc>
          <w:tcPr>
            <w:tcW w:w="668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lang w:eastAsia="ru-RU"/>
              </w:rPr>
            </w:pPr>
          </w:p>
        </w:tc>
        <w:tc>
          <w:tcPr>
            <w:tcW w:w="141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lang w:eastAsia="ru-RU"/>
              </w:rPr>
            </w:pPr>
          </w:p>
        </w:tc>
        <w:tc>
          <w:tcPr>
            <w:tcW w:w="127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lang w:eastAsia="ru-RU"/>
              </w:rPr>
            </w:pPr>
          </w:p>
        </w:tc>
      </w:tr>
      <w:tr w:rsidR="00DA6503" w:rsidRPr="00D62732" w:rsidTr="00DA6503">
        <w:trPr>
          <w:cantSplit/>
          <w:trHeight w:val="276"/>
        </w:trPr>
        <w:tc>
          <w:tcPr>
            <w:tcW w:w="65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lang w:eastAsia="ru-RU"/>
              </w:rPr>
            </w:pPr>
          </w:p>
        </w:tc>
        <w:tc>
          <w:tcPr>
            <w:tcW w:w="668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lang w:eastAsia="ru-RU"/>
              </w:rPr>
            </w:pPr>
          </w:p>
        </w:tc>
        <w:tc>
          <w:tcPr>
            <w:tcW w:w="141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lang w:eastAsia="ru-RU"/>
              </w:rPr>
            </w:pPr>
          </w:p>
        </w:tc>
        <w:tc>
          <w:tcPr>
            <w:tcW w:w="127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rPr>
                <w:sz w:val="20"/>
                <w:lang w:eastAsia="ru-RU"/>
              </w:rPr>
            </w:pPr>
          </w:p>
        </w:tc>
      </w:tr>
      <w:tr w:rsidR="00DA6503" w:rsidRPr="00D62732" w:rsidTr="00DA6503">
        <w:trPr>
          <w:cantSplit/>
          <w:trHeight w:val="20"/>
        </w:trPr>
        <w:tc>
          <w:tcPr>
            <w:tcW w:w="10030"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jc w:val="center"/>
              <w:rPr>
                <w:sz w:val="20"/>
              </w:rPr>
            </w:pPr>
            <w:r w:rsidRPr="00D62732">
              <w:rPr>
                <w:sz w:val="20"/>
              </w:rPr>
              <w:t>Основное оборудование и инвентарь</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9"/>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rPr>
                <w:sz w:val="20"/>
              </w:rPr>
            </w:pPr>
            <w:r w:rsidRPr="00D62732">
              <w:rPr>
                <w:sz w:val="20"/>
              </w:rPr>
              <w:t>Сетка волейбольная со стойками</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contextualSpacing/>
              <w:jc w:val="center"/>
              <w:rPr>
                <w:sz w:val="20"/>
              </w:rPr>
            </w:pPr>
            <w:r w:rsidRPr="00D62732">
              <w:rPr>
                <w:sz w:val="20"/>
              </w:rPr>
              <w:t>комплект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jc w:val="center"/>
              <w:rPr>
                <w:sz w:val="20"/>
              </w:rPr>
            </w:pPr>
            <w:r w:rsidRPr="00D62732">
              <w:rPr>
                <w:sz w:val="20"/>
              </w:rPr>
              <w:t>2</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9"/>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DA6503">
            <w:pPr>
              <w:pStyle w:val="msonormalcxspmiddle"/>
              <w:spacing w:before="0" w:beforeAutospacing="0" w:after="0" w:afterAutospacing="0"/>
              <w:rPr>
                <w:sz w:val="20"/>
              </w:rPr>
            </w:pPr>
            <w:r w:rsidRPr="00D62732">
              <w:rPr>
                <w:sz w:val="20"/>
              </w:rPr>
              <w:t xml:space="preserve">Мяч волейбольный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25</w:t>
            </w:r>
          </w:p>
        </w:tc>
      </w:tr>
      <w:tr w:rsidR="00DA6503" w:rsidRPr="00D62732" w:rsidTr="00DA6503">
        <w:trPr>
          <w:cantSplit/>
          <w:trHeight w:val="291"/>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9"/>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Протектор д/волейбольных стоек</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4</w:t>
            </w:r>
          </w:p>
        </w:tc>
      </w:tr>
      <w:tr w:rsidR="00DA6503" w:rsidRPr="00D62732" w:rsidTr="00DA6503">
        <w:trPr>
          <w:cantSplit/>
          <w:trHeight w:val="324"/>
        </w:trPr>
        <w:tc>
          <w:tcPr>
            <w:tcW w:w="10030"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C232FD">
            <w:pPr>
              <w:pStyle w:val="afa"/>
              <w:ind w:left="357"/>
              <w:rPr>
                <w:rFonts w:ascii="Times New Roman" w:hAnsi="Times New Roman"/>
                <w:sz w:val="20"/>
                <w:szCs w:val="24"/>
              </w:rPr>
            </w:pPr>
            <w:r w:rsidRPr="00D62732">
              <w:rPr>
                <w:rFonts w:ascii="Times New Roman" w:hAnsi="Times New Roman"/>
                <w:sz w:val="20"/>
                <w:szCs w:val="24"/>
                <w:lang w:eastAsia="ru-RU"/>
              </w:rPr>
              <w:t>Дополнительное и вспомогательное оборудование и спортивный инвентарь</w:t>
            </w:r>
          </w:p>
        </w:tc>
      </w:tr>
      <w:tr w:rsidR="00DA6503" w:rsidRPr="00D62732" w:rsidTr="00DA6503">
        <w:trPr>
          <w:cantSplit/>
          <w:trHeight w:val="317"/>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9"/>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Барьер легкоатлетический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20</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9"/>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Гантели массивные  1-5кг</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комплект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3</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9"/>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Мяч набивной (медицинбол) 1-5 кг</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16</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9"/>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Корзина для мячей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2</w:t>
            </w:r>
          </w:p>
        </w:tc>
      </w:tr>
      <w:tr w:rsidR="00DA6503" w:rsidRPr="00D62732" w:rsidTr="00DA6503">
        <w:trPr>
          <w:cantSplit/>
          <w:trHeight w:val="36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9"/>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Мяч теннисный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10</w:t>
            </w:r>
          </w:p>
        </w:tc>
      </w:tr>
      <w:tr w:rsidR="00DA6503" w:rsidRPr="00D62732" w:rsidTr="00DA6503">
        <w:trPr>
          <w:cantSplit/>
          <w:trHeight w:val="31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9"/>
              </w:numPr>
              <w:suppressAutoHyphens/>
              <w:spacing w:before="0" w:beforeAutospacing="0" w:after="0" w:afterAutospacing="0"/>
              <w:ind w:left="357" w:hanging="357"/>
              <w:contextualSpacing/>
              <w:jc w:val="center"/>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Мяч футбольный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2</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9"/>
              </w:numPr>
              <w:spacing w:before="0" w:beforeAutospacing="0" w:after="0" w:afterAutospacing="0"/>
              <w:ind w:left="357" w:hanging="357"/>
              <w:contextualSpacing/>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Насос для накачивания мячей с иглами</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3</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9"/>
              </w:numPr>
              <w:spacing w:before="0" w:beforeAutospacing="0" w:after="0" w:afterAutospacing="0"/>
              <w:ind w:left="357" w:hanging="357"/>
              <w:contextualSpacing/>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Скакалка гимнастическая</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25</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9"/>
              </w:numPr>
              <w:spacing w:before="0" w:beforeAutospacing="0" w:after="0" w:afterAutospacing="0"/>
              <w:ind w:left="357" w:hanging="357"/>
              <w:contextualSpacing/>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Скамейка гимнастическая</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4</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9"/>
              </w:numPr>
              <w:spacing w:before="0" w:beforeAutospacing="0" w:after="0" w:afterAutospacing="0"/>
              <w:ind w:left="357" w:hanging="357"/>
              <w:contextualSpacing/>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Утяжелитель для ног</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комплект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25</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9"/>
              </w:numPr>
              <w:spacing w:before="0" w:beforeAutospacing="0" w:after="0" w:afterAutospacing="0"/>
              <w:ind w:left="357" w:hanging="357"/>
              <w:contextualSpacing/>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Утяжелитель для рук</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комплект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25</w:t>
            </w:r>
          </w:p>
        </w:tc>
      </w:tr>
      <w:tr w:rsidR="00DA6503" w:rsidRPr="00D62732" w:rsidTr="00DA6503">
        <w:trPr>
          <w:cantSplit/>
          <w:trHeight w:val="20"/>
        </w:trPr>
        <w:tc>
          <w:tcPr>
            <w:tcW w:w="6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6503" w:rsidRPr="00D62732" w:rsidRDefault="00DA6503" w:rsidP="00730601">
            <w:pPr>
              <w:pStyle w:val="msonormalcxspmiddle"/>
              <w:numPr>
                <w:ilvl w:val="0"/>
                <w:numId w:val="39"/>
              </w:numPr>
              <w:spacing w:before="0" w:beforeAutospacing="0" w:after="0" w:afterAutospacing="0"/>
              <w:ind w:left="357" w:hanging="357"/>
              <w:contextualSpacing/>
              <w:rPr>
                <w:sz w:val="20"/>
              </w:rPr>
            </w:pPr>
          </w:p>
        </w:tc>
        <w:tc>
          <w:tcPr>
            <w:tcW w:w="6683"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pStyle w:val="msonormalcxspmiddle"/>
              <w:spacing w:before="0" w:beforeAutospacing="0" w:after="0" w:afterAutospacing="0"/>
              <w:rPr>
                <w:sz w:val="20"/>
              </w:rPr>
            </w:pPr>
            <w:r w:rsidRPr="00D62732">
              <w:rPr>
                <w:sz w:val="20"/>
              </w:rPr>
              <w:t>Эспандер резиновый ленточный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lang w:eastAsia="ru-RU"/>
              </w:rPr>
            </w:pPr>
            <w:r w:rsidRPr="00D62732">
              <w:rPr>
                <w:sz w:val="20"/>
                <w:lang w:eastAsia="ru-RU"/>
              </w:rPr>
              <w:t>штук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DA6503" w:rsidRPr="00D62732" w:rsidRDefault="00DA6503" w:rsidP="00DA6503">
            <w:pPr>
              <w:jc w:val="center"/>
              <w:rPr>
                <w:sz w:val="20"/>
              </w:rPr>
            </w:pPr>
            <w:r w:rsidRPr="00D62732">
              <w:rPr>
                <w:sz w:val="20"/>
                <w:lang w:eastAsia="ru-RU"/>
              </w:rPr>
              <w:t>25</w:t>
            </w:r>
          </w:p>
        </w:tc>
      </w:tr>
    </w:tbl>
    <w:p w:rsidR="00DA6503" w:rsidRDefault="00DA6503" w:rsidP="00DA6503">
      <w:pPr>
        <w:rPr>
          <w:b/>
          <w:bCs/>
          <w:lang w:eastAsia="ru-RU"/>
        </w:rPr>
      </w:pPr>
    </w:p>
    <w:p w:rsidR="00DA6503" w:rsidRPr="0035515A" w:rsidRDefault="00DA6503" w:rsidP="00DA6503">
      <w:pPr>
        <w:jc w:val="center"/>
        <w:rPr>
          <w:b/>
        </w:rPr>
      </w:pPr>
      <w:r w:rsidRPr="0035515A">
        <w:rPr>
          <w:b/>
        </w:rPr>
        <w:t xml:space="preserve">В предметной области «судейская подготовка» </w:t>
      </w:r>
    </w:p>
    <w:p w:rsidR="00DA6503" w:rsidRPr="0035515A" w:rsidRDefault="00DA6503" w:rsidP="00DA6503">
      <w:pPr>
        <w:jc w:val="both"/>
      </w:pPr>
      <w:r w:rsidRPr="0035515A">
        <w:t xml:space="preserve"> Этапы судейской подготовки:</w:t>
      </w:r>
    </w:p>
    <w:p w:rsidR="00DA6503" w:rsidRPr="0035515A" w:rsidRDefault="00DA6503" w:rsidP="00DA6503">
      <w:pPr>
        <w:jc w:val="both"/>
        <w:rPr>
          <w:b/>
        </w:rPr>
      </w:pPr>
      <w:r w:rsidRPr="0035515A">
        <w:t xml:space="preserve"> </w:t>
      </w:r>
      <w:r w:rsidR="00F21C41">
        <w:rPr>
          <w:b/>
        </w:rPr>
        <w:t>1.</w:t>
      </w:r>
      <w:r w:rsidRPr="0035515A">
        <w:rPr>
          <w:b/>
        </w:rPr>
        <w:t xml:space="preserve"> Теоретическая</w:t>
      </w:r>
    </w:p>
    <w:p w:rsidR="00DA6503" w:rsidRPr="0035515A" w:rsidRDefault="00DA6503" w:rsidP="00DA6503">
      <w:pPr>
        <w:jc w:val="both"/>
      </w:pPr>
      <w:r w:rsidRPr="0035515A">
        <w:t>- изучение правил соревнований по волейболу: терминология; этика; система оценок; особенности работы протоколиста, секретаря, бокового судьи, судьи; требования к спортсменам; требования к площадке, к организации соревнований.</w:t>
      </w:r>
    </w:p>
    <w:p w:rsidR="00DA6503" w:rsidRPr="0035515A" w:rsidRDefault="00DA6503" w:rsidP="00DA6503">
      <w:pPr>
        <w:jc w:val="both"/>
      </w:pPr>
      <w:r w:rsidRPr="0035515A">
        <w:t>- теоретическое решение задач по  ситуативным моментам игр, анализ игры, анализ соревнований.</w:t>
      </w:r>
    </w:p>
    <w:p w:rsidR="00DA6503" w:rsidRPr="0035515A" w:rsidRDefault="00DA6503" w:rsidP="00DA6503">
      <w:pPr>
        <w:jc w:val="both"/>
      </w:pPr>
      <w:r w:rsidRPr="0035515A">
        <w:t>- сдача теоретических знаний через тестирование.</w:t>
      </w:r>
    </w:p>
    <w:p w:rsidR="00DA6503" w:rsidRPr="0035515A" w:rsidRDefault="00DA6503" w:rsidP="00DA6503">
      <w:pPr>
        <w:jc w:val="both"/>
        <w:rPr>
          <w:b/>
        </w:rPr>
      </w:pPr>
      <w:r w:rsidRPr="0035515A">
        <w:rPr>
          <w:b/>
        </w:rPr>
        <w:t>2.Практическая</w:t>
      </w:r>
    </w:p>
    <w:p w:rsidR="00DA6503" w:rsidRPr="0035515A" w:rsidRDefault="00DA6503" w:rsidP="00DA6503">
      <w:pPr>
        <w:jc w:val="both"/>
      </w:pPr>
      <w:r w:rsidRPr="0035515A">
        <w:t>- решение ситуативных задач на практике.</w:t>
      </w:r>
    </w:p>
    <w:p w:rsidR="00DA6503" w:rsidRPr="0035515A" w:rsidRDefault="00DA6503" w:rsidP="00DA6503">
      <w:pPr>
        <w:jc w:val="both"/>
      </w:pPr>
      <w:r w:rsidRPr="0035515A">
        <w:t>- практическая деятельность в роли протоколиста, секретаря, бокового судьи, судьи в учебных играх.</w:t>
      </w:r>
    </w:p>
    <w:p w:rsidR="00DA6503" w:rsidRPr="0035515A" w:rsidRDefault="00DA6503" w:rsidP="00DA6503">
      <w:pPr>
        <w:jc w:val="both"/>
      </w:pPr>
      <w:r w:rsidRPr="0035515A">
        <w:t>- сдача  судейских  правил на практике.</w:t>
      </w:r>
    </w:p>
    <w:p w:rsidR="00DA6503" w:rsidRDefault="00DA6503" w:rsidP="00DA6503">
      <w:pPr>
        <w:jc w:val="both"/>
      </w:pPr>
      <w:r w:rsidRPr="0035515A">
        <w:t>- практическая деятельность в роли протоколиста, секретаря, бокового судьи, судьи в соревновательных играх.</w:t>
      </w:r>
    </w:p>
    <w:p w:rsidR="003314AD" w:rsidRDefault="003314AD" w:rsidP="003314AD">
      <w:pPr>
        <w:ind w:left="540"/>
        <w:jc w:val="center"/>
        <w:rPr>
          <w:b/>
        </w:rPr>
      </w:pPr>
    </w:p>
    <w:p w:rsidR="003314AD" w:rsidRPr="003314AD" w:rsidRDefault="003314AD" w:rsidP="003314AD">
      <w:pPr>
        <w:ind w:left="540"/>
        <w:jc w:val="center"/>
        <w:rPr>
          <w:b/>
        </w:rPr>
      </w:pPr>
      <w:r w:rsidRPr="003314AD">
        <w:rPr>
          <w:b/>
        </w:rPr>
        <w:t>Система контроля и зачетные требования</w:t>
      </w:r>
    </w:p>
    <w:p w:rsidR="003314AD" w:rsidRDefault="003314AD" w:rsidP="003314AD">
      <w:pPr>
        <w:ind w:firstLine="567"/>
        <w:jc w:val="both"/>
      </w:pPr>
      <w:r w:rsidRPr="0035515A">
        <w:t xml:space="preserve">Конкретизацию критериев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«волейбол» можно увидеть в </w:t>
      </w:r>
      <w:r>
        <w:t>ниже</w:t>
      </w:r>
      <w:r w:rsidRPr="0035515A">
        <w:t>.</w:t>
      </w:r>
    </w:p>
    <w:p w:rsidR="007B6CED" w:rsidRPr="0035515A" w:rsidRDefault="007B6CED" w:rsidP="003314AD">
      <w:pPr>
        <w:ind w:firstLine="567"/>
        <w:jc w:val="both"/>
      </w:pPr>
    </w:p>
    <w:p w:rsidR="003314AD" w:rsidRDefault="003314AD" w:rsidP="003314AD">
      <w:pPr>
        <w:ind w:left="360"/>
        <w:jc w:val="right"/>
        <w:rPr>
          <w:b/>
        </w:rPr>
      </w:pPr>
      <w:r>
        <w:rPr>
          <w:szCs w:val="28"/>
        </w:rPr>
        <w:t>Т</w:t>
      </w:r>
      <w:r w:rsidRPr="00033E82">
        <w:rPr>
          <w:szCs w:val="28"/>
        </w:rPr>
        <w:t xml:space="preserve">аблица № </w:t>
      </w:r>
      <w:r w:rsidR="00D62732">
        <w:rPr>
          <w:szCs w:val="28"/>
        </w:rPr>
        <w:t>54</w:t>
      </w:r>
    </w:p>
    <w:p w:rsidR="003314AD" w:rsidRDefault="003314AD" w:rsidP="003314AD">
      <w:pPr>
        <w:ind w:left="360"/>
        <w:jc w:val="center"/>
        <w:rPr>
          <w:b/>
        </w:rPr>
      </w:pPr>
      <w:r>
        <w:rPr>
          <w:b/>
        </w:rPr>
        <w:t xml:space="preserve">Контрольно-переводные нормативы </w:t>
      </w:r>
    </w:p>
    <w:p w:rsidR="003314AD" w:rsidRDefault="003314AD" w:rsidP="003314AD">
      <w:pPr>
        <w:ind w:left="360"/>
        <w:jc w:val="center"/>
        <w:rPr>
          <w:b/>
        </w:rPr>
      </w:pPr>
      <w:r>
        <w:rPr>
          <w:b/>
        </w:rPr>
        <w:t xml:space="preserve">углубленного уровня 2 года обучения </w:t>
      </w:r>
      <w:r w:rsidRPr="003205D8">
        <w:rPr>
          <w:b/>
        </w:rPr>
        <w:t>(юноши и девушки)</w:t>
      </w:r>
    </w:p>
    <w:p w:rsidR="003314AD" w:rsidRPr="003205D8" w:rsidRDefault="003314AD" w:rsidP="003314AD">
      <w:pPr>
        <w:ind w:firstLine="567"/>
        <w:jc w:val="center"/>
        <w:rPr>
          <w:b/>
        </w:rPr>
      </w:pPr>
    </w:p>
    <w:tbl>
      <w:tblPr>
        <w:tblStyle w:val="af9"/>
        <w:tblW w:w="0" w:type="auto"/>
        <w:tblLook w:val="04A0" w:firstRow="1" w:lastRow="0" w:firstColumn="1" w:lastColumn="0" w:noHBand="0" w:noVBand="1"/>
      </w:tblPr>
      <w:tblGrid>
        <w:gridCol w:w="853"/>
        <w:gridCol w:w="1372"/>
        <w:gridCol w:w="1340"/>
        <w:gridCol w:w="1467"/>
        <w:gridCol w:w="1648"/>
        <w:gridCol w:w="1815"/>
        <w:gridCol w:w="1109"/>
      </w:tblGrid>
      <w:tr w:rsidR="003314AD" w:rsidRPr="00E90A02" w:rsidTr="003314AD">
        <w:trPr>
          <w:trHeight w:val="1495"/>
        </w:trPr>
        <w:tc>
          <w:tcPr>
            <w:tcW w:w="853" w:type="dxa"/>
            <w:vMerge w:val="restart"/>
          </w:tcPr>
          <w:p w:rsidR="003314AD" w:rsidRPr="00E90A02" w:rsidRDefault="003314AD" w:rsidP="00D62732">
            <w:pPr>
              <w:jc w:val="center"/>
            </w:pPr>
          </w:p>
        </w:tc>
        <w:tc>
          <w:tcPr>
            <w:tcW w:w="1372" w:type="dxa"/>
            <w:vMerge w:val="restart"/>
          </w:tcPr>
          <w:p w:rsidR="003314AD" w:rsidRPr="00E90A02" w:rsidRDefault="003314AD" w:rsidP="00D62732">
            <w:pPr>
              <w:jc w:val="center"/>
            </w:pPr>
            <w:r w:rsidRPr="00E90A02">
              <w:t>Верхняя передача (вторая) из зоны «2» в зону «4»</w:t>
            </w:r>
          </w:p>
        </w:tc>
        <w:tc>
          <w:tcPr>
            <w:tcW w:w="1340" w:type="dxa"/>
            <w:vMerge w:val="restart"/>
          </w:tcPr>
          <w:p w:rsidR="003314AD" w:rsidRPr="00E90A02" w:rsidRDefault="003314AD" w:rsidP="00D62732">
            <w:pPr>
              <w:jc w:val="center"/>
            </w:pPr>
            <w:r w:rsidRPr="00E90A02">
              <w:t>Верхняя передача (вторая) из зоны «3» в зону «2»</w:t>
            </w:r>
          </w:p>
        </w:tc>
        <w:tc>
          <w:tcPr>
            <w:tcW w:w="1467" w:type="dxa"/>
            <w:vMerge w:val="restart"/>
          </w:tcPr>
          <w:p w:rsidR="003314AD" w:rsidRPr="00E90A02" w:rsidRDefault="003314AD" w:rsidP="00D62732">
            <w:pPr>
              <w:jc w:val="center"/>
            </w:pPr>
            <w:r w:rsidRPr="00E90A02">
              <w:t>Подача по заданию тренера в левую и правую половину в/б площадки</w:t>
            </w:r>
          </w:p>
        </w:tc>
        <w:tc>
          <w:tcPr>
            <w:tcW w:w="3463" w:type="dxa"/>
            <w:gridSpan w:val="2"/>
          </w:tcPr>
          <w:p w:rsidR="003314AD" w:rsidRPr="00E90A02" w:rsidRDefault="003314AD" w:rsidP="00D62732">
            <w:pPr>
              <w:jc w:val="center"/>
            </w:pPr>
            <w:r w:rsidRPr="00E90A02">
              <w:t>Нападающий удар из любой зоны, в зону заданную тренером</w:t>
            </w:r>
          </w:p>
        </w:tc>
        <w:tc>
          <w:tcPr>
            <w:tcW w:w="1109" w:type="dxa"/>
            <w:vMerge w:val="restart"/>
          </w:tcPr>
          <w:p w:rsidR="003314AD" w:rsidRPr="00E90A02" w:rsidRDefault="003314AD" w:rsidP="00D62732">
            <w:pPr>
              <w:jc w:val="center"/>
            </w:pPr>
          </w:p>
          <w:p w:rsidR="003314AD" w:rsidRPr="00E90A02" w:rsidRDefault="003314AD" w:rsidP="00D62732">
            <w:pPr>
              <w:jc w:val="center"/>
            </w:pPr>
          </w:p>
          <w:p w:rsidR="003314AD" w:rsidRPr="00E90A02" w:rsidRDefault="003314AD" w:rsidP="00D62732">
            <w:pPr>
              <w:jc w:val="center"/>
            </w:pPr>
            <w:r w:rsidRPr="00E90A02">
              <w:t>Прием подачи</w:t>
            </w:r>
          </w:p>
        </w:tc>
      </w:tr>
      <w:tr w:rsidR="003314AD" w:rsidRPr="00E90A02" w:rsidTr="003314AD">
        <w:trPr>
          <w:trHeight w:val="492"/>
        </w:trPr>
        <w:tc>
          <w:tcPr>
            <w:tcW w:w="853" w:type="dxa"/>
            <w:vMerge/>
          </w:tcPr>
          <w:p w:rsidR="003314AD" w:rsidRPr="00E90A02" w:rsidRDefault="003314AD" w:rsidP="00D62732">
            <w:pPr>
              <w:jc w:val="center"/>
            </w:pPr>
          </w:p>
        </w:tc>
        <w:tc>
          <w:tcPr>
            <w:tcW w:w="1372" w:type="dxa"/>
            <w:vMerge/>
          </w:tcPr>
          <w:p w:rsidR="003314AD" w:rsidRPr="00E90A02" w:rsidRDefault="003314AD" w:rsidP="00D62732">
            <w:pPr>
              <w:jc w:val="center"/>
            </w:pPr>
          </w:p>
        </w:tc>
        <w:tc>
          <w:tcPr>
            <w:tcW w:w="1340" w:type="dxa"/>
            <w:vMerge/>
          </w:tcPr>
          <w:p w:rsidR="003314AD" w:rsidRPr="00E90A02" w:rsidRDefault="003314AD" w:rsidP="00D62732">
            <w:pPr>
              <w:jc w:val="center"/>
            </w:pPr>
          </w:p>
        </w:tc>
        <w:tc>
          <w:tcPr>
            <w:tcW w:w="1467" w:type="dxa"/>
            <w:vMerge/>
          </w:tcPr>
          <w:p w:rsidR="003314AD" w:rsidRPr="00E90A02" w:rsidRDefault="003314AD" w:rsidP="00D62732">
            <w:pPr>
              <w:jc w:val="center"/>
            </w:pPr>
          </w:p>
        </w:tc>
        <w:tc>
          <w:tcPr>
            <w:tcW w:w="1648" w:type="dxa"/>
          </w:tcPr>
          <w:p w:rsidR="003314AD" w:rsidRPr="00E90A02" w:rsidRDefault="003314AD" w:rsidP="00D62732">
            <w:pPr>
              <w:jc w:val="center"/>
            </w:pPr>
            <w:r w:rsidRPr="00E90A02">
              <w:t xml:space="preserve">Связующие </w:t>
            </w:r>
          </w:p>
        </w:tc>
        <w:tc>
          <w:tcPr>
            <w:tcW w:w="1815" w:type="dxa"/>
          </w:tcPr>
          <w:p w:rsidR="003314AD" w:rsidRPr="00E90A02" w:rsidRDefault="003314AD" w:rsidP="00D62732">
            <w:pPr>
              <w:jc w:val="center"/>
            </w:pPr>
            <w:r w:rsidRPr="00E90A02">
              <w:t xml:space="preserve">Нападающие </w:t>
            </w:r>
          </w:p>
        </w:tc>
        <w:tc>
          <w:tcPr>
            <w:tcW w:w="1109" w:type="dxa"/>
            <w:vMerge/>
          </w:tcPr>
          <w:p w:rsidR="003314AD" w:rsidRPr="00E90A02" w:rsidRDefault="003314AD" w:rsidP="00D62732">
            <w:pPr>
              <w:jc w:val="center"/>
            </w:pPr>
          </w:p>
        </w:tc>
      </w:tr>
      <w:tr w:rsidR="003314AD" w:rsidRPr="00E90A02" w:rsidTr="003314AD">
        <w:tc>
          <w:tcPr>
            <w:tcW w:w="8495" w:type="dxa"/>
            <w:gridSpan w:val="6"/>
          </w:tcPr>
          <w:p w:rsidR="003314AD" w:rsidRPr="00E90A02" w:rsidRDefault="003314AD" w:rsidP="00D62732">
            <w:pPr>
              <w:jc w:val="center"/>
            </w:pPr>
            <w:r w:rsidRPr="00E90A02">
              <w:t>Из 10 раз</w:t>
            </w:r>
          </w:p>
        </w:tc>
        <w:tc>
          <w:tcPr>
            <w:tcW w:w="1109" w:type="dxa"/>
          </w:tcPr>
          <w:p w:rsidR="003314AD" w:rsidRPr="00E90A02" w:rsidRDefault="003314AD" w:rsidP="00D62732">
            <w:pPr>
              <w:jc w:val="center"/>
            </w:pPr>
            <w:r w:rsidRPr="00E90A02">
              <w:t>Из 5 раз</w:t>
            </w:r>
          </w:p>
        </w:tc>
      </w:tr>
      <w:tr w:rsidR="003314AD" w:rsidRPr="00E90A02" w:rsidTr="003314AD">
        <w:tc>
          <w:tcPr>
            <w:tcW w:w="853" w:type="dxa"/>
          </w:tcPr>
          <w:p w:rsidR="003314AD" w:rsidRPr="00E90A02" w:rsidRDefault="003314AD" w:rsidP="00D62732">
            <w:pPr>
              <w:jc w:val="center"/>
            </w:pPr>
            <w:r>
              <w:t>УУ-2</w:t>
            </w:r>
          </w:p>
        </w:tc>
        <w:tc>
          <w:tcPr>
            <w:tcW w:w="1372" w:type="dxa"/>
          </w:tcPr>
          <w:p w:rsidR="003314AD" w:rsidRPr="00E90A02" w:rsidRDefault="003314AD" w:rsidP="00D62732">
            <w:pPr>
              <w:jc w:val="center"/>
            </w:pPr>
            <w:r w:rsidRPr="00E90A02">
              <w:t>8 раз</w:t>
            </w:r>
          </w:p>
        </w:tc>
        <w:tc>
          <w:tcPr>
            <w:tcW w:w="1340" w:type="dxa"/>
          </w:tcPr>
          <w:p w:rsidR="003314AD" w:rsidRPr="00E90A02" w:rsidRDefault="003314AD" w:rsidP="00D62732">
            <w:pPr>
              <w:jc w:val="center"/>
            </w:pPr>
            <w:r w:rsidRPr="00E90A02">
              <w:t>8 раз</w:t>
            </w:r>
          </w:p>
        </w:tc>
        <w:tc>
          <w:tcPr>
            <w:tcW w:w="1467" w:type="dxa"/>
          </w:tcPr>
          <w:p w:rsidR="003314AD" w:rsidRPr="00E90A02" w:rsidRDefault="003314AD" w:rsidP="00D62732">
            <w:pPr>
              <w:jc w:val="center"/>
            </w:pPr>
            <w:r w:rsidRPr="00E90A02">
              <w:t>6 раз</w:t>
            </w:r>
          </w:p>
        </w:tc>
        <w:tc>
          <w:tcPr>
            <w:tcW w:w="1648" w:type="dxa"/>
          </w:tcPr>
          <w:p w:rsidR="003314AD" w:rsidRPr="00E90A02" w:rsidRDefault="003314AD" w:rsidP="00D62732">
            <w:pPr>
              <w:jc w:val="center"/>
            </w:pPr>
            <w:r w:rsidRPr="00E90A02">
              <w:t>6 раз</w:t>
            </w:r>
          </w:p>
        </w:tc>
        <w:tc>
          <w:tcPr>
            <w:tcW w:w="1815" w:type="dxa"/>
          </w:tcPr>
          <w:p w:rsidR="003314AD" w:rsidRPr="00E90A02" w:rsidRDefault="003314AD" w:rsidP="00D62732">
            <w:pPr>
              <w:jc w:val="center"/>
            </w:pPr>
            <w:r w:rsidRPr="00E90A02">
              <w:t>8 раз</w:t>
            </w:r>
          </w:p>
        </w:tc>
        <w:tc>
          <w:tcPr>
            <w:tcW w:w="1109" w:type="dxa"/>
          </w:tcPr>
          <w:p w:rsidR="003314AD" w:rsidRPr="00E90A02" w:rsidRDefault="003314AD" w:rsidP="00D62732">
            <w:pPr>
              <w:jc w:val="center"/>
            </w:pPr>
            <w:r w:rsidRPr="00E90A02">
              <w:t>4 раза</w:t>
            </w:r>
          </w:p>
        </w:tc>
      </w:tr>
    </w:tbl>
    <w:p w:rsidR="00D62732" w:rsidRPr="0035515A" w:rsidRDefault="00D62732" w:rsidP="00C77691">
      <w:pPr>
        <w:rPr>
          <w:b/>
        </w:rPr>
      </w:pPr>
    </w:p>
    <w:p w:rsidR="00C70CB8" w:rsidRPr="0035515A" w:rsidRDefault="00C70CB8" w:rsidP="00754C02">
      <w:pPr>
        <w:rPr>
          <w:b/>
        </w:rPr>
        <w:sectPr w:rsidR="00C70CB8" w:rsidRPr="0035515A" w:rsidSect="00E66F4A">
          <w:footerReference w:type="even" r:id="rId12"/>
          <w:footerReference w:type="default" r:id="rId13"/>
          <w:pgSz w:w="11906" w:h="16838"/>
          <w:pgMar w:top="426" w:right="1078" w:bottom="851" w:left="1440" w:header="720" w:footer="720" w:gutter="0"/>
          <w:cols w:space="720"/>
          <w:titlePg/>
          <w:docGrid w:linePitch="360" w:charSpace="32768"/>
        </w:sectPr>
      </w:pPr>
    </w:p>
    <w:p w:rsidR="00890C73" w:rsidRPr="0035515A" w:rsidRDefault="00E479FB" w:rsidP="00FD02F7">
      <w:pPr>
        <w:jc w:val="center"/>
        <w:rPr>
          <w:b/>
          <w:sz w:val="28"/>
          <w:szCs w:val="28"/>
        </w:rPr>
      </w:pPr>
      <w:r w:rsidRPr="0035515A">
        <w:rPr>
          <w:b/>
          <w:sz w:val="28"/>
          <w:szCs w:val="28"/>
        </w:rPr>
        <w:lastRenderedPageBreak/>
        <w:t>3.</w:t>
      </w:r>
      <w:r w:rsidR="00F21C41">
        <w:rPr>
          <w:b/>
          <w:sz w:val="28"/>
          <w:szCs w:val="28"/>
        </w:rPr>
        <w:t>8.</w:t>
      </w:r>
      <w:r w:rsidRPr="0035515A">
        <w:rPr>
          <w:b/>
          <w:sz w:val="28"/>
          <w:szCs w:val="28"/>
        </w:rPr>
        <w:t xml:space="preserve"> </w:t>
      </w:r>
      <w:r w:rsidR="00890C73" w:rsidRPr="0035515A">
        <w:rPr>
          <w:b/>
          <w:sz w:val="28"/>
          <w:szCs w:val="28"/>
        </w:rPr>
        <w:t>Методические материалы</w:t>
      </w:r>
    </w:p>
    <w:p w:rsidR="00705201" w:rsidRPr="0035515A" w:rsidRDefault="00705201" w:rsidP="00705201">
      <w:pPr>
        <w:tabs>
          <w:tab w:val="left" w:pos="960"/>
        </w:tabs>
        <w:jc w:val="center"/>
        <w:rPr>
          <w:b/>
          <w:i/>
          <w:sz w:val="28"/>
          <w:szCs w:val="28"/>
        </w:rPr>
      </w:pPr>
      <w:r w:rsidRPr="00D62732">
        <w:rPr>
          <w:b/>
          <w:i/>
          <w:szCs w:val="28"/>
        </w:rPr>
        <w:t>Методическое обеспечение образовательной программы</w:t>
      </w:r>
      <w:r w:rsidRPr="0035515A">
        <w:rPr>
          <w:b/>
          <w:i/>
          <w:sz w:val="28"/>
          <w:szCs w:val="28"/>
        </w:rPr>
        <w:t xml:space="preserve">                              </w:t>
      </w:r>
    </w:p>
    <w:p w:rsidR="00705201" w:rsidRPr="0035515A" w:rsidRDefault="00705201" w:rsidP="00705201">
      <w:pPr>
        <w:tabs>
          <w:tab w:val="left" w:pos="960"/>
        </w:tabs>
        <w:jc w:val="center"/>
        <w:rPr>
          <w:b/>
          <w:i/>
          <w:sz w:val="28"/>
          <w:szCs w:val="28"/>
        </w:rPr>
      </w:pPr>
      <w:r w:rsidRPr="0035515A">
        <w:t xml:space="preserve">                                                                                                                                                                                                                  Таблица № </w:t>
      </w:r>
      <w:r w:rsidR="00D62732">
        <w:t>64</w:t>
      </w:r>
    </w:p>
    <w:tbl>
      <w:tblPr>
        <w:tblW w:w="151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8"/>
        <w:gridCol w:w="2501"/>
        <w:gridCol w:w="3189"/>
        <w:gridCol w:w="3605"/>
        <w:gridCol w:w="2912"/>
        <w:gridCol w:w="2497"/>
      </w:tblGrid>
      <w:tr w:rsidR="00705201" w:rsidRPr="00D62732" w:rsidTr="00D62732">
        <w:trPr>
          <w:trHeight w:val="809"/>
          <w:jc w:val="center"/>
        </w:trPr>
        <w:tc>
          <w:tcPr>
            <w:tcW w:w="418" w:type="dxa"/>
          </w:tcPr>
          <w:p w:rsidR="00705201" w:rsidRPr="00D62732" w:rsidRDefault="00705201" w:rsidP="00EE7E9E">
            <w:pPr>
              <w:tabs>
                <w:tab w:val="left" w:pos="4455"/>
              </w:tabs>
              <w:jc w:val="center"/>
              <w:rPr>
                <w:b/>
                <w:i/>
                <w:sz w:val="20"/>
                <w:szCs w:val="20"/>
              </w:rPr>
            </w:pPr>
          </w:p>
          <w:p w:rsidR="00705201" w:rsidRPr="00D62732" w:rsidRDefault="00705201" w:rsidP="00EE7E9E">
            <w:pPr>
              <w:tabs>
                <w:tab w:val="left" w:pos="4455"/>
              </w:tabs>
              <w:jc w:val="center"/>
              <w:rPr>
                <w:b/>
                <w:i/>
                <w:sz w:val="20"/>
                <w:szCs w:val="20"/>
              </w:rPr>
            </w:pPr>
            <w:r w:rsidRPr="00D62732">
              <w:rPr>
                <w:b/>
                <w:i/>
                <w:sz w:val="20"/>
                <w:szCs w:val="20"/>
              </w:rPr>
              <w:t xml:space="preserve">№ </w:t>
            </w:r>
          </w:p>
        </w:tc>
        <w:tc>
          <w:tcPr>
            <w:tcW w:w="2501" w:type="dxa"/>
          </w:tcPr>
          <w:p w:rsidR="00705201" w:rsidRPr="00D62732" w:rsidRDefault="00705201" w:rsidP="00EE7E9E">
            <w:pPr>
              <w:tabs>
                <w:tab w:val="left" w:pos="4455"/>
              </w:tabs>
              <w:jc w:val="center"/>
              <w:rPr>
                <w:b/>
                <w:i/>
                <w:sz w:val="20"/>
                <w:szCs w:val="20"/>
              </w:rPr>
            </w:pPr>
          </w:p>
          <w:p w:rsidR="00705201" w:rsidRPr="00D62732" w:rsidRDefault="00705201" w:rsidP="00EE7E9E">
            <w:pPr>
              <w:tabs>
                <w:tab w:val="left" w:pos="4455"/>
              </w:tabs>
              <w:jc w:val="center"/>
              <w:rPr>
                <w:b/>
                <w:i/>
                <w:sz w:val="20"/>
                <w:szCs w:val="20"/>
              </w:rPr>
            </w:pPr>
          </w:p>
          <w:p w:rsidR="00705201" w:rsidRPr="00D62732" w:rsidRDefault="00705201" w:rsidP="00EE7E9E">
            <w:pPr>
              <w:tabs>
                <w:tab w:val="left" w:pos="4455"/>
              </w:tabs>
              <w:jc w:val="center"/>
              <w:rPr>
                <w:b/>
                <w:i/>
                <w:sz w:val="20"/>
                <w:szCs w:val="20"/>
              </w:rPr>
            </w:pPr>
            <w:r w:rsidRPr="00D62732">
              <w:rPr>
                <w:b/>
                <w:i/>
                <w:sz w:val="20"/>
                <w:szCs w:val="20"/>
              </w:rPr>
              <w:t>Тема программы</w:t>
            </w:r>
          </w:p>
        </w:tc>
        <w:tc>
          <w:tcPr>
            <w:tcW w:w="3189" w:type="dxa"/>
          </w:tcPr>
          <w:p w:rsidR="00705201" w:rsidRPr="00D62732" w:rsidRDefault="00705201" w:rsidP="00EE7E9E">
            <w:pPr>
              <w:tabs>
                <w:tab w:val="left" w:pos="4455"/>
              </w:tabs>
              <w:jc w:val="center"/>
              <w:rPr>
                <w:b/>
                <w:i/>
                <w:sz w:val="20"/>
                <w:szCs w:val="20"/>
              </w:rPr>
            </w:pPr>
          </w:p>
          <w:p w:rsidR="00705201" w:rsidRPr="00D62732" w:rsidRDefault="00705201" w:rsidP="00EE7E9E">
            <w:pPr>
              <w:tabs>
                <w:tab w:val="left" w:pos="4455"/>
              </w:tabs>
              <w:jc w:val="center"/>
              <w:rPr>
                <w:b/>
                <w:i/>
                <w:sz w:val="20"/>
                <w:szCs w:val="20"/>
              </w:rPr>
            </w:pPr>
            <w:r w:rsidRPr="00D62732">
              <w:rPr>
                <w:b/>
                <w:i/>
                <w:sz w:val="20"/>
                <w:szCs w:val="20"/>
              </w:rPr>
              <w:t>Форма организации и проведения занятия</w:t>
            </w:r>
          </w:p>
        </w:tc>
        <w:tc>
          <w:tcPr>
            <w:tcW w:w="3605" w:type="dxa"/>
          </w:tcPr>
          <w:p w:rsidR="00705201" w:rsidRPr="00D62732" w:rsidRDefault="00705201" w:rsidP="00EE7E9E">
            <w:pPr>
              <w:tabs>
                <w:tab w:val="left" w:pos="4455"/>
              </w:tabs>
              <w:jc w:val="center"/>
              <w:rPr>
                <w:b/>
                <w:i/>
                <w:sz w:val="20"/>
                <w:szCs w:val="20"/>
              </w:rPr>
            </w:pPr>
          </w:p>
          <w:p w:rsidR="00705201" w:rsidRPr="00D62732" w:rsidRDefault="00705201" w:rsidP="00EE7E9E">
            <w:pPr>
              <w:tabs>
                <w:tab w:val="left" w:pos="4455"/>
              </w:tabs>
              <w:jc w:val="center"/>
              <w:rPr>
                <w:b/>
                <w:i/>
                <w:sz w:val="20"/>
                <w:szCs w:val="20"/>
              </w:rPr>
            </w:pPr>
            <w:r w:rsidRPr="00D62732">
              <w:rPr>
                <w:b/>
                <w:i/>
                <w:sz w:val="20"/>
                <w:szCs w:val="20"/>
              </w:rPr>
              <w:t>Методы и приёмы организации учебно-воспитательного процесса</w:t>
            </w:r>
          </w:p>
        </w:tc>
        <w:tc>
          <w:tcPr>
            <w:tcW w:w="2912" w:type="dxa"/>
          </w:tcPr>
          <w:p w:rsidR="00705201" w:rsidRPr="00D62732" w:rsidRDefault="00705201" w:rsidP="00EE7E9E">
            <w:pPr>
              <w:tabs>
                <w:tab w:val="left" w:pos="4455"/>
              </w:tabs>
              <w:jc w:val="center"/>
              <w:rPr>
                <w:b/>
                <w:i/>
                <w:sz w:val="20"/>
                <w:szCs w:val="20"/>
              </w:rPr>
            </w:pPr>
          </w:p>
          <w:p w:rsidR="00705201" w:rsidRPr="00D62732" w:rsidRDefault="00705201" w:rsidP="00EE7E9E">
            <w:pPr>
              <w:tabs>
                <w:tab w:val="left" w:pos="4455"/>
              </w:tabs>
              <w:jc w:val="center"/>
              <w:rPr>
                <w:b/>
                <w:i/>
                <w:sz w:val="20"/>
                <w:szCs w:val="20"/>
              </w:rPr>
            </w:pPr>
            <w:r w:rsidRPr="00D62732">
              <w:rPr>
                <w:b/>
                <w:i/>
                <w:sz w:val="20"/>
                <w:szCs w:val="20"/>
              </w:rPr>
              <w:t>Дидактический материал, техническое оснащение занятий</w:t>
            </w:r>
          </w:p>
        </w:tc>
        <w:tc>
          <w:tcPr>
            <w:tcW w:w="2497" w:type="dxa"/>
          </w:tcPr>
          <w:p w:rsidR="00705201" w:rsidRPr="00D62732" w:rsidRDefault="00705201" w:rsidP="00EE7E9E">
            <w:pPr>
              <w:tabs>
                <w:tab w:val="left" w:pos="4455"/>
              </w:tabs>
              <w:jc w:val="center"/>
              <w:rPr>
                <w:b/>
                <w:i/>
                <w:sz w:val="20"/>
                <w:szCs w:val="20"/>
              </w:rPr>
            </w:pPr>
            <w:r w:rsidRPr="00D62732">
              <w:rPr>
                <w:b/>
                <w:i/>
                <w:sz w:val="20"/>
                <w:szCs w:val="20"/>
              </w:rPr>
              <w:t>Вид и форма контроля, форма предъявления результата</w:t>
            </w:r>
          </w:p>
        </w:tc>
      </w:tr>
      <w:tr w:rsidR="00705201" w:rsidRPr="00D62732" w:rsidTr="00EE7E9E">
        <w:trPr>
          <w:trHeight w:val="1172"/>
          <w:jc w:val="center"/>
        </w:trPr>
        <w:tc>
          <w:tcPr>
            <w:tcW w:w="418" w:type="dxa"/>
            <w:tcBorders>
              <w:bottom w:val="single" w:sz="6" w:space="0" w:color="auto"/>
            </w:tcBorders>
          </w:tcPr>
          <w:p w:rsidR="00705201" w:rsidRPr="00D62732" w:rsidRDefault="00705201" w:rsidP="00EE7E9E">
            <w:pPr>
              <w:tabs>
                <w:tab w:val="left" w:pos="4455"/>
              </w:tabs>
              <w:jc w:val="center"/>
              <w:rPr>
                <w:b/>
                <w:sz w:val="20"/>
                <w:szCs w:val="20"/>
              </w:rPr>
            </w:pPr>
          </w:p>
          <w:p w:rsidR="00705201" w:rsidRPr="00D62732" w:rsidRDefault="00705201" w:rsidP="00EE7E9E">
            <w:pPr>
              <w:tabs>
                <w:tab w:val="left" w:pos="4455"/>
              </w:tabs>
              <w:jc w:val="center"/>
              <w:rPr>
                <w:b/>
                <w:sz w:val="20"/>
                <w:szCs w:val="20"/>
              </w:rPr>
            </w:pPr>
          </w:p>
          <w:p w:rsidR="00705201" w:rsidRPr="00D62732" w:rsidRDefault="00705201" w:rsidP="00EE7E9E">
            <w:pPr>
              <w:tabs>
                <w:tab w:val="left" w:pos="4455"/>
              </w:tabs>
              <w:jc w:val="center"/>
              <w:rPr>
                <w:b/>
                <w:sz w:val="20"/>
                <w:szCs w:val="20"/>
              </w:rPr>
            </w:pPr>
            <w:r w:rsidRPr="00D62732">
              <w:rPr>
                <w:b/>
                <w:sz w:val="20"/>
                <w:szCs w:val="20"/>
              </w:rPr>
              <w:t>1</w:t>
            </w:r>
          </w:p>
        </w:tc>
        <w:tc>
          <w:tcPr>
            <w:tcW w:w="2501" w:type="dxa"/>
            <w:tcBorders>
              <w:bottom w:val="single" w:sz="6" w:space="0" w:color="auto"/>
            </w:tcBorders>
          </w:tcPr>
          <w:p w:rsidR="00705201" w:rsidRPr="00D62732" w:rsidRDefault="00705201" w:rsidP="00EE7E9E">
            <w:pPr>
              <w:jc w:val="center"/>
              <w:rPr>
                <w:sz w:val="20"/>
                <w:szCs w:val="20"/>
              </w:rPr>
            </w:pPr>
            <w:r w:rsidRPr="00D62732">
              <w:rPr>
                <w:sz w:val="20"/>
                <w:szCs w:val="20"/>
              </w:rPr>
              <w:t>Общие основы ПП и ТБ</w:t>
            </w:r>
            <w:r w:rsidR="0088745D" w:rsidRPr="00D62732">
              <w:rPr>
                <w:sz w:val="20"/>
                <w:szCs w:val="20"/>
              </w:rPr>
              <w:t xml:space="preserve"> по волейболу.</w:t>
            </w:r>
            <w:r w:rsidRPr="00D62732">
              <w:rPr>
                <w:sz w:val="20"/>
                <w:szCs w:val="20"/>
              </w:rPr>
              <w:t xml:space="preserve"> Правила   </w:t>
            </w:r>
          </w:p>
          <w:p w:rsidR="00705201" w:rsidRPr="00D62732" w:rsidRDefault="00705201" w:rsidP="00EE7E9E">
            <w:pPr>
              <w:jc w:val="center"/>
              <w:rPr>
                <w:sz w:val="20"/>
                <w:szCs w:val="20"/>
              </w:rPr>
            </w:pPr>
            <w:r w:rsidRPr="00D62732">
              <w:rPr>
                <w:sz w:val="20"/>
                <w:szCs w:val="20"/>
              </w:rPr>
              <w:t>и методика судейства</w:t>
            </w:r>
          </w:p>
          <w:p w:rsidR="00705201" w:rsidRPr="00D62732" w:rsidRDefault="00705201" w:rsidP="0088745D">
            <w:pPr>
              <w:jc w:val="center"/>
              <w:rPr>
                <w:sz w:val="20"/>
                <w:szCs w:val="20"/>
              </w:rPr>
            </w:pPr>
            <w:r w:rsidRPr="00D62732">
              <w:rPr>
                <w:sz w:val="20"/>
                <w:szCs w:val="20"/>
              </w:rPr>
              <w:t xml:space="preserve">в </w:t>
            </w:r>
            <w:r w:rsidR="0088745D" w:rsidRPr="00D62732">
              <w:rPr>
                <w:sz w:val="20"/>
                <w:szCs w:val="20"/>
              </w:rPr>
              <w:t>волейболе</w:t>
            </w:r>
          </w:p>
        </w:tc>
        <w:tc>
          <w:tcPr>
            <w:tcW w:w="3189" w:type="dxa"/>
            <w:tcBorders>
              <w:bottom w:val="single" w:sz="6" w:space="0" w:color="auto"/>
            </w:tcBorders>
          </w:tcPr>
          <w:p w:rsidR="00705201" w:rsidRPr="00D62732" w:rsidRDefault="00705201" w:rsidP="00EE7E9E">
            <w:pPr>
              <w:tabs>
                <w:tab w:val="left" w:pos="4455"/>
              </w:tabs>
              <w:jc w:val="center"/>
              <w:rPr>
                <w:sz w:val="20"/>
                <w:szCs w:val="20"/>
              </w:rPr>
            </w:pPr>
            <w:r w:rsidRPr="00D62732">
              <w:rPr>
                <w:sz w:val="20"/>
                <w:szCs w:val="20"/>
              </w:rPr>
              <w:t>Групповая, - с организацией индивидуальных форм работы внутри группы, подгрупповая, фронтальная</w:t>
            </w:r>
          </w:p>
        </w:tc>
        <w:tc>
          <w:tcPr>
            <w:tcW w:w="3605" w:type="dxa"/>
            <w:tcBorders>
              <w:bottom w:val="single" w:sz="6" w:space="0" w:color="auto"/>
            </w:tcBorders>
          </w:tcPr>
          <w:p w:rsidR="00705201" w:rsidRPr="00D62732" w:rsidRDefault="00705201" w:rsidP="00EE7E9E">
            <w:pPr>
              <w:tabs>
                <w:tab w:val="left" w:pos="4455"/>
              </w:tabs>
              <w:rPr>
                <w:sz w:val="20"/>
                <w:szCs w:val="20"/>
              </w:rPr>
            </w:pPr>
            <w:r w:rsidRPr="00D62732">
              <w:rPr>
                <w:sz w:val="20"/>
                <w:szCs w:val="20"/>
              </w:rPr>
              <w:t>Словесный, объяснение, рассказ, беседа практические задания, объяснение нового материала.</w:t>
            </w:r>
          </w:p>
          <w:p w:rsidR="00705201" w:rsidRPr="00D62732" w:rsidRDefault="00705201" w:rsidP="00EE7E9E">
            <w:pPr>
              <w:rPr>
                <w:sz w:val="20"/>
                <w:szCs w:val="20"/>
              </w:rPr>
            </w:pPr>
          </w:p>
        </w:tc>
        <w:tc>
          <w:tcPr>
            <w:tcW w:w="2912" w:type="dxa"/>
            <w:tcBorders>
              <w:bottom w:val="single" w:sz="6" w:space="0" w:color="auto"/>
            </w:tcBorders>
          </w:tcPr>
          <w:p w:rsidR="00705201" w:rsidRPr="00D62732" w:rsidRDefault="00705201" w:rsidP="00EE7E9E">
            <w:pPr>
              <w:tabs>
                <w:tab w:val="left" w:pos="630"/>
                <w:tab w:val="left" w:pos="4455"/>
              </w:tabs>
              <w:jc w:val="center"/>
              <w:rPr>
                <w:sz w:val="20"/>
                <w:szCs w:val="20"/>
              </w:rPr>
            </w:pPr>
            <w:r w:rsidRPr="00D62732">
              <w:rPr>
                <w:sz w:val="20"/>
                <w:szCs w:val="20"/>
              </w:rPr>
              <w:t xml:space="preserve">Специальная литература, справочные материалы, картинки, плакаты. Правила судейства. </w:t>
            </w:r>
          </w:p>
        </w:tc>
        <w:tc>
          <w:tcPr>
            <w:tcW w:w="2497" w:type="dxa"/>
            <w:tcBorders>
              <w:bottom w:val="single" w:sz="6" w:space="0" w:color="auto"/>
            </w:tcBorders>
          </w:tcPr>
          <w:p w:rsidR="00705201" w:rsidRPr="00D62732" w:rsidRDefault="00705201" w:rsidP="00EE7E9E">
            <w:pPr>
              <w:tabs>
                <w:tab w:val="left" w:pos="4455"/>
              </w:tabs>
              <w:jc w:val="center"/>
              <w:rPr>
                <w:sz w:val="20"/>
                <w:szCs w:val="20"/>
              </w:rPr>
            </w:pPr>
            <w:r w:rsidRPr="00D62732">
              <w:rPr>
                <w:sz w:val="20"/>
                <w:szCs w:val="20"/>
              </w:rPr>
              <w:t xml:space="preserve">Вводный, </w:t>
            </w:r>
          </w:p>
          <w:p w:rsidR="00705201" w:rsidRPr="00D62732" w:rsidRDefault="00705201" w:rsidP="0088745D">
            <w:pPr>
              <w:tabs>
                <w:tab w:val="left" w:pos="4455"/>
              </w:tabs>
              <w:jc w:val="center"/>
              <w:rPr>
                <w:sz w:val="20"/>
                <w:szCs w:val="20"/>
              </w:rPr>
            </w:pPr>
            <w:r w:rsidRPr="00D62732">
              <w:rPr>
                <w:sz w:val="20"/>
                <w:szCs w:val="20"/>
              </w:rPr>
              <w:t xml:space="preserve">положение о соревнованиях по </w:t>
            </w:r>
            <w:r w:rsidR="0088745D" w:rsidRPr="00D62732">
              <w:rPr>
                <w:sz w:val="20"/>
                <w:szCs w:val="20"/>
              </w:rPr>
              <w:t>волейболу</w:t>
            </w:r>
            <w:r w:rsidRPr="00D62732">
              <w:rPr>
                <w:sz w:val="20"/>
                <w:szCs w:val="20"/>
              </w:rPr>
              <w:t>.</w:t>
            </w:r>
          </w:p>
        </w:tc>
      </w:tr>
      <w:tr w:rsidR="00705201" w:rsidRPr="00D62732" w:rsidTr="00EE7E9E">
        <w:trPr>
          <w:trHeight w:val="1043"/>
          <w:jc w:val="center"/>
        </w:trPr>
        <w:tc>
          <w:tcPr>
            <w:tcW w:w="418" w:type="dxa"/>
            <w:tcBorders>
              <w:top w:val="single" w:sz="6" w:space="0" w:color="auto"/>
              <w:bottom w:val="single" w:sz="6" w:space="0" w:color="auto"/>
            </w:tcBorders>
          </w:tcPr>
          <w:p w:rsidR="00705201" w:rsidRPr="00D62732" w:rsidRDefault="00705201" w:rsidP="00EE7E9E">
            <w:pPr>
              <w:tabs>
                <w:tab w:val="left" w:pos="4455"/>
              </w:tabs>
              <w:jc w:val="center"/>
              <w:rPr>
                <w:b/>
                <w:sz w:val="20"/>
                <w:szCs w:val="20"/>
              </w:rPr>
            </w:pPr>
          </w:p>
          <w:p w:rsidR="00705201" w:rsidRPr="00D62732" w:rsidRDefault="00705201" w:rsidP="00EE7E9E">
            <w:pPr>
              <w:jc w:val="center"/>
              <w:rPr>
                <w:b/>
                <w:sz w:val="20"/>
                <w:szCs w:val="20"/>
              </w:rPr>
            </w:pPr>
          </w:p>
          <w:p w:rsidR="00705201" w:rsidRPr="00D62732" w:rsidRDefault="00705201" w:rsidP="00EE7E9E">
            <w:pPr>
              <w:tabs>
                <w:tab w:val="left" w:pos="4455"/>
              </w:tabs>
              <w:jc w:val="center"/>
              <w:rPr>
                <w:b/>
                <w:sz w:val="20"/>
                <w:szCs w:val="20"/>
              </w:rPr>
            </w:pPr>
            <w:r w:rsidRPr="00D62732">
              <w:rPr>
                <w:b/>
                <w:sz w:val="20"/>
                <w:szCs w:val="20"/>
              </w:rPr>
              <w:t>2</w:t>
            </w:r>
          </w:p>
        </w:tc>
        <w:tc>
          <w:tcPr>
            <w:tcW w:w="2501" w:type="dxa"/>
            <w:tcBorders>
              <w:top w:val="single" w:sz="6" w:space="0" w:color="auto"/>
              <w:bottom w:val="single" w:sz="6" w:space="0" w:color="auto"/>
            </w:tcBorders>
          </w:tcPr>
          <w:p w:rsidR="00705201" w:rsidRPr="00D62732" w:rsidRDefault="00705201" w:rsidP="00EE7E9E">
            <w:pPr>
              <w:jc w:val="center"/>
              <w:rPr>
                <w:sz w:val="20"/>
                <w:szCs w:val="20"/>
              </w:rPr>
            </w:pPr>
          </w:p>
          <w:p w:rsidR="00705201" w:rsidRPr="00D62732" w:rsidRDefault="00705201" w:rsidP="00EE7E9E">
            <w:pPr>
              <w:jc w:val="center"/>
              <w:rPr>
                <w:sz w:val="20"/>
                <w:szCs w:val="20"/>
              </w:rPr>
            </w:pPr>
          </w:p>
          <w:p w:rsidR="00705201" w:rsidRPr="00D62732" w:rsidRDefault="00705201" w:rsidP="00EE7E9E">
            <w:pPr>
              <w:jc w:val="center"/>
              <w:rPr>
                <w:sz w:val="20"/>
                <w:szCs w:val="20"/>
              </w:rPr>
            </w:pPr>
            <w:r w:rsidRPr="00D62732">
              <w:rPr>
                <w:sz w:val="20"/>
                <w:szCs w:val="20"/>
              </w:rPr>
              <w:t>Общефизическая подготовка</w:t>
            </w:r>
          </w:p>
          <w:p w:rsidR="00705201" w:rsidRPr="00D62732" w:rsidRDefault="00705201" w:rsidP="00EE7E9E">
            <w:pPr>
              <w:jc w:val="center"/>
              <w:rPr>
                <w:sz w:val="20"/>
                <w:szCs w:val="20"/>
              </w:rPr>
            </w:pPr>
          </w:p>
        </w:tc>
        <w:tc>
          <w:tcPr>
            <w:tcW w:w="3189" w:type="dxa"/>
            <w:tcBorders>
              <w:top w:val="single" w:sz="6" w:space="0" w:color="auto"/>
              <w:bottom w:val="single" w:sz="6" w:space="0" w:color="auto"/>
            </w:tcBorders>
          </w:tcPr>
          <w:p w:rsidR="00705201" w:rsidRPr="00D62732" w:rsidRDefault="00705201" w:rsidP="00EE7E9E">
            <w:pPr>
              <w:tabs>
                <w:tab w:val="left" w:pos="4455"/>
              </w:tabs>
              <w:jc w:val="center"/>
              <w:rPr>
                <w:sz w:val="20"/>
                <w:szCs w:val="20"/>
              </w:rPr>
            </w:pPr>
          </w:p>
          <w:p w:rsidR="00705201" w:rsidRPr="00D62732" w:rsidRDefault="00705201" w:rsidP="00EE7E9E">
            <w:pPr>
              <w:tabs>
                <w:tab w:val="left" w:pos="4455"/>
              </w:tabs>
              <w:jc w:val="center"/>
              <w:rPr>
                <w:sz w:val="20"/>
                <w:szCs w:val="20"/>
              </w:rPr>
            </w:pPr>
          </w:p>
          <w:p w:rsidR="00705201" w:rsidRPr="00D62732" w:rsidRDefault="00705201" w:rsidP="00EE7E9E">
            <w:pPr>
              <w:tabs>
                <w:tab w:val="left" w:pos="4455"/>
              </w:tabs>
              <w:jc w:val="center"/>
              <w:rPr>
                <w:sz w:val="20"/>
                <w:szCs w:val="20"/>
              </w:rPr>
            </w:pPr>
            <w:r w:rsidRPr="00D62732">
              <w:rPr>
                <w:sz w:val="20"/>
                <w:szCs w:val="20"/>
              </w:rPr>
              <w:t>Индивидуальная, групповая, подгрупповая,</w:t>
            </w:r>
          </w:p>
          <w:p w:rsidR="00705201" w:rsidRPr="00D62732" w:rsidRDefault="00705201" w:rsidP="00EE7E9E">
            <w:pPr>
              <w:tabs>
                <w:tab w:val="left" w:pos="4455"/>
              </w:tabs>
              <w:jc w:val="center"/>
              <w:rPr>
                <w:sz w:val="20"/>
                <w:szCs w:val="20"/>
              </w:rPr>
            </w:pPr>
            <w:r w:rsidRPr="00D62732">
              <w:rPr>
                <w:sz w:val="20"/>
                <w:szCs w:val="20"/>
              </w:rPr>
              <w:t>поточная, фронтальная</w:t>
            </w:r>
          </w:p>
        </w:tc>
        <w:tc>
          <w:tcPr>
            <w:tcW w:w="3605" w:type="dxa"/>
            <w:tcBorders>
              <w:top w:val="single" w:sz="6" w:space="0" w:color="auto"/>
              <w:bottom w:val="single" w:sz="6" w:space="0" w:color="auto"/>
            </w:tcBorders>
          </w:tcPr>
          <w:p w:rsidR="00705201" w:rsidRPr="00D62732" w:rsidRDefault="00705201" w:rsidP="00EE7E9E">
            <w:pPr>
              <w:tabs>
                <w:tab w:val="left" w:pos="4455"/>
              </w:tabs>
              <w:jc w:val="center"/>
              <w:rPr>
                <w:sz w:val="20"/>
                <w:szCs w:val="20"/>
              </w:rPr>
            </w:pPr>
          </w:p>
          <w:p w:rsidR="00705201" w:rsidRPr="00D62732" w:rsidRDefault="00705201" w:rsidP="00EE7E9E">
            <w:pPr>
              <w:tabs>
                <w:tab w:val="left" w:pos="4455"/>
              </w:tabs>
              <w:jc w:val="center"/>
              <w:rPr>
                <w:sz w:val="20"/>
                <w:szCs w:val="20"/>
              </w:rPr>
            </w:pPr>
          </w:p>
          <w:p w:rsidR="00705201" w:rsidRPr="00D62732" w:rsidRDefault="00705201" w:rsidP="00EE7E9E">
            <w:pPr>
              <w:tabs>
                <w:tab w:val="left" w:pos="4455"/>
              </w:tabs>
              <w:jc w:val="center"/>
              <w:rPr>
                <w:sz w:val="20"/>
                <w:szCs w:val="20"/>
              </w:rPr>
            </w:pPr>
            <w:r w:rsidRPr="00D62732">
              <w:rPr>
                <w:sz w:val="20"/>
                <w:szCs w:val="20"/>
              </w:rPr>
              <w:t xml:space="preserve"> Словесный, </w:t>
            </w:r>
          </w:p>
          <w:p w:rsidR="00705201" w:rsidRPr="00D62732" w:rsidRDefault="00705201" w:rsidP="00EE7E9E">
            <w:pPr>
              <w:tabs>
                <w:tab w:val="left" w:pos="4455"/>
              </w:tabs>
              <w:jc w:val="center"/>
              <w:rPr>
                <w:sz w:val="20"/>
                <w:szCs w:val="20"/>
              </w:rPr>
            </w:pPr>
            <w:r w:rsidRPr="00D62732">
              <w:rPr>
                <w:sz w:val="20"/>
                <w:szCs w:val="20"/>
              </w:rPr>
              <w:t xml:space="preserve">наглядный показ, </w:t>
            </w:r>
          </w:p>
          <w:p w:rsidR="00705201" w:rsidRPr="00D62732" w:rsidRDefault="00705201" w:rsidP="00047A48">
            <w:pPr>
              <w:tabs>
                <w:tab w:val="left" w:pos="4455"/>
              </w:tabs>
              <w:jc w:val="center"/>
              <w:rPr>
                <w:sz w:val="20"/>
                <w:szCs w:val="20"/>
              </w:rPr>
            </w:pPr>
            <w:r w:rsidRPr="00D62732">
              <w:rPr>
                <w:sz w:val="20"/>
                <w:szCs w:val="20"/>
              </w:rPr>
              <w:t>упражнения в парах, работа, УТЗ</w:t>
            </w:r>
          </w:p>
        </w:tc>
        <w:tc>
          <w:tcPr>
            <w:tcW w:w="2912" w:type="dxa"/>
            <w:tcBorders>
              <w:top w:val="single" w:sz="6" w:space="0" w:color="auto"/>
              <w:bottom w:val="single" w:sz="6" w:space="0" w:color="auto"/>
            </w:tcBorders>
          </w:tcPr>
          <w:p w:rsidR="00705201" w:rsidRPr="00D62732" w:rsidRDefault="00705201" w:rsidP="00047A48">
            <w:pPr>
              <w:tabs>
                <w:tab w:val="left" w:pos="630"/>
                <w:tab w:val="left" w:pos="4455"/>
              </w:tabs>
              <w:jc w:val="center"/>
              <w:rPr>
                <w:sz w:val="20"/>
                <w:szCs w:val="20"/>
              </w:rPr>
            </w:pPr>
            <w:r w:rsidRPr="00D62732">
              <w:rPr>
                <w:sz w:val="20"/>
                <w:szCs w:val="20"/>
              </w:rPr>
              <w:t>Таблицы, схемы, карточки, малый спортинвентарь (резина, гантели, медицинбол, тен.</w:t>
            </w:r>
            <w:r w:rsidR="00361498" w:rsidRPr="00D62732">
              <w:rPr>
                <w:sz w:val="20"/>
                <w:szCs w:val="20"/>
              </w:rPr>
              <w:t xml:space="preserve"> </w:t>
            </w:r>
            <w:r w:rsidRPr="00D62732">
              <w:rPr>
                <w:sz w:val="20"/>
                <w:szCs w:val="20"/>
              </w:rPr>
              <w:t>мячи и т.д.  обучающегося</w:t>
            </w:r>
            <w:r w:rsidR="00047A48" w:rsidRPr="00D62732">
              <w:rPr>
                <w:sz w:val="20"/>
                <w:szCs w:val="20"/>
              </w:rPr>
              <w:t>)</w:t>
            </w:r>
          </w:p>
        </w:tc>
        <w:tc>
          <w:tcPr>
            <w:tcW w:w="2497" w:type="dxa"/>
            <w:tcBorders>
              <w:top w:val="single" w:sz="6" w:space="0" w:color="auto"/>
              <w:bottom w:val="single" w:sz="6" w:space="0" w:color="auto"/>
            </w:tcBorders>
          </w:tcPr>
          <w:p w:rsidR="00705201" w:rsidRPr="00D62732" w:rsidRDefault="00705201" w:rsidP="00EE7E9E">
            <w:pPr>
              <w:tabs>
                <w:tab w:val="left" w:pos="4455"/>
              </w:tabs>
              <w:jc w:val="center"/>
              <w:rPr>
                <w:sz w:val="20"/>
                <w:szCs w:val="20"/>
              </w:rPr>
            </w:pPr>
          </w:p>
          <w:p w:rsidR="00705201" w:rsidRPr="00D62732" w:rsidRDefault="00705201" w:rsidP="00EE7E9E">
            <w:pPr>
              <w:tabs>
                <w:tab w:val="left" w:pos="4455"/>
              </w:tabs>
              <w:jc w:val="center"/>
              <w:rPr>
                <w:sz w:val="20"/>
                <w:szCs w:val="20"/>
              </w:rPr>
            </w:pPr>
          </w:p>
          <w:p w:rsidR="00705201" w:rsidRPr="00D62732" w:rsidRDefault="00705201" w:rsidP="00EE7E9E">
            <w:pPr>
              <w:tabs>
                <w:tab w:val="left" w:pos="4455"/>
              </w:tabs>
              <w:jc w:val="center"/>
              <w:rPr>
                <w:sz w:val="20"/>
                <w:szCs w:val="20"/>
              </w:rPr>
            </w:pPr>
            <w:r w:rsidRPr="00D62732">
              <w:rPr>
                <w:sz w:val="20"/>
                <w:szCs w:val="20"/>
              </w:rPr>
              <w:t xml:space="preserve">Тестирование, </w:t>
            </w:r>
          </w:p>
          <w:p w:rsidR="00705201" w:rsidRPr="00D62732" w:rsidRDefault="00705201" w:rsidP="00EE7E9E">
            <w:pPr>
              <w:tabs>
                <w:tab w:val="left" w:pos="4455"/>
              </w:tabs>
              <w:jc w:val="center"/>
              <w:rPr>
                <w:sz w:val="20"/>
                <w:szCs w:val="20"/>
              </w:rPr>
            </w:pPr>
            <w:r w:rsidRPr="00D62732">
              <w:rPr>
                <w:sz w:val="20"/>
                <w:szCs w:val="20"/>
              </w:rPr>
              <w:t>зачеты, протоколы</w:t>
            </w:r>
          </w:p>
        </w:tc>
      </w:tr>
      <w:tr w:rsidR="00705201" w:rsidRPr="00D62732" w:rsidTr="00EE7E9E">
        <w:trPr>
          <w:trHeight w:val="1136"/>
          <w:jc w:val="center"/>
        </w:trPr>
        <w:tc>
          <w:tcPr>
            <w:tcW w:w="418" w:type="dxa"/>
            <w:tcBorders>
              <w:top w:val="single" w:sz="6" w:space="0" w:color="auto"/>
              <w:bottom w:val="single" w:sz="6" w:space="0" w:color="auto"/>
            </w:tcBorders>
          </w:tcPr>
          <w:p w:rsidR="00705201" w:rsidRPr="00D62732" w:rsidRDefault="00705201" w:rsidP="00EE7E9E">
            <w:pPr>
              <w:tabs>
                <w:tab w:val="left" w:pos="4455"/>
              </w:tabs>
              <w:jc w:val="center"/>
              <w:rPr>
                <w:b/>
                <w:sz w:val="20"/>
                <w:szCs w:val="20"/>
              </w:rPr>
            </w:pPr>
          </w:p>
          <w:p w:rsidR="00705201" w:rsidRPr="00D62732" w:rsidRDefault="00705201" w:rsidP="00EE7E9E">
            <w:pPr>
              <w:tabs>
                <w:tab w:val="left" w:pos="4455"/>
              </w:tabs>
              <w:jc w:val="center"/>
              <w:rPr>
                <w:b/>
                <w:sz w:val="20"/>
                <w:szCs w:val="20"/>
              </w:rPr>
            </w:pPr>
          </w:p>
          <w:p w:rsidR="00705201" w:rsidRPr="00D62732" w:rsidRDefault="00705201" w:rsidP="00EE7E9E">
            <w:pPr>
              <w:tabs>
                <w:tab w:val="left" w:pos="4455"/>
              </w:tabs>
              <w:jc w:val="center"/>
              <w:rPr>
                <w:b/>
                <w:sz w:val="20"/>
                <w:szCs w:val="20"/>
              </w:rPr>
            </w:pPr>
            <w:r w:rsidRPr="00D62732">
              <w:rPr>
                <w:b/>
                <w:sz w:val="20"/>
                <w:szCs w:val="20"/>
              </w:rPr>
              <w:t>3</w:t>
            </w:r>
          </w:p>
        </w:tc>
        <w:tc>
          <w:tcPr>
            <w:tcW w:w="2501" w:type="dxa"/>
            <w:tcBorders>
              <w:top w:val="single" w:sz="6" w:space="0" w:color="auto"/>
              <w:bottom w:val="single" w:sz="6" w:space="0" w:color="auto"/>
            </w:tcBorders>
          </w:tcPr>
          <w:p w:rsidR="00705201" w:rsidRPr="00D62732" w:rsidRDefault="00705201" w:rsidP="00EE7E9E">
            <w:pPr>
              <w:jc w:val="center"/>
              <w:rPr>
                <w:sz w:val="20"/>
                <w:szCs w:val="20"/>
              </w:rPr>
            </w:pPr>
          </w:p>
          <w:p w:rsidR="00705201" w:rsidRPr="00D62732" w:rsidRDefault="00705201" w:rsidP="00EE7E9E">
            <w:pPr>
              <w:jc w:val="center"/>
              <w:rPr>
                <w:sz w:val="20"/>
                <w:szCs w:val="20"/>
              </w:rPr>
            </w:pPr>
            <w:r w:rsidRPr="00D62732">
              <w:rPr>
                <w:sz w:val="20"/>
                <w:szCs w:val="20"/>
              </w:rPr>
              <w:t>Специальная физическая подготовка</w:t>
            </w:r>
          </w:p>
        </w:tc>
        <w:tc>
          <w:tcPr>
            <w:tcW w:w="3189" w:type="dxa"/>
            <w:tcBorders>
              <w:top w:val="single" w:sz="6" w:space="0" w:color="auto"/>
              <w:bottom w:val="single" w:sz="6" w:space="0" w:color="auto"/>
            </w:tcBorders>
          </w:tcPr>
          <w:p w:rsidR="00705201" w:rsidRPr="00D62732" w:rsidRDefault="00705201" w:rsidP="00EE7E9E">
            <w:pPr>
              <w:tabs>
                <w:tab w:val="left" w:pos="4455"/>
              </w:tabs>
              <w:jc w:val="center"/>
              <w:rPr>
                <w:sz w:val="20"/>
                <w:szCs w:val="20"/>
              </w:rPr>
            </w:pPr>
          </w:p>
          <w:p w:rsidR="0088745D" w:rsidRPr="00D62732" w:rsidRDefault="00705201" w:rsidP="00EE7E9E">
            <w:pPr>
              <w:tabs>
                <w:tab w:val="left" w:pos="4455"/>
              </w:tabs>
              <w:jc w:val="center"/>
              <w:rPr>
                <w:sz w:val="20"/>
                <w:szCs w:val="20"/>
              </w:rPr>
            </w:pPr>
            <w:r w:rsidRPr="00D62732">
              <w:rPr>
                <w:sz w:val="20"/>
                <w:szCs w:val="20"/>
              </w:rPr>
              <w:t xml:space="preserve">Групповая, - с организацией индивидуальных форм работы внутри группы, подгрупповая, фронтальная, коллективно-групповая, </w:t>
            </w:r>
          </w:p>
          <w:p w:rsidR="00705201" w:rsidRPr="00D62732" w:rsidRDefault="00705201" w:rsidP="00EE7E9E">
            <w:pPr>
              <w:tabs>
                <w:tab w:val="left" w:pos="4455"/>
              </w:tabs>
              <w:jc w:val="center"/>
              <w:rPr>
                <w:sz w:val="20"/>
                <w:szCs w:val="20"/>
              </w:rPr>
            </w:pPr>
            <w:r w:rsidRPr="00D62732">
              <w:rPr>
                <w:sz w:val="20"/>
                <w:szCs w:val="20"/>
              </w:rPr>
              <w:t>в парах</w:t>
            </w:r>
          </w:p>
        </w:tc>
        <w:tc>
          <w:tcPr>
            <w:tcW w:w="3605" w:type="dxa"/>
            <w:tcBorders>
              <w:top w:val="single" w:sz="6" w:space="0" w:color="auto"/>
              <w:bottom w:val="single" w:sz="6" w:space="0" w:color="auto"/>
            </w:tcBorders>
          </w:tcPr>
          <w:p w:rsidR="00705201" w:rsidRPr="00D62732" w:rsidRDefault="00705201" w:rsidP="00EE7E9E">
            <w:pPr>
              <w:tabs>
                <w:tab w:val="left" w:pos="4455"/>
              </w:tabs>
              <w:jc w:val="center"/>
              <w:rPr>
                <w:sz w:val="20"/>
                <w:szCs w:val="20"/>
              </w:rPr>
            </w:pPr>
          </w:p>
          <w:p w:rsidR="00705201" w:rsidRPr="00D62732" w:rsidRDefault="00705201" w:rsidP="00EE7E9E">
            <w:pPr>
              <w:tabs>
                <w:tab w:val="left" w:pos="4455"/>
              </w:tabs>
              <w:jc w:val="center"/>
              <w:rPr>
                <w:sz w:val="20"/>
                <w:szCs w:val="20"/>
              </w:rPr>
            </w:pPr>
            <w:r w:rsidRPr="00D62732">
              <w:rPr>
                <w:sz w:val="20"/>
                <w:szCs w:val="20"/>
              </w:rPr>
              <w:t xml:space="preserve">Словесный, объяснение нового материала, рассказ, практические занятия, упражнения в парах, УТЗ, наглядный показ тренером. </w:t>
            </w:r>
          </w:p>
          <w:p w:rsidR="00705201" w:rsidRPr="00D62732" w:rsidRDefault="00705201" w:rsidP="00EE7E9E">
            <w:pPr>
              <w:tabs>
                <w:tab w:val="left" w:pos="4455"/>
              </w:tabs>
              <w:jc w:val="center"/>
              <w:rPr>
                <w:sz w:val="20"/>
                <w:szCs w:val="20"/>
              </w:rPr>
            </w:pPr>
          </w:p>
        </w:tc>
        <w:tc>
          <w:tcPr>
            <w:tcW w:w="2912" w:type="dxa"/>
            <w:tcBorders>
              <w:top w:val="single" w:sz="6" w:space="0" w:color="auto"/>
              <w:bottom w:val="single" w:sz="6" w:space="0" w:color="auto"/>
            </w:tcBorders>
          </w:tcPr>
          <w:p w:rsidR="00705201" w:rsidRPr="00D62732" w:rsidRDefault="00705201" w:rsidP="00EE7E9E">
            <w:pPr>
              <w:tabs>
                <w:tab w:val="left" w:pos="630"/>
                <w:tab w:val="left" w:pos="4455"/>
              </w:tabs>
              <w:jc w:val="center"/>
              <w:rPr>
                <w:sz w:val="20"/>
                <w:szCs w:val="20"/>
              </w:rPr>
            </w:pPr>
            <w:r w:rsidRPr="00D62732">
              <w:rPr>
                <w:sz w:val="20"/>
                <w:szCs w:val="20"/>
              </w:rPr>
              <w:t>Литература, схемы,</w:t>
            </w:r>
          </w:p>
          <w:p w:rsidR="00705201" w:rsidRPr="00D62732" w:rsidRDefault="00705201" w:rsidP="00F9592B">
            <w:pPr>
              <w:tabs>
                <w:tab w:val="left" w:pos="630"/>
                <w:tab w:val="left" w:pos="4455"/>
              </w:tabs>
              <w:jc w:val="center"/>
              <w:rPr>
                <w:sz w:val="20"/>
                <w:szCs w:val="20"/>
              </w:rPr>
            </w:pPr>
            <w:r w:rsidRPr="00D62732">
              <w:rPr>
                <w:sz w:val="20"/>
                <w:szCs w:val="20"/>
              </w:rPr>
              <w:t>справочные материалы, плакаты, мелкий и средний спортинвентарь</w:t>
            </w:r>
            <w:r w:rsidRPr="00D62732">
              <w:rPr>
                <w:color w:val="FF0000"/>
                <w:sz w:val="20"/>
                <w:szCs w:val="20"/>
              </w:rPr>
              <w:t xml:space="preserve"> </w:t>
            </w:r>
          </w:p>
        </w:tc>
        <w:tc>
          <w:tcPr>
            <w:tcW w:w="2497" w:type="dxa"/>
            <w:tcBorders>
              <w:top w:val="single" w:sz="6" w:space="0" w:color="auto"/>
              <w:bottom w:val="single" w:sz="6" w:space="0" w:color="auto"/>
            </w:tcBorders>
          </w:tcPr>
          <w:p w:rsidR="00705201" w:rsidRPr="00D62732" w:rsidRDefault="00705201" w:rsidP="00EE7E9E">
            <w:pPr>
              <w:tabs>
                <w:tab w:val="left" w:pos="4455"/>
              </w:tabs>
              <w:jc w:val="center"/>
              <w:rPr>
                <w:sz w:val="20"/>
                <w:szCs w:val="20"/>
              </w:rPr>
            </w:pPr>
          </w:p>
          <w:p w:rsidR="00705201" w:rsidRPr="00D62732" w:rsidRDefault="00705201" w:rsidP="00EE7E9E">
            <w:pPr>
              <w:tabs>
                <w:tab w:val="left" w:pos="4455"/>
              </w:tabs>
              <w:jc w:val="center"/>
              <w:rPr>
                <w:sz w:val="20"/>
                <w:szCs w:val="20"/>
              </w:rPr>
            </w:pPr>
            <w:r w:rsidRPr="00D62732">
              <w:rPr>
                <w:sz w:val="20"/>
                <w:szCs w:val="20"/>
              </w:rPr>
              <w:t xml:space="preserve">Зачет, тестирование, учебные </w:t>
            </w:r>
            <w:r w:rsidR="0088745D" w:rsidRPr="00D62732">
              <w:rPr>
                <w:sz w:val="20"/>
                <w:szCs w:val="20"/>
              </w:rPr>
              <w:t>игры</w:t>
            </w:r>
            <w:r w:rsidRPr="00D62732">
              <w:rPr>
                <w:sz w:val="20"/>
                <w:szCs w:val="20"/>
              </w:rPr>
              <w:t>,</w:t>
            </w:r>
          </w:p>
          <w:p w:rsidR="00705201" w:rsidRPr="00D62732" w:rsidRDefault="00705201" w:rsidP="00EE7E9E">
            <w:pPr>
              <w:tabs>
                <w:tab w:val="left" w:pos="4455"/>
              </w:tabs>
              <w:jc w:val="center"/>
              <w:rPr>
                <w:sz w:val="20"/>
                <w:szCs w:val="20"/>
              </w:rPr>
            </w:pPr>
            <w:r w:rsidRPr="00D62732">
              <w:rPr>
                <w:sz w:val="20"/>
                <w:szCs w:val="20"/>
              </w:rPr>
              <w:t>промежуточный тест.</w:t>
            </w:r>
          </w:p>
          <w:p w:rsidR="00705201" w:rsidRPr="00D62732" w:rsidRDefault="00705201" w:rsidP="00EE7E9E">
            <w:pPr>
              <w:tabs>
                <w:tab w:val="left" w:pos="4455"/>
              </w:tabs>
              <w:jc w:val="center"/>
              <w:rPr>
                <w:sz w:val="20"/>
                <w:szCs w:val="20"/>
              </w:rPr>
            </w:pPr>
          </w:p>
        </w:tc>
      </w:tr>
      <w:tr w:rsidR="00705201" w:rsidRPr="00D62732" w:rsidTr="00EE7E9E">
        <w:trPr>
          <w:trHeight w:val="1136"/>
          <w:jc w:val="center"/>
        </w:trPr>
        <w:tc>
          <w:tcPr>
            <w:tcW w:w="418" w:type="dxa"/>
            <w:tcBorders>
              <w:top w:val="single" w:sz="6" w:space="0" w:color="auto"/>
              <w:bottom w:val="single" w:sz="6" w:space="0" w:color="auto"/>
            </w:tcBorders>
          </w:tcPr>
          <w:p w:rsidR="00705201" w:rsidRPr="00D62732" w:rsidRDefault="00705201" w:rsidP="00EE7E9E">
            <w:pPr>
              <w:tabs>
                <w:tab w:val="left" w:pos="4455"/>
              </w:tabs>
              <w:jc w:val="center"/>
              <w:rPr>
                <w:b/>
                <w:sz w:val="20"/>
                <w:szCs w:val="20"/>
              </w:rPr>
            </w:pPr>
          </w:p>
          <w:p w:rsidR="00705201" w:rsidRPr="00D62732" w:rsidRDefault="00705201" w:rsidP="00EE7E9E">
            <w:pPr>
              <w:tabs>
                <w:tab w:val="left" w:pos="4455"/>
              </w:tabs>
              <w:jc w:val="center"/>
              <w:rPr>
                <w:b/>
                <w:sz w:val="20"/>
                <w:szCs w:val="20"/>
              </w:rPr>
            </w:pPr>
            <w:r w:rsidRPr="00D62732">
              <w:rPr>
                <w:b/>
                <w:sz w:val="20"/>
                <w:szCs w:val="20"/>
              </w:rPr>
              <w:t>4</w:t>
            </w:r>
          </w:p>
        </w:tc>
        <w:tc>
          <w:tcPr>
            <w:tcW w:w="2501" w:type="dxa"/>
            <w:tcBorders>
              <w:top w:val="single" w:sz="6" w:space="0" w:color="auto"/>
              <w:bottom w:val="single" w:sz="6" w:space="0" w:color="auto"/>
            </w:tcBorders>
          </w:tcPr>
          <w:p w:rsidR="00705201" w:rsidRPr="00D62732" w:rsidRDefault="00705201" w:rsidP="00EE7E9E">
            <w:pPr>
              <w:jc w:val="center"/>
              <w:rPr>
                <w:i/>
                <w:sz w:val="20"/>
                <w:szCs w:val="20"/>
              </w:rPr>
            </w:pPr>
            <w:r w:rsidRPr="00D62732">
              <w:rPr>
                <w:sz w:val="20"/>
                <w:szCs w:val="20"/>
              </w:rPr>
              <w:t xml:space="preserve">Технико-тактическая подготовка </w:t>
            </w:r>
          </w:p>
        </w:tc>
        <w:tc>
          <w:tcPr>
            <w:tcW w:w="3189" w:type="dxa"/>
            <w:tcBorders>
              <w:top w:val="single" w:sz="6" w:space="0" w:color="auto"/>
              <w:bottom w:val="single" w:sz="6" w:space="0" w:color="auto"/>
            </w:tcBorders>
          </w:tcPr>
          <w:p w:rsidR="00705201" w:rsidRPr="00D62732" w:rsidRDefault="00705201" w:rsidP="00EE7E9E">
            <w:pPr>
              <w:tabs>
                <w:tab w:val="left" w:pos="4455"/>
              </w:tabs>
              <w:jc w:val="center"/>
              <w:rPr>
                <w:sz w:val="20"/>
                <w:szCs w:val="20"/>
              </w:rPr>
            </w:pPr>
            <w:r w:rsidRPr="00D62732">
              <w:rPr>
                <w:sz w:val="20"/>
                <w:szCs w:val="20"/>
              </w:rPr>
              <w:t>Групповая, - с организацией индивидуальных форм работы внутри группы, подгрупповая, коллективно-групповая, в парах</w:t>
            </w:r>
          </w:p>
        </w:tc>
        <w:tc>
          <w:tcPr>
            <w:tcW w:w="3605" w:type="dxa"/>
            <w:tcBorders>
              <w:top w:val="single" w:sz="6" w:space="0" w:color="auto"/>
              <w:bottom w:val="single" w:sz="6" w:space="0" w:color="auto"/>
            </w:tcBorders>
          </w:tcPr>
          <w:p w:rsidR="00705201" w:rsidRPr="00D62732" w:rsidRDefault="00705201" w:rsidP="00EE7E9E">
            <w:pPr>
              <w:tabs>
                <w:tab w:val="left" w:pos="4455"/>
              </w:tabs>
              <w:jc w:val="center"/>
              <w:rPr>
                <w:sz w:val="20"/>
                <w:szCs w:val="20"/>
              </w:rPr>
            </w:pPr>
            <w:r w:rsidRPr="00D62732">
              <w:rPr>
                <w:sz w:val="20"/>
                <w:szCs w:val="20"/>
              </w:rPr>
              <w:t xml:space="preserve">Словесный, объяснение, беседа, практические занятия, упражнения в парах, УТЗ, наглядный показ тренером. </w:t>
            </w:r>
          </w:p>
          <w:p w:rsidR="00705201" w:rsidRPr="00D62732" w:rsidRDefault="00705201" w:rsidP="0088745D">
            <w:pPr>
              <w:tabs>
                <w:tab w:val="left" w:pos="4455"/>
              </w:tabs>
              <w:jc w:val="center"/>
              <w:rPr>
                <w:sz w:val="20"/>
                <w:szCs w:val="20"/>
              </w:rPr>
            </w:pPr>
            <w:r w:rsidRPr="00D62732">
              <w:rPr>
                <w:sz w:val="20"/>
                <w:szCs w:val="20"/>
              </w:rPr>
              <w:t xml:space="preserve">Учебные </w:t>
            </w:r>
            <w:r w:rsidR="0088745D" w:rsidRPr="00D62732">
              <w:rPr>
                <w:sz w:val="20"/>
                <w:szCs w:val="20"/>
              </w:rPr>
              <w:t>игры</w:t>
            </w:r>
            <w:r w:rsidRPr="00D62732">
              <w:rPr>
                <w:sz w:val="20"/>
                <w:szCs w:val="20"/>
              </w:rPr>
              <w:t>.</w:t>
            </w:r>
          </w:p>
        </w:tc>
        <w:tc>
          <w:tcPr>
            <w:tcW w:w="2912" w:type="dxa"/>
            <w:tcBorders>
              <w:top w:val="single" w:sz="6" w:space="0" w:color="auto"/>
              <w:bottom w:val="single" w:sz="6" w:space="0" w:color="auto"/>
            </w:tcBorders>
          </w:tcPr>
          <w:p w:rsidR="00705201" w:rsidRPr="00D62732" w:rsidRDefault="00705201" w:rsidP="00EE7E9E">
            <w:pPr>
              <w:tabs>
                <w:tab w:val="left" w:pos="630"/>
                <w:tab w:val="left" w:pos="4455"/>
              </w:tabs>
              <w:jc w:val="center"/>
              <w:rPr>
                <w:sz w:val="20"/>
                <w:szCs w:val="20"/>
              </w:rPr>
            </w:pPr>
            <w:r w:rsidRPr="00D62732">
              <w:rPr>
                <w:sz w:val="20"/>
                <w:szCs w:val="20"/>
              </w:rPr>
              <w:t>Плакаты, мелкий инвентарь обучающего.</w:t>
            </w:r>
          </w:p>
          <w:p w:rsidR="00705201" w:rsidRPr="00D62732" w:rsidRDefault="00705201" w:rsidP="00EE7E9E">
            <w:pPr>
              <w:tabs>
                <w:tab w:val="left" w:pos="195"/>
              </w:tabs>
              <w:jc w:val="center"/>
              <w:rPr>
                <w:sz w:val="20"/>
                <w:szCs w:val="20"/>
              </w:rPr>
            </w:pPr>
            <w:r w:rsidRPr="00D62732">
              <w:rPr>
                <w:sz w:val="20"/>
                <w:szCs w:val="20"/>
              </w:rPr>
              <w:t>Терминология, жестикуляция.</w:t>
            </w:r>
          </w:p>
        </w:tc>
        <w:tc>
          <w:tcPr>
            <w:tcW w:w="2497" w:type="dxa"/>
            <w:tcBorders>
              <w:top w:val="single" w:sz="6" w:space="0" w:color="auto"/>
              <w:bottom w:val="single" w:sz="6" w:space="0" w:color="auto"/>
            </w:tcBorders>
          </w:tcPr>
          <w:p w:rsidR="00705201" w:rsidRPr="00D62732" w:rsidRDefault="00705201" w:rsidP="00EE7E9E">
            <w:pPr>
              <w:tabs>
                <w:tab w:val="left" w:pos="4455"/>
              </w:tabs>
              <w:jc w:val="center"/>
              <w:rPr>
                <w:sz w:val="20"/>
                <w:szCs w:val="20"/>
              </w:rPr>
            </w:pPr>
            <w:r w:rsidRPr="00D62732">
              <w:rPr>
                <w:sz w:val="20"/>
                <w:szCs w:val="20"/>
              </w:rPr>
              <w:t xml:space="preserve">Зачет, тестирование, учебные </w:t>
            </w:r>
            <w:r w:rsidR="0088745D" w:rsidRPr="00D62732">
              <w:rPr>
                <w:sz w:val="20"/>
                <w:szCs w:val="20"/>
              </w:rPr>
              <w:t>игры</w:t>
            </w:r>
            <w:r w:rsidRPr="00D62732">
              <w:rPr>
                <w:sz w:val="20"/>
                <w:szCs w:val="20"/>
              </w:rPr>
              <w:t>, промежуточный тест,</w:t>
            </w:r>
          </w:p>
          <w:p w:rsidR="00705201" w:rsidRPr="00D62732" w:rsidRDefault="00705201" w:rsidP="00EE7E9E">
            <w:pPr>
              <w:tabs>
                <w:tab w:val="left" w:pos="195"/>
              </w:tabs>
              <w:jc w:val="center"/>
              <w:rPr>
                <w:sz w:val="20"/>
                <w:szCs w:val="20"/>
              </w:rPr>
            </w:pPr>
            <w:r w:rsidRPr="00D62732">
              <w:rPr>
                <w:sz w:val="20"/>
                <w:szCs w:val="20"/>
              </w:rPr>
              <w:t>соревнование</w:t>
            </w:r>
          </w:p>
          <w:p w:rsidR="00705201" w:rsidRPr="00D62732" w:rsidRDefault="00705201" w:rsidP="00EE7E9E">
            <w:pPr>
              <w:tabs>
                <w:tab w:val="left" w:pos="195"/>
              </w:tabs>
              <w:rPr>
                <w:sz w:val="20"/>
                <w:szCs w:val="20"/>
              </w:rPr>
            </w:pPr>
          </w:p>
        </w:tc>
      </w:tr>
      <w:tr w:rsidR="00705201" w:rsidRPr="00D62732" w:rsidTr="00EE7E9E">
        <w:trPr>
          <w:trHeight w:val="1136"/>
          <w:jc w:val="center"/>
        </w:trPr>
        <w:tc>
          <w:tcPr>
            <w:tcW w:w="418" w:type="dxa"/>
            <w:tcBorders>
              <w:top w:val="single" w:sz="6" w:space="0" w:color="auto"/>
              <w:bottom w:val="single" w:sz="6" w:space="0" w:color="auto"/>
            </w:tcBorders>
          </w:tcPr>
          <w:p w:rsidR="00705201" w:rsidRPr="00D62732" w:rsidRDefault="00705201" w:rsidP="00EE7E9E">
            <w:pPr>
              <w:tabs>
                <w:tab w:val="left" w:pos="4455"/>
              </w:tabs>
              <w:jc w:val="center"/>
              <w:rPr>
                <w:b/>
                <w:sz w:val="20"/>
                <w:szCs w:val="20"/>
              </w:rPr>
            </w:pPr>
          </w:p>
          <w:p w:rsidR="00705201" w:rsidRPr="00D62732" w:rsidRDefault="00705201" w:rsidP="00EE7E9E">
            <w:pPr>
              <w:tabs>
                <w:tab w:val="left" w:pos="4455"/>
              </w:tabs>
              <w:jc w:val="center"/>
              <w:rPr>
                <w:b/>
                <w:sz w:val="20"/>
                <w:szCs w:val="20"/>
              </w:rPr>
            </w:pPr>
            <w:r w:rsidRPr="00D62732">
              <w:rPr>
                <w:b/>
                <w:sz w:val="20"/>
                <w:szCs w:val="20"/>
              </w:rPr>
              <w:t>5</w:t>
            </w:r>
          </w:p>
        </w:tc>
        <w:tc>
          <w:tcPr>
            <w:tcW w:w="2501" w:type="dxa"/>
            <w:tcBorders>
              <w:top w:val="single" w:sz="6" w:space="0" w:color="auto"/>
              <w:bottom w:val="single" w:sz="6" w:space="0" w:color="auto"/>
            </w:tcBorders>
          </w:tcPr>
          <w:p w:rsidR="00705201" w:rsidRPr="00D62732" w:rsidRDefault="00705201" w:rsidP="00EE7E9E">
            <w:pPr>
              <w:jc w:val="center"/>
              <w:rPr>
                <w:i/>
                <w:sz w:val="20"/>
                <w:szCs w:val="20"/>
              </w:rPr>
            </w:pPr>
          </w:p>
          <w:p w:rsidR="00705201" w:rsidRPr="00D62732" w:rsidRDefault="00705201" w:rsidP="00EE7E9E">
            <w:pPr>
              <w:jc w:val="center"/>
              <w:rPr>
                <w:sz w:val="20"/>
                <w:szCs w:val="20"/>
              </w:rPr>
            </w:pPr>
            <w:r w:rsidRPr="00D62732">
              <w:rPr>
                <w:sz w:val="20"/>
                <w:szCs w:val="20"/>
              </w:rPr>
              <w:t>Соревновательная подготовка</w:t>
            </w:r>
          </w:p>
        </w:tc>
        <w:tc>
          <w:tcPr>
            <w:tcW w:w="3189" w:type="dxa"/>
            <w:tcBorders>
              <w:top w:val="single" w:sz="6" w:space="0" w:color="auto"/>
              <w:bottom w:val="single" w:sz="6" w:space="0" w:color="auto"/>
            </w:tcBorders>
          </w:tcPr>
          <w:p w:rsidR="00705201" w:rsidRPr="00D62732" w:rsidRDefault="00705201" w:rsidP="00EE7E9E">
            <w:pPr>
              <w:tabs>
                <w:tab w:val="left" w:pos="4455"/>
              </w:tabs>
              <w:jc w:val="center"/>
              <w:rPr>
                <w:sz w:val="20"/>
                <w:szCs w:val="20"/>
              </w:rPr>
            </w:pPr>
          </w:p>
          <w:p w:rsidR="00705201" w:rsidRPr="00D62732" w:rsidRDefault="00705201" w:rsidP="00EE7E9E">
            <w:pPr>
              <w:tabs>
                <w:tab w:val="left" w:pos="4455"/>
              </w:tabs>
              <w:jc w:val="center"/>
              <w:rPr>
                <w:sz w:val="20"/>
                <w:szCs w:val="20"/>
              </w:rPr>
            </w:pPr>
            <w:r w:rsidRPr="00D62732">
              <w:rPr>
                <w:sz w:val="20"/>
                <w:szCs w:val="20"/>
              </w:rPr>
              <w:t>Групповая, подгрупповая, коллективно-групповая</w:t>
            </w:r>
          </w:p>
        </w:tc>
        <w:tc>
          <w:tcPr>
            <w:tcW w:w="3605" w:type="dxa"/>
            <w:tcBorders>
              <w:top w:val="single" w:sz="6" w:space="0" w:color="auto"/>
              <w:bottom w:val="single" w:sz="6" w:space="0" w:color="auto"/>
            </w:tcBorders>
          </w:tcPr>
          <w:p w:rsidR="00705201" w:rsidRPr="00D62732" w:rsidRDefault="00705201" w:rsidP="0088745D">
            <w:pPr>
              <w:tabs>
                <w:tab w:val="left" w:pos="4455"/>
              </w:tabs>
              <w:jc w:val="center"/>
              <w:rPr>
                <w:sz w:val="20"/>
                <w:szCs w:val="20"/>
              </w:rPr>
            </w:pPr>
            <w:r w:rsidRPr="00D62732">
              <w:rPr>
                <w:sz w:val="20"/>
                <w:szCs w:val="20"/>
              </w:rPr>
              <w:t xml:space="preserve">практические занятия, упражнения в парах, УТЗ, Учебно-тренировочные </w:t>
            </w:r>
            <w:r w:rsidR="0088745D" w:rsidRPr="00D62732">
              <w:rPr>
                <w:sz w:val="20"/>
                <w:szCs w:val="20"/>
              </w:rPr>
              <w:t>игры</w:t>
            </w:r>
            <w:r w:rsidRPr="00D62732">
              <w:rPr>
                <w:sz w:val="20"/>
                <w:szCs w:val="20"/>
              </w:rPr>
              <w:t>.</w:t>
            </w:r>
          </w:p>
        </w:tc>
        <w:tc>
          <w:tcPr>
            <w:tcW w:w="2912" w:type="dxa"/>
            <w:tcBorders>
              <w:top w:val="single" w:sz="6" w:space="0" w:color="auto"/>
              <w:bottom w:val="single" w:sz="6" w:space="0" w:color="auto"/>
            </w:tcBorders>
          </w:tcPr>
          <w:p w:rsidR="00705201" w:rsidRPr="00D62732" w:rsidRDefault="00705201" w:rsidP="00F9592B">
            <w:pPr>
              <w:tabs>
                <w:tab w:val="left" w:pos="195"/>
              </w:tabs>
              <w:rPr>
                <w:sz w:val="20"/>
                <w:szCs w:val="20"/>
              </w:rPr>
            </w:pPr>
            <w:r w:rsidRPr="00D62732">
              <w:rPr>
                <w:sz w:val="20"/>
                <w:szCs w:val="20"/>
              </w:rPr>
              <w:t xml:space="preserve">Плакаты, соревновательный инвентарь </w:t>
            </w:r>
          </w:p>
        </w:tc>
        <w:tc>
          <w:tcPr>
            <w:tcW w:w="2497" w:type="dxa"/>
            <w:tcBorders>
              <w:top w:val="single" w:sz="6" w:space="0" w:color="auto"/>
              <w:bottom w:val="single" w:sz="6" w:space="0" w:color="auto"/>
            </w:tcBorders>
          </w:tcPr>
          <w:p w:rsidR="00705201" w:rsidRPr="00D62732" w:rsidRDefault="00705201" w:rsidP="00EE7E9E">
            <w:pPr>
              <w:tabs>
                <w:tab w:val="left" w:pos="4455"/>
              </w:tabs>
              <w:jc w:val="center"/>
              <w:rPr>
                <w:sz w:val="20"/>
                <w:szCs w:val="20"/>
              </w:rPr>
            </w:pPr>
            <w:r w:rsidRPr="00D62732">
              <w:rPr>
                <w:sz w:val="20"/>
                <w:szCs w:val="20"/>
              </w:rPr>
              <w:t xml:space="preserve">Тренировочные </w:t>
            </w:r>
            <w:r w:rsidR="0088745D" w:rsidRPr="00D62732">
              <w:rPr>
                <w:sz w:val="20"/>
                <w:szCs w:val="20"/>
              </w:rPr>
              <w:t>игры</w:t>
            </w:r>
            <w:r w:rsidRPr="00D62732">
              <w:rPr>
                <w:sz w:val="20"/>
                <w:szCs w:val="20"/>
              </w:rPr>
              <w:t xml:space="preserve">, </w:t>
            </w:r>
          </w:p>
          <w:p w:rsidR="00705201" w:rsidRPr="00D62732" w:rsidRDefault="00705201" w:rsidP="00EE7E9E">
            <w:pPr>
              <w:tabs>
                <w:tab w:val="left" w:pos="4455"/>
              </w:tabs>
              <w:jc w:val="center"/>
              <w:rPr>
                <w:sz w:val="20"/>
                <w:szCs w:val="20"/>
              </w:rPr>
            </w:pPr>
            <w:r w:rsidRPr="00D62732">
              <w:rPr>
                <w:sz w:val="20"/>
                <w:szCs w:val="20"/>
              </w:rPr>
              <w:t>промежуточный отбор,</w:t>
            </w:r>
          </w:p>
          <w:p w:rsidR="00705201" w:rsidRPr="00D62732" w:rsidRDefault="00705201" w:rsidP="00EE7E9E">
            <w:pPr>
              <w:tabs>
                <w:tab w:val="left" w:pos="4455"/>
              </w:tabs>
              <w:jc w:val="center"/>
              <w:rPr>
                <w:sz w:val="20"/>
                <w:szCs w:val="20"/>
              </w:rPr>
            </w:pPr>
            <w:r w:rsidRPr="00D62732">
              <w:rPr>
                <w:sz w:val="20"/>
                <w:szCs w:val="20"/>
              </w:rPr>
              <w:t>соревнования</w:t>
            </w:r>
          </w:p>
        </w:tc>
      </w:tr>
    </w:tbl>
    <w:p w:rsidR="00705201" w:rsidRPr="0035515A" w:rsidRDefault="00705201" w:rsidP="00705201">
      <w:pPr>
        <w:pageBreakBefore/>
        <w:rPr>
          <w:b/>
        </w:rPr>
        <w:sectPr w:rsidR="00705201" w:rsidRPr="0035515A" w:rsidSect="00674FC5">
          <w:headerReference w:type="even" r:id="rId14"/>
          <w:headerReference w:type="default" r:id="rId15"/>
          <w:footerReference w:type="even" r:id="rId16"/>
          <w:footerReference w:type="default" r:id="rId17"/>
          <w:headerReference w:type="first" r:id="rId18"/>
          <w:footerReference w:type="first" r:id="rId19"/>
          <w:pgSz w:w="16838" w:h="11906" w:orient="landscape"/>
          <w:pgMar w:top="567" w:right="962" w:bottom="851" w:left="1077" w:header="720" w:footer="720" w:gutter="0"/>
          <w:cols w:space="720"/>
          <w:docGrid w:linePitch="360" w:charSpace="32768"/>
        </w:sectPr>
      </w:pPr>
    </w:p>
    <w:p w:rsidR="00890C73" w:rsidRPr="00F21C41" w:rsidRDefault="00F21C41" w:rsidP="00F21C41">
      <w:pPr>
        <w:ind w:left="375"/>
        <w:jc w:val="center"/>
        <w:rPr>
          <w:b/>
        </w:rPr>
      </w:pPr>
      <w:r w:rsidRPr="00F21C41">
        <w:rPr>
          <w:b/>
        </w:rPr>
        <w:lastRenderedPageBreak/>
        <w:t>3.9.</w:t>
      </w:r>
      <w:r w:rsidR="00047A48" w:rsidRPr="00F21C41">
        <w:rPr>
          <w:b/>
        </w:rPr>
        <w:t xml:space="preserve"> </w:t>
      </w:r>
      <w:r w:rsidR="00890C73" w:rsidRPr="00F21C41">
        <w:rPr>
          <w:b/>
        </w:rPr>
        <w:t>Методы выявления и отбора одаренных детей</w:t>
      </w:r>
      <w:r w:rsidR="00140920" w:rsidRPr="00F21C41">
        <w:rPr>
          <w:b/>
        </w:rPr>
        <w:t>.</w:t>
      </w:r>
    </w:p>
    <w:p w:rsidR="00013F88" w:rsidRPr="0035515A" w:rsidRDefault="00013F88" w:rsidP="00F21C41">
      <w:pPr>
        <w:tabs>
          <w:tab w:val="left" w:pos="780"/>
        </w:tabs>
        <w:jc w:val="center"/>
        <w:rPr>
          <w:b/>
          <w:bCs/>
        </w:rPr>
      </w:pPr>
      <w:r w:rsidRPr="0035515A">
        <w:rPr>
          <w:b/>
          <w:bCs/>
        </w:rPr>
        <w:t>Принципы выявления детей, обладающих спортивной одаренностью</w:t>
      </w:r>
    </w:p>
    <w:p w:rsidR="0088745D" w:rsidRPr="0035515A" w:rsidRDefault="0088745D" w:rsidP="00F21C41">
      <w:pPr>
        <w:jc w:val="center"/>
        <w:rPr>
          <w:b/>
        </w:rPr>
      </w:pPr>
      <w:r w:rsidRPr="0035515A">
        <w:rPr>
          <w:b/>
        </w:rPr>
        <w:t>Теоретические аспекты исследования по отбору детей в секцию волейбола</w:t>
      </w:r>
    </w:p>
    <w:p w:rsidR="0088745D" w:rsidRPr="0035515A" w:rsidRDefault="0088745D" w:rsidP="00F21C41">
      <w:pPr>
        <w:ind w:firstLine="567"/>
        <w:jc w:val="both"/>
      </w:pPr>
      <w:r w:rsidRPr="0035515A">
        <w:t xml:space="preserve"> Правильное комплектование и первоначальный отбор детей для занятий волейболом в ДЮСШ является одним из решающих условий, гарантирующих успешность подготовки юных волейболистов и пополнение резерва команд мастеров. Первоначальный отбор зависит от многочисленных факторов, определяющих желание юного спортсмена заниматься определенным видом спорта. </w:t>
      </w:r>
    </w:p>
    <w:p w:rsidR="0088745D" w:rsidRPr="0035515A" w:rsidRDefault="0088745D" w:rsidP="0088745D">
      <w:pPr>
        <w:ind w:firstLine="567"/>
        <w:jc w:val="both"/>
      </w:pPr>
      <w:r w:rsidRPr="0035515A">
        <w:t>Более широкое сплетение факторов, влияющих на выбор вида спорта, само по себе указывает на возможности многочисленных промахов, поскольку в большей мере существует несогласованности между различными факторами, например несогласованность психофизического потенциала со склонностью к виду спорта, склонность к виду спорта и непринятие определенной спортивной группы.</w:t>
      </w:r>
    </w:p>
    <w:p w:rsidR="0088745D" w:rsidRPr="0035515A" w:rsidRDefault="0088745D" w:rsidP="0088745D">
      <w:pPr>
        <w:ind w:firstLine="567"/>
        <w:jc w:val="both"/>
      </w:pPr>
      <w:r w:rsidRPr="0035515A">
        <w:t>При первоначально появившемся желании заниматься определенным видом спорта, безусловно, решающими являются эмоциональные факторы, характеризующиеся спонтанностью и свободой выбора. Дальнейший ход занятий спортом, как мы знаем, в меньшей степени окрашен спонтанностью, свободой и удовлетворением исключительно эмоциональных потребностей. Все большее значение приобретают рационально определенные факторы, способствующие формированию привычек, потребностей и обязанностей заниматься непрерывно и систематически, учиться и совершенствоваться.</w:t>
      </w:r>
    </w:p>
    <w:p w:rsidR="0088745D" w:rsidRPr="0035515A" w:rsidRDefault="0088745D" w:rsidP="0088745D">
      <w:pPr>
        <w:ind w:firstLine="567"/>
        <w:jc w:val="both"/>
      </w:pPr>
      <w:r w:rsidRPr="0035515A">
        <w:t>Факторы, определяющие спортивную ориентацию юной личности, сами собой указывают на то, что тренер в роли специалиста по отбору решает весьма сложные и тонкие задачи, имеющий свой спортивно-педагогический и свой психологически-социологический аспект. Достаточно высокий уровень профессиональной подготовленности тренера препятствует промахам, к числу которых можно отнести, например, оценки, основанные только на физических качествах или на потенци</w:t>
      </w:r>
      <w:r w:rsidR="00140920" w:rsidRPr="0035515A">
        <w:t>альных возможностях новичка</w:t>
      </w:r>
      <w:r w:rsidRPr="0035515A">
        <w:t>.</w:t>
      </w:r>
    </w:p>
    <w:p w:rsidR="0088745D" w:rsidRPr="0035515A" w:rsidRDefault="0088745D" w:rsidP="0088745D">
      <w:pPr>
        <w:ind w:firstLine="567"/>
        <w:jc w:val="both"/>
      </w:pPr>
      <w:r w:rsidRPr="0035515A">
        <w:t>Успешность занятий волейболом и достижение высоких спортивных результатов зависит от устойчивого интереса к занятиям, волевых качеств, трудолюбия, упорства, способностей к спортивной деятельности с учетом специфичности волейбола, уровня специальных качеств, навыков, умений и знаний в волейболе.</w:t>
      </w:r>
    </w:p>
    <w:p w:rsidR="0088745D" w:rsidRPr="0035515A" w:rsidRDefault="0088745D" w:rsidP="0088745D">
      <w:pPr>
        <w:ind w:firstLine="567"/>
        <w:jc w:val="both"/>
      </w:pPr>
      <w:r w:rsidRPr="0035515A">
        <w:t xml:space="preserve">В последнее время в волейболе весьма важной проблемой становится проблема комплектования команд. Современный уровень развития игры предъявляет к игрокам высокие требования </w:t>
      </w:r>
      <w:r w:rsidR="00047A48" w:rsidRPr="0035515A">
        <w:t>–</w:t>
      </w:r>
      <w:r w:rsidRPr="0035515A">
        <w:t xml:space="preserve"> наличие универсальности в подготовке, высокий уровень выполнения своей игровой функции в команде, выше среднего ростовые данные, атлетическая подготовка. Для детских и юношеских волейбольных команд характерным является разнородный по уровню подготовки и антропометрическим данным состав игроков. Вот почему сейчас особенно актуальна задача отбора детей для занятий волейболом. От её решения во многом зависит подготовка команд волейбо</w:t>
      </w:r>
      <w:r w:rsidR="00140920" w:rsidRPr="0035515A">
        <w:t>листов высокого класса игры</w:t>
      </w:r>
      <w:r w:rsidRPr="0035515A">
        <w:t>.</w:t>
      </w:r>
    </w:p>
    <w:p w:rsidR="0088745D" w:rsidRPr="0035515A" w:rsidRDefault="0088745D" w:rsidP="0088745D">
      <w:pPr>
        <w:ind w:firstLine="567"/>
        <w:jc w:val="both"/>
        <w:rPr>
          <w:b/>
        </w:rPr>
      </w:pPr>
      <w:r w:rsidRPr="0035515A">
        <w:rPr>
          <w:b/>
        </w:rPr>
        <w:t>Отбор включает в себя несколько этапов:</w:t>
      </w:r>
    </w:p>
    <w:p w:rsidR="00EA6347" w:rsidRPr="0035515A" w:rsidRDefault="0088745D" w:rsidP="00F9592B">
      <w:pPr>
        <w:ind w:firstLine="567"/>
        <w:jc w:val="both"/>
      </w:pPr>
      <w:r w:rsidRPr="0035515A">
        <w:t>1. На данном этапе проводится большая агитационная работа, с целью выявить интерес у школьников к занятиям волейболом; все учащиеся, изъявившие желание заниматься волейболом в ДЮСШ, подвергаются тщательному изучению и медицинскому контролю.</w:t>
      </w:r>
    </w:p>
    <w:p w:rsidR="0088745D" w:rsidRPr="0035515A" w:rsidRDefault="0088745D" w:rsidP="0088745D">
      <w:pPr>
        <w:ind w:firstLine="567"/>
        <w:jc w:val="both"/>
      </w:pPr>
      <w:r w:rsidRPr="0035515A">
        <w:t>2. Этот этап наиболее сложный и ответственный. На этом этапе с помощью системы испытаний (тестов) и специальных наблюдений получают данные, по которым можно судить о задатках и способностях детей к успешному овладению навыками и умениями игры в волейбол. К этим данным относятся: уровень развития физических способностей применительно к специфике волейболистов; способность к овладению техникой (специфические координационные способности), антропометрические данные.</w:t>
      </w:r>
    </w:p>
    <w:p w:rsidR="0088745D" w:rsidRPr="0035515A" w:rsidRDefault="0088745D" w:rsidP="0088745D">
      <w:pPr>
        <w:ind w:firstLine="567"/>
        <w:jc w:val="both"/>
      </w:pPr>
      <w:r w:rsidRPr="0035515A">
        <w:lastRenderedPageBreak/>
        <w:t>Все показатели дифференцируются по их значимости для первоначального овладения специальными навыками и умениями игры и достижения высокой степени совершенства в этих навыках и умениях.</w:t>
      </w:r>
    </w:p>
    <w:p w:rsidR="0088745D" w:rsidRPr="0035515A" w:rsidRDefault="0088745D" w:rsidP="0088745D">
      <w:pPr>
        <w:ind w:firstLine="567"/>
        <w:jc w:val="both"/>
      </w:pPr>
      <w:r w:rsidRPr="0035515A">
        <w:t>На этом этапе последовательно выявляются задатки способностей, полученные при рождении, анатомо-физиологические особенности строения организма и его функциональные возможности, применительно к волейболу.</w:t>
      </w:r>
    </w:p>
    <w:p w:rsidR="0088745D" w:rsidRPr="0035515A" w:rsidRDefault="0088745D" w:rsidP="0088745D">
      <w:pPr>
        <w:ind w:firstLine="567"/>
        <w:jc w:val="both"/>
      </w:pPr>
      <w:r w:rsidRPr="0035515A">
        <w:t>3. В полной мере судить о способностях детей к волейболу можно только, начав их обучать специальным навыкам и умениям. Основным показателем здесь служит то, как быстро учащиеся овладевают техникой и тактикой игры, отношение их к занятиям, трудолюбие и т.д. Это самый продолжительный этап, он может длиться от 6 месяцев до одного года.</w:t>
      </w:r>
    </w:p>
    <w:p w:rsidR="0088745D" w:rsidRPr="0035515A" w:rsidRDefault="0088745D" w:rsidP="0088745D">
      <w:pPr>
        <w:ind w:firstLine="567"/>
        <w:jc w:val="both"/>
      </w:pPr>
      <w:r w:rsidRPr="0035515A">
        <w:t>4. Если на первых трех этапах выявились способности и склонности к волейболу вообще как виду спорта, то в дальнейшем отбор осуществляется в плане определения их игровой специализации, наиболее эффективного использования индивидуальных способностей в составе команды и т.д.</w:t>
      </w:r>
    </w:p>
    <w:p w:rsidR="0088745D" w:rsidRPr="0035515A" w:rsidRDefault="0088745D" w:rsidP="0088745D">
      <w:pPr>
        <w:ind w:firstLine="567"/>
        <w:jc w:val="both"/>
      </w:pPr>
      <w:r w:rsidRPr="0035515A">
        <w:t>Проблема определения способностей в силу своей сложности не исчерпывается, однако комплексом перечисленных показателей, она включает в себя глубокое изучение ребенка, его роста и развития на предыдущих этапах, весьма существенное значение имеет фактор наследственности, волевая сфера и др.</w:t>
      </w:r>
    </w:p>
    <w:p w:rsidR="0088745D" w:rsidRPr="0035515A" w:rsidRDefault="0088745D" w:rsidP="0088745D">
      <w:pPr>
        <w:ind w:firstLine="567"/>
        <w:jc w:val="both"/>
        <w:rPr>
          <w:b/>
        </w:rPr>
      </w:pPr>
      <w:r w:rsidRPr="0035515A">
        <w:rPr>
          <w:b/>
        </w:rPr>
        <w:t>Можно выделить три важнейших подсистемы отбора:</w:t>
      </w:r>
    </w:p>
    <w:p w:rsidR="0088745D" w:rsidRPr="0035515A" w:rsidRDefault="0088745D" w:rsidP="0088745D">
      <w:pPr>
        <w:ind w:firstLine="567"/>
        <w:jc w:val="both"/>
      </w:pPr>
      <w:r w:rsidRPr="0035515A">
        <w:t>1. Спортивная ориентация, являющаяся спортивно-педагогическим процессом, включающем в себя, по меньшей</w:t>
      </w:r>
      <w:r w:rsidR="00DF0EA3" w:rsidRPr="0035515A">
        <w:t xml:space="preserve"> -</w:t>
      </w:r>
      <w:r w:rsidRPr="0035515A">
        <w:t xml:space="preserve"> мере три подраздела:</w:t>
      </w:r>
    </w:p>
    <w:p w:rsidR="0088745D" w:rsidRPr="0035515A" w:rsidRDefault="0088745D" w:rsidP="0088745D">
      <w:pPr>
        <w:ind w:firstLine="567"/>
        <w:jc w:val="both"/>
      </w:pPr>
      <w:r w:rsidRPr="0035515A">
        <w:t>- открытие талантов, их направление в сторону определенного вида спорта и введение их в начальные фазы специализированной спортивной тренировки;</w:t>
      </w:r>
    </w:p>
    <w:p w:rsidR="0088745D" w:rsidRPr="0035515A" w:rsidRDefault="0088745D" w:rsidP="0088745D">
      <w:pPr>
        <w:ind w:firstLine="567"/>
        <w:jc w:val="both"/>
      </w:pPr>
      <w:r w:rsidRPr="0035515A">
        <w:t>2. Отбор, который является процессом периодического отбирания лучших спортсменов на различных этапах спортивного совершенствования.</w:t>
      </w:r>
    </w:p>
    <w:p w:rsidR="0088745D" w:rsidRPr="0035515A" w:rsidRDefault="0088745D" w:rsidP="0088745D">
      <w:pPr>
        <w:ind w:firstLine="567"/>
        <w:jc w:val="both"/>
      </w:pPr>
      <w:r w:rsidRPr="0035515A">
        <w:t>3. Формирование команд, представляющее процесс организации, комплектования и сплочения спортивного коллектива.</w:t>
      </w:r>
    </w:p>
    <w:p w:rsidR="0088745D" w:rsidRPr="0035515A" w:rsidRDefault="0088745D" w:rsidP="0088745D">
      <w:pPr>
        <w:ind w:firstLine="567"/>
        <w:jc w:val="both"/>
      </w:pPr>
      <w:r w:rsidRPr="0035515A">
        <w:t>Профессиональную некомпетентность тренеров не сможет выручить ни массовость волейбольного движения, ни упорядочивание календаря соревнований.</w:t>
      </w:r>
    </w:p>
    <w:p w:rsidR="0088745D" w:rsidRPr="0035515A" w:rsidRDefault="0088745D" w:rsidP="0088745D">
      <w:pPr>
        <w:ind w:firstLine="567"/>
        <w:jc w:val="both"/>
      </w:pPr>
      <w:r w:rsidRPr="0035515A">
        <w:t>Весьма полезен, особенно для тренеров, работающих с детьми, раздел, описывающие физические способности волейболистов в возрастном аспекте.</w:t>
      </w:r>
    </w:p>
    <w:p w:rsidR="0088745D" w:rsidRPr="0035515A" w:rsidRDefault="0088745D" w:rsidP="0088745D">
      <w:pPr>
        <w:ind w:firstLine="567"/>
        <w:jc w:val="both"/>
      </w:pPr>
      <w:r w:rsidRPr="0035515A">
        <w:t xml:space="preserve">Подчеркивая ведущую роль генетически обусловленных факторов при отборе (рост, темперамент) в тоже время необходимо отметить, что «генетический фундамент дает только границы, он только лимитирует определенные качества, тогда как тренировочный аспект является решающим фактором их проявлением и совершенствования». Это точка зрения принципиально важна. Она показывает, что сам отбор </w:t>
      </w:r>
      <w:r w:rsidR="00047A48" w:rsidRPr="0035515A">
        <w:t>–</w:t>
      </w:r>
      <w:r w:rsidRPr="0035515A">
        <w:t xml:space="preserve"> лишь обязательная составная часть тренировочного процесса и с помощью упорной и профессионально проводимой работой можно достичь отличных результатов и у менее талантливых спортсменов.</w:t>
      </w:r>
    </w:p>
    <w:p w:rsidR="0088745D" w:rsidRPr="0035515A" w:rsidRDefault="0088745D" w:rsidP="0088745D">
      <w:pPr>
        <w:ind w:firstLine="567"/>
        <w:jc w:val="center"/>
        <w:rPr>
          <w:b/>
        </w:rPr>
      </w:pPr>
      <w:r w:rsidRPr="0035515A">
        <w:rPr>
          <w:b/>
        </w:rPr>
        <w:t>Психологические аспекты и врачебный контроль при отборе детей для занятий волейболом</w:t>
      </w:r>
    </w:p>
    <w:p w:rsidR="00EA6347" w:rsidRPr="0035515A" w:rsidRDefault="0088745D" w:rsidP="00F9592B">
      <w:pPr>
        <w:ind w:firstLine="567"/>
        <w:jc w:val="both"/>
      </w:pPr>
      <w:r w:rsidRPr="0035515A">
        <w:t xml:space="preserve">Времена восхищенной веры во всемогущество технологии тренировок ушли в прошлое. В большей степени выявляется, что отличная физическая и технико-тактическая подготовленность игроков и команды не обязательно достаточны для достижения спортивных успехов высочайшего класса. Крупнейшие спортивные соревнования подтверждают превосходство психически сильных и стабильных спортсменов и команд. </w:t>
      </w:r>
    </w:p>
    <w:p w:rsidR="0088745D" w:rsidRPr="0035515A" w:rsidRDefault="0088745D" w:rsidP="0088745D">
      <w:pPr>
        <w:ind w:firstLine="567"/>
        <w:jc w:val="both"/>
      </w:pPr>
      <w:r w:rsidRPr="0035515A">
        <w:t>Поэтому ничуть не удивляет то, что последнее время характеризуется повышенным интересом спортивной науки и спортивной практики к различным сферам прикладной психологии. Теоретическая исследовательская и практическая работы в области спортивной психологии уже разгра</w:t>
      </w:r>
      <w:r w:rsidR="0015548C" w:rsidRPr="0035515A">
        <w:t xml:space="preserve">ничились и ближе примкнули к </w:t>
      </w:r>
      <w:r w:rsidRPr="0035515A">
        <w:t>дисциплинарным областям, таким, например, как психофизиология, психология личности, психология группы, педагогическая психология, социальная психология.</w:t>
      </w:r>
    </w:p>
    <w:p w:rsidR="0088745D" w:rsidRPr="0035515A" w:rsidRDefault="0088745D" w:rsidP="0088745D">
      <w:pPr>
        <w:ind w:firstLine="567"/>
        <w:jc w:val="both"/>
      </w:pPr>
      <w:r w:rsidRPr="0035515A">
        <w:lastRenderedPageBreak/>
        <w:t>Спортивные педагоги проявляют все больший интерес к остававшимся ранее в тени вопросам о психологической жизни спортсменов. По понятным причинам тренеров больше всего интересуют проблемы, имеющие наиболее прямое и непосредственное практическое значение: психические функции и черты личности спортсмена, в том числе основные свойства нервной системы, структура темперамента, являющиеся существенными для создания, укрепления и стабильности спортивных возможностей.</w:t>
      </w:r>
    </w:p>
    <w:p w:rsidR="0088745D" w:rsidRPr="0035515A" w:rsidRDefault="0088745D" w:rsidP="0088745D">
      <w:pPr>
        <w:ind w:firstLine="567"/>
        <w:jc w:val="both"/>
      </w:pPr>
      <w:r w:rsidRPr="0035515A">
        <w:t>Данная работа не исключает исследовательскую разработку психологических проблем отбора волейболистов, и здесь будет сделана попытка указать на общие принципы, рамки, границы применения психологии при отборе.</w:t>
      </w:r>
    </w:p>
    <w:p w:rsidR="0088745D" w:rsidRPr="0035515A" w:rsidRDefault="0088745D" w:rsidP="0088745D">
      <w:pPr>
        <w:ind w:firstLine="567"/>
        <w:jc w:val="both"/>
      </w:pPr>
      <w:r w:rsidRPr="0035515A">
        <w:t>Врачебный контроль при отборе детей в ДЮСШ имеет цель обеспечить выбор претендентов, не имеющих отклонений в состоянии здоровья и физическом развитии, физическая подготовленность и функциональное состояние организма которых находится в соответствии с требованиями, предъявляемыми волейболом.</w:t>
      </w:r>
    </w:p>
    <w:p w:rsidR="0088745D" w:rsidRPr="0035515A" w:rsidRDefault="0088745D" w:rsidP="0088745D">
      <w:pPr>
        <w:ind w:firstLine="567"/>
        <w:jc w:val="both"/>
      </w:pPr>
      <w:r w:rsidRPr="0035515A">
        <w:t>При оценке показателей физического развития по возрастным группам необходимо учитывать большой диапазон различий (до 2-3 лет) антропометрических показателей в каждой возрастной группе, связанный с воздействием факторов внешней среды, последовательности, заболеваемостью в детском возрасте, что сказывается на темпах полового созревания детей и подростков. Поэтому определение физического развития должно проводиться одновременно с изучением степени полового созревания, т.е. биологической зрелости организма.</w:t>
      </w:r>
    </w:p>
    <w:p w:rsidR="0088745D" w:rsidRPr="0035515A" w:rsidRDefault="0088745D" w:rsidP="0088745D">
      <w:pPr>
        <w:ind w:firstLine="567"/>
        <w:jc w:val="both"/>
      </w:pPr>
      <w:r w:rsidRPr="0035515A">
        <w:t xml:space="preserve">При наличии у детей отклонений в состоянии здоровья и физическом развитии, не препятствующих занятиям физкультурой и спортом (диагноз обязательно указывается в справке), врач ДЮСШ при решении вопроса о зачислении руководствуется медицинскими показаниями и противопоказаниями. Противопоказаниями к занятиям являются: заболевания центральной и периферической нервной системы, в том числе психические болезни (эпилепсии); заболевания мышечной системы, деформация костей, суставов, позвоночника; из внутренних болезней </w:t>
      </w:r>
      <w:r w:rsidR="00047A48" w:rsidRPr="0035515A">
        <w:t>–</w:t>
      </w:r>
      <w:r w:rsidRPr="0035515A">
        <w:t xml:space="preserve"> ревматизм, врожденные пороки сердца, гипертоническая болезнь. Не подлежат зачислению дети, страдающие туберкулезом легких и других органов, бронхиальной астмой, бронхоэктатической болезнью, болезнями желудочно-кишечного тракта, заболеваниями почек, системы крови и эндокринной системы.</w:t>
      </w:r>
    </w:p>
    <w:p w:rsidR="0088745D" w:rsidRPr="0035515A" w:rsidRDefault="0088745D" w:rsidP="0088745D">
      <w:pPr>
        <w:ind w:firstLine="567"/>
        <w:jc w:val="both"/>
      </w:pPr>
      <w:r w:rsidRPr="0035515A">
        <w:t>В зависимости от конкретных условий обследование производится врачом спортивной школы или врачом кабинета врачебного контроля (районного или городского). Под их наблюдением должны находиться все юные спортсмены, занимающиеся в спортивной школе города (или района).</w:t>
      </w:r>
    </w:p>
    <w:p w:rsidR="0088745D" w:rsidRPr="0035515A" w:rsidRDefault="0088745D" w:rsidP="0088745D">
      <w:pPr>
        <w:ind w:firstLine="567"/>
        <w:jc w:val="both"/>
      </w:pPr>
      <w:r w:rsidRPr="0035515A">
        <w:t>Результаты врачебного наблюдения отбора помогают также наибольшей индивидуализации учебно-тренировочного процесса на этапах дальнейшей подготовки юных волейболистов.</w:t>
      </w:r>
    </w:p>
    <w:p w:rsidR="0088745D" w:rsidRPr="0035515A" w:rsidRDefault="0088745D" w:rsidP="0088745D">
      <w:pPr>
        <w:ind w:firstLine="567"/>
        <w:jc w:val="both"/>
      </w:pPr>
      <w:r w:rsidRPr="0035515A">
        <w:t xml:space="preserve">При исследовании детей 10 лет, только приступившим к занятиям, можно ограничиваться изучением реакции на нагрузку в 20 приседаний, а при исследовании детей 11 </w:t>
      </w:r>
      <w:r w:rsidR="00047A48" w:rsidRPr="0035515A">
        <w:t>–</w:t>
      </w:r>
      <w:r w:rsidRPr="0035515A">
        <w:t xml:space="preserve"> 12 лет </w:t>
      </w:r>
      <w:r w:rsidR="00047A48" w:rsidRPr="0035515A">
        <w:t>–</w:t>
      </w:r>
      <w:r w:rsidRPr="0035515A">
        <w:t xml:space="preserve"> применять двухминутную нагрузку в 20 приседаний и 15-секундным бегом на месте.</w:t>
      </w:r>
    </w:p>
    <w:p w:rsidR="0088745D" w:rsidRPr="0035515A" w:rsidRDefault="0088745D" w:rsidP="0088745D">
      <w:pPr>
        <w:ind w:firstLine="567"/>
        <w:jc w:val="both"/>
      </w:pPr>
      <w:r w:rsidRPr="0035515A">
        <w:t>Большое значение приобретают врачебно-педагогические наблюдения в процессе занятий, проводимые для уточнения вопроса о соответствии режима и нагрузки тренировочных занятий, предусмотренных программой спортивной школы, уровню функциональных возможностей организма учащихся.</w:t>
      </w:r>
    </w:p>
    <w:p w:rsidR="0088745D" w:rsidRPr="0035515A" w:rsidRDefault="0088745D" w:rsidP="00F9592B">
      <w:pPr>
        <w:ind w:firstLine="567"/>
        <w:jc w:val="both"/>
      </w:pPr>
      <w:r w:rsidRPr="0035515A">
        <w:t>При необходимости дать более углубленную оценку общей и специальной тренированности следует использовать исследования максимального потреб</w:t>
      </w:r>
      <w:r w:rsidR="00140920" w:rsidRPr="0035515A">
        <w:t>ления кислорода, проб со ступене</w:t>
      </w:r>
      <w:r w:rsidRPr="0035515A">
        <w:t>-образным повышением нагрузки и другие методы исследования привлекаются в спортивной медицине. К проведению таких исследований привлекаются врачебно-физкультурные диспансеры, кафедры и лаборатории спортивной медицины институтов физкультуры, педагогических и медицинских институтов и научно-и</w:t>
      </w:r>
      <w:r w:rsidR="00EA6347" w:rsidRPr="0035515A">
        <w:t>сследовательских институтов</w:t>
      </w:r>
      <w:r w:rsidRPr="0035515A">
        <w:t>.</w:t>
      </w:r>
    </w:p>
    <w:p w:rsidR="0088745D" w:rsidRPr="0035515A" w:rsidRDefault="0088745D" w:rsidP="00EA6347">
      <w:pPr>
        <w:ind w:firstLine="567"/>
        <w:jc w:val="both"/>
        <w:rPr>
          <w:b/>
        </w:rPr>
      </w:pPr>
      <w:r w:rsidRPr="0035515A">
        <w:rPr>
          <w:b/>
        </w:rPr>
        <w:lastRenderedPageBreak/>
        <w:t>Роль психофизического развития в подготовке юных волейболистов</w:t>
      </w:r>
      <w:r w:rsidR="00F9592B" w:rsidRPr="0035515A">
        <w:rPr>
          <w:b/>
        </w:rPr>
        <w:t>.</w:t>
      </w:r>
    </w:p>
    <w:p w:rsidR="0088745D" w:rsidRPr="0035515A" w:rsidRDefault="0088745D" w:rsidP="0088745D">
      <w:pPr>
        <w:ind w:firstLine="567"/>
        <w:jc w:val="both"/>
      </w:pPr>
      <w:r w:rsidRPr="0035515A">
        <w:t xml:space="preserve">Современный волейбол предъявляет высокие требования к организму спортсменов. Уровень психофизического развития служит важным фактором достижения высоких спортивных результатов. Показатели физического развития для каждого возраста, с одной стороны, помогают программировать процесс подготовки (отбор и комплектование учебных групп в возрастном аспекте и т.п.), с другой </w:t>
      </w:r>
      <w:r w:rsidR="00047A48" w:rsidRPr="0035515A">
        <w:t>–</w:t>
      </w:r>
      <w:r w:rsidRPr="0035515A">
        <w:t xml:space="preserve"> необходимы для осуществления действенного контроля и получения информативных данных, по которым можно эффективно оценить процесс многолетней подготовки в каждый отдельный момент. Таким образом, важно учитывать особенности психического и физического развития детей, занимающихся волейболом, на каждом возрастном этапе. Если говорить о подростках, то данная проблема приобретает особую актуальность, т.к. в этом возрасте происходят резкие изменения не только в физическом, но и в психическом развитии детей, что, непременно, сказывается на любой деятельности ребенка, в том числе спортивной. Проблема биологического фактора в развитии подростка обусловлена тем, что именно в этом возрасте происходят кардинальные изменения в организме ребенка на пути к биологической зрелости, развертывается </w:t>
      </w:r>
      <w:r w:rsidR="00EA6347" w:rsidRPr="0035515A">
        <w:t>процесс полового созревания</w:t>
      </w:r>
      <w:r w:rsidRPr="0035515A">
        <w:t>.</w:t>
      </w:r>
    </w:p>
    <w:p w:rsidR="0088745D" w:rsidRPr="0035515A" w:rsidRDefault="0088745D" w:rsidP="0088745D">
      <w:pPr>
        <w:ind w:firstLine="567"/>
        <w:jc w:val="both"/>
      </w:pPr>
      <w:r w:rsidRPr="0035515A">
        <w:t xml:space="preserve">Биологическими признаками наступления подросткового периода являются заметные увеличения роста, происходит увеличение костей и мышц. Увеличение массы мышц и мышечной силы происходит наиболее интенсивно в конце периода полового созревания. Увеличение мышечной силы расширяет физические возможности подростков. Однако мышцы подростка утомляются скорее, чем у взрослых, и еще не способны к длительным напряжениям, что необходимо учитывать при занятиях спортом и физическим трудом. Перестройка моторного аппарата сопровождается потерей гармонии в движениях, появляется неумение владеть собственным телом (обилие движений, недостаточная их координация, общая неловкость). Это может порождать неприятные переживания, неуверенность. В то же время возраст с 6-8 до 13-14 лет </w:t>
      </w:r>
      <w:r w:rsidR="00047A48" w:rsidRPr="0035515A">
        <w:t>–</w:t>
      </w:r>
      <w:r w:rsidRPr="0035515A">
        <w:t xml:space="preserve"> период оптимального развития многих двигательных качеств, активного совершенствования двигательной функции при интенсивном нарастании ряда ее показателей (быстроты и частоты движений, длины прыжка и т.д.). Достигают взрослых размеров кисти рук и стопа, затем увеличивается длина рук и ног. За ростом конечностей следует рост тела в ширину; в последнюю очередь происходит полное развитие плеч. В подростковом возрасте дети начинают понимать, что существуют различные типы человеческого тела и различные его идеалы, у них формируется довольно четкое представление о типе своего тела</w:t>
      </w:r>
      <w:r w:rsidR="00EA6347" w:rsidRPr="0035515A">
        <w:t>, его пропорциях и ловкости</w:t>
      </w:r>
      <w:r w:rsidRPr="0035515A">
        <w:t>.</w:t>
      </w:r>
    </w:p>
    <w:p w:rsidR="0088745D" w:rsidRPr="0035515A" w:rsidRDefault="0088745D" w:rsidP="0088745D">
      <w:pPr>
        <w:ind w:firstLine="567"/>
        <w:jc w:val="both"/>
      </w:pPr>
      <w:r w:rsidRPr="0035515A">
        <w:t>Происходящие в начале подросткового возраста специфические сдвиги в развитии определяют принципиальное сходство у подростков новых потребностей, стремлений, пережив</w:t>
      </w:r>
      <w:r w:rsidR="0015548C" w:rsidRPr="0035515A">
        <w:t>аний, требований к отношениям с</w:t>
      </w:r>
      <w:r w:rsidRPr="0035515A">
        <w:t xml:space="preserve"> взрослыми и товарищами. Это способствует развитию отношений со сверстниками вглубь. У подростков формируются ценности, которые больше понятны и близки сверстнику, че</w:t>
      </w:r>
      <w:r w:rsidR="0015548C" w:rsidRPr="0035515A">
        <w:t>м взрослым. Общение с взрослыми</w:t>
      </w:r>
      <w:r w:rsidRPr="0035515A">
        <w:t xml:space="preserve"> уже не может целиком заменить общение со сверстниками. Именно в подростковом периоде происходит становление различных по степени близости отношений, которые подростками четко различаются: могут быть просто товарищи, близкие товарищи, личный друг. Общение с товарищами приобретает для подр</w:t>
      </w:r>
      <w:r w:rsidR="00EA6347" w:rsidRPr="0035515A">
        <w:t>остка очень большую ценность</w:t>
      </w:r>
      <w:r w:rsidRPr="0035515A">
        <w:t>.</w:t>
      </w:r>
    </w:p>
    <w:p w:rsidR="00EA6347" w:rsidRPr="0035515A" w:rsidRDefault="0088745D" w:rsidP="00140920">
      <w:pPr>
        <w:ind w:firstLine="567"/>
        <w:jc w:val="both"/>
      </w:pPr>
      <w:r w:rsidRPr="0035515A">
        <w:t xml:space="preserve">Вступление ребенка в подростковый период знаменуется качественным сдвигом в развитии самосознания. Подросток осознает себя личностью, которая обладает, подобно всем взрослым людям, правом на уважение, самостоятельность и доверие. Он интенсивно усваивает из мира взрослых различные ценности, нормы и способы поведения, которые составляют новое содержание сознания и превращаются в требования к поведению другого человека и собственному, в критерии оценки и самооценки. </w:t>
      </w:r>
    </w:p>
    <w:p w:rsidR="0088745D" w:rsidRPr="0035515A" w:rsidRDefault="0088745D" w:rsidP="0088745D">
      <w:pPr>
        <w:ind w:firstLine="567"/>
        <w:jc w:val="both"/>
      </w:pPr>
      <w:r w:rsidRPr="0035515A">
        <w:t xml:space="preserve">Возникновение потребности в знании собственных особенностей, интереса к себе и размышлений о себе является характерной особенностей детей подросткового возраста. Важнейший стимул в возникновении у подростка размышлений о себе </w:t>
      </w:r>
      <w:r w:rsidR="00047A48" w:rsidRPr="0035515A">
        <w:t>–</w:t>
      </w:r>
      <w:r w:rsidRPr="0035515A">
        <w:t xml:space="preserve"> его потребность занимать уважаемое положение в кругу сверстников и стремление найти близких </w:t>
      </w:r>
      <w:r w:rsidRPr="0035515A">
        <w:lastRenderedPageBreak/>
        <w:t>товарищей, друга. Часто он начинает думать о себе</w:t>
      </w:r>
      <w:r w:rsidR="0015548C" w:rsidRPr="0035515A">
        <w:t xml:space="preserve"> -</w:t>
      </w:r>
      <w:r w:rsidRPr="0035515A">
        <w:t xml:space="preserve"> в процессе размышлений о взаимоотношениях с кем-то из товарищей, об особенностях привлекательного сверстника.</w:t>
      </w:r>
    </w:p>
    <w:p w:rsidR="0088745D" w:rsidRPr="0035515A" w:rsidRDefault="0088745D" w:rsidP="0088745D">
      <w:pPr>
        <w:ind w:firstLine="567"/>
        <w:jc w:val="both"/>
      </w:pPr>
      <w:r w:rsidRPr="0035515A">
        <w:t xml:space="preserve">Параллельно физиологическим изменениям происходит также изменение в психической деятельности ребенка. Одна из характеристик человека со стороны динамических особенностей его психической деятельности, т.е. темпа, быстроты, ритма, интенсивности деятельности психических процессов и состояний, степени эмоциональности </w:t>
      </w:r>
      <w:r w:rsidR="00047A48" w:rsidRPr="0035515A">
        <w:t>–</w:t>
      </w:r>
      <w:r w:rsidRPr="0035515A">
        <w:t xml:space="preserve"> темперамент. Можно выделить следующие признаки свойств темперамента: обусловленность свойствами нервной системы, психологические признаки, постоянные индивидуальные особенности эмоциональной сферы:</w:t>
      </w:r>
    </w:p>
    <w:p w:rsidR="0088745D" w:rsidRPr="0035515A" w:rsidRDefault="0088745D" w:rsidP="0088745D">
      <w:pPr>
        <w:ind w:firstLine="567"/>
        <w:jc w:val="both"/>
      </w:pPr>
      <w:r w:rsidRPr="0035515A">
        <w:t>- сила, скорость эмоций, эмоциональная возбудимость;</w:t>
      </w:r>
    </w:p>
    <w:p w:rsidR="0088745D" w:rsidRPr="0035515A" w:rsidRDefault="0088745D" w:rsidP="00AE4DA6">
      <w:pPr>
        <w:ind w:firstLine="567"/>
        <w:jc w:val="both"/>
      </w:pPr>
      <w:r w:rsidRPr="0035515A">
        <w:t>- устойчивость или изменчивость, плавность или резкость изменений эмоций; регуляция динамики психических процессов и психической деятельность в целом (скорость, темп реагирования). Темперамент играет большую роль в различных видах деятельности чел</w:t>
      </w:r>
      <w:r w:rsidR="00EA6347" w:rsidRPr="0035515A">
        <w:t>овека и ребенка в том числе</w:t>
      </w:r>
      <w:r w:rsidRPr="0035515A">
        <w:t>.</w:t>
      </w:r>
    </w:p>
    <w:p w:rsidR="00EA6347" w:rsidRPr="0035515A" w:rsidRDefault="00EA6347" w:rsidP="0088745D">
      <w:pPr>
        <w:ind w:firstLine="567"/>
        <w:jc w:val="both"/>
      </w:pPr>
    </w:p>
    <w:p w:rsidR="0088745D" w:rsidRPr="0035515A" w:rsidRDefault="0088745D" w:rsidP="0088745D">
      <w:pPr>
        <w:ind w:firstLine="567"/>
        <w:jc w:val="both"/>
        <w:rPr>
          <w:b/>
        </w:rPr>
      </w:pPr>
      <w:r w:rsidRPr="0035515A">
        <w:rPr>
          <w:b/>
        </w:rPr>
        <w:t>Экспериментальное исследование по отбору и подготовке юных волейболистов</w:t>
      </w:r>
    </w:p>
    <w:p w:rsidR="0088745D" w:rsidRPr="0035515A" w:rsidRDefault="0088745D" w:rsidP="0088745D">
      <w:pPr>
        <w:ind w:firstLine="567"/>
        <w:jc w:val="both"/>
      </w:pPr>
      <w:r w:rsidRPr="0035515A">
        <w:t>Физические качества необходимы для практических целей отбора. Физические качества мы рассматриваем как функции роста и развития, такой подход подчинен основной цели: оценивать эти качества в контексте прогнозов их окончательных характеристик.</w:t>
      </w:r>
    </w:p>
    <w:p w:rsidR="0088745D" w:rsidRPr="0035515A" w:rsidRDefault="0088745D" w:rsidP="0088745D">
      <w:pPr>
        <w:ind w:firstLine="567"/>
        <w:jc w:val="both"/>
      </w:pPr>
      <w:r w:rsidRPr="0035515A">
        <w:t>С другой стороны, физические качества рассмотрены в свете специфических требований игры в волейбол. Этим подходом мы пользуемся и в вопросах измерений, и оценки этих качеств теоретический подход к физическим качествам отражает многие открытые вопросы спортивной науки и спортивной практики. Несмотря на то, что физическим качествам отводится центральное место в спортивной ориентации и специализации, необходимо остерегаться одностороннего подхода.</w:t>
      </w:r>
    </w:p>
    <w:p w:rsidR="0088745D" w:rsidRPr="0035515A" w:rsidRDefault="0088745D" w:rsidP="0088745D">
      <w:pPr>
        <w:ind w:firstLine="567"/>
        <w:jc w:val="both"/>
      </w:pPr>
      <w:r w:rsidRPr="0035515A">
        <w:t>Общим правилом является то, что из, ряда вон, выходящего физическая предрасположенность обещает высокий уровень спортивных достижений, и согласно этому принципу, делит</w:t>
      </w:r>
      <w:r w:rsidR="00CA5C5D" w:rsidRPr="0035515A">
        <w:t xml:space="preserve"> –</w:t>
      </w:r>
      <w:r w:rsidRPr="0035515A">
        <w:t xml:space="preserve"> на</w:t>
      </w:r>
      <w:r w:rsidR="00CA5C5D" w:rsidRPr="0035515A">
        <w:t>-</w:t>
      </w:r>
      <w:r w:rsidRPr="0035515A">
        <w:t xml:space="preserve"> перспективных и бесперспективных. Однако практика знает множество исключений из этого общего правила. Оценка физических качеств является оптимальной лишь тогда, когда представляет неотъемлемую часть оценки и прогноза общих потенциалов игрока. Современный тренер обязан каждое физическое качество рассматривать в свете его коррекции (взаимной и взаимозависимой связи) с другими качествами, а не в коем случаи не изолированного. Оценка выносливости без учета и качества технической подготовленности может оказаться началом серьезной профессиональной ошибки [39].</w:t>
      </w:r>
    </w:p>
    <w:p w:rsidR="0088745D" w:rsidRPr="0035515A" w:rsidRDefault="0088745D" w:rsidP="0088745D">
      <w:pPr>
        <w:ind w:firstLine="567"/>
        <w:jc w:val="both"/>
      </w:pPr>
      <w:r w:rsidRPr="0035515A">
        <w:t>Под основными физическими качествами подразумевается: быстрота, сила и выносливость, так как они являются необходимым условием для выполнения движений, в которых все эти три качества выступают как различные и изменяющиеся компоненты. Прочие физические качества: гибкость, ловкость, подвижность и др. являются либо производными, либо комплексами основных физических качеств, либо вообще относятся не к физическим а к неврофизическим качествам (например, координация движений).</w:t>
      </w:r>
    </w:p>
    <w:p w:rsidR="0088745D" w:rsidRPr="0035515A" w:rsidRDefault="0088745D" w:rsidP="0088745D">
      <w:pPr>
        <w:ind w:firstLine="567"/>
        <w:jc w:val="both"/>
      </w:pPr>
      <w:r w:rsidRPr="0035515A">
        <w:t>Границы увеличения функциональных резервов, а в связи с ними и границы увеличения и совершенствования физических качеств под влияние спортивной тренировки либо достигнуты, либ</w:t>
      </w:r>
      <w:r w:rsidR="00CA5C5D" w:rsidRPr="0035515A">
        <w:t>о практика приблизилась к ним в</w:t>
      </w:r>
      <w:r w:rsidRPr="0035515A">
        <w:t>плотную. Наше время указывает на непреложный факт, что, даже пользуясь самыми современными и самыми профессиональными методами спортивной тренировки, невозможно довести каждый наследственный потенциал до вершин развития физического качества. Возможности спортивных тренировок остаются в границах генетически обусловленных рамок, что имеет огромное спортивно-педагогическое, а также просто педагогическое и этическое значение.</w:t>
      </w:r>
    </w:p>
    <w:p w:rsidR="0088745D" w:rsidRPr="0035515A" w:rsidRDefault="0088745D" w:rsidP="0088745D">
      <w:pPr>
        <w:ind w:firstLine="567"/>
        <w:jc w:val="both"/>
      </w:pPr>
      <w:r w:rsidRPr="0035515A">
        <w:t>Исследования физических способностей будут направлены в сторону систем контроля, регуляции и интегрирования функциональных систем, управляющих физическими качествами. Периферическая часть (мышцы, кровеносные сосуды, сердечно-</w:t>
      </w:r>
      <w:r w:rsidRPr="0035515A">
        <w:lastRenderedPageBreak/>
        <w:t>сосудистая система и функция дыхания) в настоящее время, можно сказать, хорошо исследована. Однако остается весьма не исследованными механизмы центрально-нервного гормонального (экземного, гормонного) контроля и управления органами и системами органов, в чьих исполнительных функциях и находятся физические качества. Таким образом, мы уже теперь встречаемся с объемистыми исследованиями в области спортивной неврофизиологии, биохимии и мед</w:t>
      </w:r>
      <w:r w:rsidR="00CA5C5D" w:rsidRPr="0035515A">
        <w:t xml:space="preserve">ицинской кибернетики уже сегодня </w:t>
      </w:r>
      <w:r w:rsidRPr="0035515A">
        <w:t xml:space="preserve"> например, невозможно говорить о физиологии выносливости, не пользуясь при этом большими познаниями, достигнутыми в области психофизиологии выносливости. Последующее, безусловно, будут проводиться по этим направлениям.</w:t>
      </w:r>
    </w:p>
    <w:p w:rsidR="0088745D" w:rsidRPr="0035515A" w:rsidRDefault="0088745D" w:rsidP="0088745D">
      <w:pPr>
        <w:ind w:firstLine="567"/>
        <w:jc w:val="both"/>
      </w:pPr>
      <w:r w:rsidRPr="0035515A">
        <w:t xml:space="preserve">Развитие физических качеств, следует отличать от процесса их совершенствования. Совершенствование </w:t>
      </w:r>
      <w:r w:rsidR="00047A48" w:rsidRPr="0035515A">
        <w:t>–</w:t>
      </w:r>
      <w:r w:rsidRPr="0035515A">
        <w:t xml:space="preserve"> это педагогически </w:t>
      </w:r>
      <w:r w:rsidR="00047A48" w:rsidRPr="0035515A">
        <w:t>–</w:t>
      </w:r>
      <w:r w:rsidRPr="0035515A">
        <w:t xml:space="preserve"> направленное и систематическое воздействие в целях желаемых изменений. Из этого вытекает, что основным принципом совершенствования физических качеств является оптимальное согласование спортивно-педагогических методов (тренировка) с естественным ходом развития. Моторную функцию человека можно наблюдать, оценивать и фиксировать по степени развития таких качеств, как сила, быстрота и выносливость. Непрерывность морфологических и биохимических перемен в организме составляет структурную основу развития физических качеств. Характер нервных воздействий, состояние локомоторного аппарата, уровень обмена веществ и функционирования внутренних органов будут различными при подчеркнутом проявлении каждого отдельного физического качества. Особое значение при проявлении физического качества имеют, с одной стороны, мотивация, а с дугой </w:t>
      </w:r>
      <w:r w:rsidR="00047A48" w:rsidRPr="0035515A">
        <w:t>–</w:t>
      </w:r>
      <w:r w:rsidRPr="0035515A">
        <w:t xml:space="preserve"> сознательный контроль и качество волевого преодоления сложных функциональных состояний, возникающих в процессе тренировок и соревнований.</w:t>
      </w:r>
    </w:p>
    <w:p w:rsidR="0088745D" w:rsidRPr="0035515A" w:rsidRDefault="0088745D" w:rsidP="0088745D">
      <w:pPr>
        <w:ind w:firstLine="567"/>
        <w:jc w:val="both"/>
      </w:pPr>
      <w:r w:rsidRPr="0035515A">
        <w:t>Развитие силы мы рассматриваем в свете следующих двух фактов:</w:t>
      </w:r>
    </w:p>
    <w:p w:rsidR="0088745D" w:rsidRPr="0035515A" w:rsidRDefault="0088745D" w:rsidP="0088745D">
      <w:pPr>
        <w:ind w:firstLine="567"/>
        <w:jc w:val="both"/>
      </w:pPr>
      <w:r w:rsidRPr="0035515A">
        <w:t>1. Сила в качестве выражения максимального мышечного напряжения находится в прямой зависимости от диаметра мышечных волокон или групп мышц. Этот факт при его рассмотрении в функции развития нервно мышечной системы значительно ограничивается.</w:t>
      </w:r>
    </w:p>
    <w:p w:rsidR="0088745D" w:rsidRPr="0035515A" w:rsidRDefault="0088745D" w:rsidP="0088745D">
      <w:pPr>
        <w:ind w:firstLine="567"/>
        <w:jc w:val="both"/>
      </w:pPr>
      <w:r w:rsidRPr="0035515A">
        <w:t>2. В аспекте развития силы было бы неоправданно принимать во внимание только изменения (т.е. прирост) диаметра мышечных единиц и мышечной системы в целом (мы определили, что мышечная система с 7 до 18 лет жизни человека увеличивается в массе тела с 33 до 40%). Развитие силы является и функцией созревания нервной системы, обеспечивающей улучшение контроля или управления мышечного сокращения. Поэтому возрастание мышечной массы в определенной мере отстает от развития силы, так как способность одновременного включения в работу максимального числа мышечных единиц отстает от возрастания поперечного сечения (толщины) мышцы.</w:t>
      </w:r>
    </w:p>
    <w:p w:rsidR="0088745D" w:rsidRPr="0035515A" w:rsidRDefault="0088745D" w:rsidP="0088745D">
      <w:pPr>
        <w:ind w:firstLine="567"/>
        <w:jc w:val="both"/>
      </w:pPr>
      <w:r w:rsidRPr="0035515A">
        <w:t>Практически воздействие этой характеристики развитие силы заслуживает особого выделения:</w:t>
      </w:r>
    </w:p>
    <w:p w:rsidR="0088745D" w:rsidRPr="0035515A" w:rsidRDefault="0088745D" w:rsidP="0088745D">
      <w:pPr>
        <w:ind w:firstLine="567"/>
        <w:jc w:val="both"/>
      </w:pPr>
      <w:r w:rsidRPr="0035515A">
        <w:t>- возрастное развитие силы, выраженное максимальным мышечным напряжением в почти изометрических условиях, в основном обусловлено возрастание мышечной массы, поэтому она у мальчиков постоянно возрастает 18-летнего возраста;</w:t>
      </w:r>
    </w:p>
    <w:p w:rsidR="0088745D" w:rsidRPr="0035515A" w:rsidRDefault="0088745D" w:rsidP="0088745D">
      <w:pPr>
        <w:ind w:firstLine="567"/>
        <w:jc w:val="both"/>
      </w:pPr>
      <w:r w:rsidRPr="0035515A">
        <w:t>- возрастное развитие силы, выраженное максимальной скоростью мышечного сокращения, в связи с небольшим внешним сопротивлением не зависит существенно от мышечной массы и постоянно возрастает до 14-15-летнего возраста;</w:t>
      </w:r>
    </w:p>
    <w:p w:rsidR="0088745D" w:rsidRPr="0035515A" w:rsidRDefault="0088745D" w:rsidP="0088745D">
      <w:pPr>
        <w:ind w:firstLine="567"/>
        <w:jc w:val="both"/>
      </w:pPr>
      <w:r w:rsidRPr="0035515A">
        <w:t xml:space="preserve">- соотношение сила-вес тела представляет собой стабильную величину, независящую в значительной мере от возраста относительная сила возрастает только с 9-11 лет и с 13-14 лет (в зависимости от мышц и мышечных групп), и это возрастание обусловлено совершенствованием нервного регулирования мышечной деятельности изменениями в биохимическом составе и структуре мышц. Так, с 5 и 30 лет доля мышечной массы возрастает в 7,5 </w:t>
      </w:r>
      <w:r w:rsidR="00047A48" w:rsidRPr="0035515A">
        <w:t>–</w:t>
      </w:r>
      <w:r w:rsidRPr="0035515A">
        <w:t xml:space="preserve"> 8 раз, а сила отдельных мышечных групп в гораздо большей степени (в 9 </w:t>
      </w:r>
      <w:r w:rsidR="00047A48" w:rsidRPr="0035515A">
        <w:t>–</w:t>
      </w:r>
      <w:r w:rsidRPr="0035515A">
        <w:t xml:space="preserve"> 14 раз).</w:t>
      </w:r>
    </w:p>
    <w:p w:rsidR="0088745D" w:rsidRPr="0035515A" w:rsidRDefault="0088745D" w:rsidP="0088745D">
      <w:pPr>
        <w:ind w:firstLine="567"/>
        <w:jc w:val="both"/>
      </w:pPr>
      <w:r w:rsidRPr="0035515A">
        <w:t xml:space="preserve">Управление силой мышечного сокращения выраженное точным дозированием силы, развивается до 12-13 лет. Основной характеристикой развития является не равномерность, </w:t>
      </w:r>
      <w:r w:rsidRPr="0035515A">
        <w:lastRenderedPageBreak/>
        <w:t>в то время как общей закономерностью этого развития будет преобладание функции мышц-разгибателей над мышц-сгибателей.</w:t>
      </w:r>
    </w:p>
    <w:p w:rsidR="0088745D" w:rsidRPr="0035515A" w:rsidRDefault="0088745D" w:rsidP="0088745D">
      <w:pPr>
        <w:ind w:firstLine="567"/>
        <w:jc w:val="both"/>
      </w:pPr>
      <w:r w:rsidRPr="0035515A">
        <w:t xml:space="preserve">Зависимость силы от пола. До 7 </w:t>
      </w:r>
      <w:r w:rsidR="00047A48" w:rsidRPr="0035515A">
        <w:t>–</w:t>
      </w:r>
      <w:r w:rsidRPr="0035515A">
        <w:t xml:space="preserve"> 8 летнего возраста значительных различий силы у мальчиков и девочек не наблюдается. Затем мальчики становятся сильней, и такой их перевес наиболее выражен к 17 годам, так как сила у мальчиков особенно возрастает к концу периода полового созревания, наибольшее развитие абсолютной силы обоих полов достигается к 28 </w:t>
      </w:r>
      <w:r w:rsidR="00047A48" w:rsidRPr="0035515A">
        <w:t>–</w:t>
      </w:r>
      <w:r w:rsidRPr="0035515A">
        <w:t xml:space="preserve"> 30 годам.</w:t>
      </w:r>
    </w:p>
    <w:p w:rsidR="0088745D" w:rsidRPr="0035515A" w:rsidRDefault="0088745D" w:rsidP="0088745D">
      <w:pPr>
        <w:ind w:firstLine="567"/>
        <w:jc w:val="both"/>
      </w:pPr>
      <w:r w:rsidRPr="0035515A">
        <w:t>В отборе волейболистов</w:t>
      </w:r>
      <w:r w:rsidR="00CA5C5D" w:rsidRPr="0035515A">
        <w:t xml:space="preserve"> :</w:t>
      </w:r>
      <w:r w:rsidRPr="0035515A">
        <w:t xml:space="preserve"> сила в статических условия не играет почти никакой роли, ровно как, и сила в статическом режиме, и при замедленных движениях. Если можно говорить об «удельной силе», то следовало бы под этим выражением, прежде всего, подразумевать такие виды силы, как взрывная сила, находящаяся в функции быстроты и дающая возможность проявления больше силы в течение наиболее короткого времени.</w:t>
      </w:r>
    </w:p>
    <w:p w:rsidR="0088745D" w:rsidRPr="0035515A" w:rsidRDefault="0088745D" w:rsidP="0088745D">
      <w:pPr>
        <w:ind w:firstLine="567"/>
        <w:jc w:val="both"/>
      </w:pPr>
      <w:r w:rsidRPr="0035515A">
        <w:t>- повторная сила, обеспечивающая быстрое и следующее одно за другим движение;</w:t>
      </w:r>
    </w:p>
    <w:p w:rsidR="0088745D" w:rsidRPr="0035515A" w:rsidRDefault="0088745D" w:rsidP="0088745D">
      <w:pPr>
        <w:ind w:firstLine="567"/>
        <w:jc w:val="both"/>
      </w:pPr>
      <w:r w:rsidRPr="0035515A">
        <w:t>- амортизационная сила, развивающаяся в пирометрическом (амортизирующем) режиме работы, в основе которой находятся амортизирующие движения.</w:t>
      </w:r>
    </w:p>
    <w:p w:rsidR="0088745D" w:rsidRPr="0035515A" w:rsidRDefault="0088745D" w:rsidP="0088745D">
      <w:pPr>
        <w:ind w:firstLine="567"/>
        <w:jc w:val="both"/>
      </w:pPr>
      <w:r w:rsidRPr="0035515A">
        <w:t xml:space="preserve">В плане соотношения «сила </w:t>
      </w:r>
      <w:r w:rsidR="00047A48" w:rsidRPr="0035515A">
        <w:t>–</w:t>
      </w:r>
      <w:r w:rsidRPr="0035515A">
        <w:t xml:space="preserve"> вес тела» ставит довольно специфические требования. Основное значение имеет относительная сила, так как она имеет особое значение в прогнозировании окончательного развития силы.</w:t>
      </w:r>
    </w:p>
    <w:p w:rsidR="0088745D" w:rsidRPr="0035515A" w:rsidRDefault="00CA5C5D" w:rsidP="0088745D">
      <w:pPr>
        <w:ind w:firstLine="567"/>
        <w:jc w:val="both"/>
      </w:pPr>
      <w:r w:rsidRPr="0035515A">
        <w:t>Для практики важно следующе</w:t>
      </w:r>
      <w:r w:rsidR="0088745D" w:rsidRPr="0035515A">
        <w:t>е:</w:t>
      </w:r>
    </w:p>
    <w:p w:rsidR="0088745D" w:rsidRPr="0035515A" w:rsidRDefault="0088745D" w:rsidP="0088745D">
      <w:pPr>
        <w:ind w:firstLine="567"/>
        <w:jc w:val="both"/>
      </w:pPr>
      <w:r w:rsidRPr="0035515A">
        <w:t>- при равной степени тренированности, абсолютная сила увеличивается с увеличением веса, в то время как относительная сила уменьшается;</w:t>
      </w:r>
    </w:p>
    <w:p w:rsidR="0088745D" w:rsidRPr="0035515A" w:rsidRDefault="0088745D" w:rsidP="0088745D">
      <w:pPr>
        <w:ind w:firstLine="567"/>
        <w:jc w:val="both"/>
      </w:pPr>
      <w:r w:rsidRPr="0035515A">
        <w:t>- с уменьшением веса тела в тех же тренировочных условиях относительная сила увеличивается;</w:t>
      </w:r>
    </w:p>
    <w:p w:rsidR="0088745D" w:rsidRPr="0035515A" w:rsidRDefault="0088745D" w:rsidP="0088745D">
      <w:pPr>
        <w:ind w:firstLine="567"/>
        <w:jc w:val="both"/>
      </w:pPr>
      <w:r w:rsidRPr="0035515A">
        <w:t>- в мышечной деятельности, которая в большей мере связана с перемещением собственного тела, относительная сила имеет главное значение.</w:t>
      </w:r>
    </w:p>
    <w:p w:rsidR="0088745D" w:rsidRPr="0035515A" w:rsidRDefault="0088745D" w:rsidP="0088745D">
      <w:pPr>
        <w:ind w:firstLine="567"/>
        <w:jc w:val="both"/>
      </w:pPr>
      <w:r w:rsidRPr="0035515A">
        <w:t>Измерение силы имеет для отбора многогранное значение. При измерениях и оценках результатов нельзя упускать из виду следующее:</w:t>
      </w:r>
    </w:p>
    <w:p w:rsidR="0088745D" w:rsidRPr="0035515A" w:rsidRDefault="0088745D" w:rsidP="0088745D">
      <w:pPr>
        <w:ind w:firstLine="567"/>
        <w:jc w:val="both"/>
      </w:pPr>
      <w:r w:rsidRPr="0035515A">
        <w:t>- если измеряется сила больших мышечных групп, то результат измерения в значительной степени выражает и общие физические качества;</w:t>
      </w:r>
    </w:p>
    <w:p w:rsidR="0088745D" w:rsidRPr="0035515A" w:rsidRDefault="0088745D" w:rsidP="0088745D">
      <w:pPr>
        <w:ind w:firstLine="567"/>
        <w:jc w:val="both"/>
      </w:pPr>
      <w:r w:rsidRPr="0035515A">
        <w:t xml:space="preserve">- при произвольных действиях не достигается абсолютная сила в полном смысле этого слова, а лишь максимальная сила. Причем </w:t>
      </w:r>
      <w:r w:rsidR="00CA5C5D" w:rsidRPr="0035515A">
        <w:t xml:space="preserve">- </w:t>
      </w:r>
      <w:r w:rsidRPr="0035515A">
        <w:t>она достигается только при условии применения солидного «теста максимального выполнения»;</w:t>
      </w:r>
    </w:p>
    <w:p w:rsidR="0088745D" w:rsidRPr="0035515A" w:rsidRDefault="0088745D" w:rsidP="0088745D">
      <w:pPr>
        <w:ind w:firstLine="567"/>
        <w:jc w:val="both"/>
      </w:pPr>
      <w:r w:rsidRPr="0035515A">
        <w:t>- все измерения силы должны быть направлены в сторону динамической силы, а в её пределах отдельно на повторную, отдельно на взрывную и отдельно на амортизационную силу;</w:t>
      </w:r>
    </w:p>
    <w:p w:rsidR="0088745D" w:rsidRPr="0035515A" w:rsidRDefault="0088745D" w:rsidP="0088745D">
      <w:pPr>
        <w:ind w:firstLine="567"/>
        <w:jc w:val="both"/>
      </w:pPr>
      <w:r w:rsidRPr="0035515A">
        <w:t>- измерение амортизационной силы, в основе которого находятся амортизирующие движения, представляет отдельную методологическую проблему, прежде всего из-за отсутствия стандартизированных и ситуационных тестов;</w:t>
      </w:r>
    </w:p>
    <w:p w:rsidR="0088745D" w:rsidRPr="0035515A" w:rsidRDefault="0088745D" w:rsidP="0088745D">
      <w:pPr>
        <w:ind w:firstLine="567"/>
        <w:jc w:val="both"/>
      </w:pPr>
      <w:r w:rsidRPr="0035515A">
        <w:t>- при измерении относительной силы следует иметь в виду, что она особенно велика у самых юных спортсменов;</w:t>
      </w:r>
    </w:p>
    <w:p w:rsidR="0088745D" w:rsidRPr="0035515A" w:rsidRDefault="0088745D" w:rsidP="0088745D">
      <w:pPr>
        <w:ind w:firstLine="567"/>
        <w:jc w:val="both"/>
      </w:pPr>
      <w:r w:rsidRPr="0035515A">
        <w:t>- выводы о всеобщем факторе силы на основании измерения силы малых мышечных групп (например, динамометрия кисти руки) ошибочны.</w:t>
      </w:r>
    </w:p>
    <w:p w:rsidR="0088745D" w:rsidRPr="0035515A" w:rsidRDefault="0088745D" w:rsidP="0088745D">
      <w:pPr>
        <w:ind w:firstLine="567"/>
        <w:jc w:val="both"/>
      </w:pPr>
      <w:r w:rsidRPr="0035515A">
        <w:t>Наконец для волейболиста качество скоростно-силовых моторных проявлений необходимо рассматривать как совершенно самостоятельное качество, стоящее в одном ряду с быстротой, силой, и выносливостью, а развитие этого качества требует подходящих для него средств и методов тренировки.</w:t>
      </w:r>
    </w:p>
    <w:p w:rsidR="0088745D" w:rsidRPr="0035515A" w:rsidRDefault="0088745D" w:rsidP="0088745D">
      <w:pPr>
        <w:ind w:firstLine="567"/>
        <w:jc w:val="both"/>
      </w:pPr>
      <w:r w:rsidRPr="0035515A">
        <w:t xml:space="preserve">Развитие быстроты с одной стороны, определено подвижностью и силой, а с другой </w:t>
      </w:r>
      <w:r w:rsidR="00047A48" w:rsidRPr="0035515A">
        <w:t>–</w:t>
      </w:r>
      <w:r w:rsidRPr="0035515A">
        <w:t xml:space="preserve"> согласованностью между процессами раздражения и торможения нервной системы. В развитие быстроты огромную роль играют генетические факторы. Это ни в коей мере не исключает значение моторных навыков, структурных движений и необходимой мобилизации вегетационных функций в области совершенствования быстроты сложных моторных движений. Быстроту следует понимать как комплекс неврофизиологических </w:t>
      </w:r>
      <w:r w:rsidRPr="0035515A">
        <w:lastRenderedPageBreak/>
        <w:t>качеств, которые предоставляют возможность для быстрого регулирования на стимул, т.е. быстрого освоения соответствующего пространства.</w:t>
      </w:r>
    </w:p>
    <w:p w:rsidR="0088745D" w:rsidRPr="0035515A" w:rsidRDefault="0088745D" w:rsidP="0088745D">
      <w:pPr>
        <w:ind w:firstLine="567"/>
        <w:jc w:val="both"/>
      </w:pPr>
      <w:r w:rsidRPr="0035515A">
        <w:t>Быстроту составляют:</w:t>
      </w:r>
    </w:p>
    <w:p w:rsidR="0088745D" w:rsidRPr="0035515A" w:rsidRDefault="0088745D" w:rsidP="0088745D">
      <w:pPr>
        <w:ind w:firstLine="567"/>
        <w:jc w:val="both"/>
      </w:pPr>
      <w:r w:rsidRPr="0035515A">
        <w:t>- быстрота нервно-мышечной реакции;</w:t>
      </w:r>
    </w:p>
    <w:p w:rsidR="0088745D" w:rsidRPr="0035515A" w:rsidRDefault="0088745D" w:rsidP="0088745D">
      <w:pPr>
        <w:ind w:firstLine="567"/>
        <w:jc w:val="both"/>
      </w:pPr>
      <w:r w:rsidRPr="0035515A">
        <w:t>- быстрота отдельного движения;</w:t>
      </w:r>
    </w:p>
    <w:p w:rsidR="0088745D" w:rsidRPr="0035515A" w:rsidRDefault="0088745D" w:rsidP="0088745D">
      <w:pPr>
        <w:ind w:firstLine="567"/>
        <w:jc w:val="both"/>
      </w:pPr>
      <w:r w:rsidRPr="0035515A">
        <w:t>- частота движений в единицу времени;</w:t>
      </w:r>
    </w:p>
    <w:p w:rsidR="0088745D" w:rsidRPr="0035515A" w:rsidRDefault="0088745D" w:rsidP="0088745D">
      <w:pPr>
        <w:ind w:firstLine="567"/>
        <w:jc w:val="both"/>
      </w:pPr>
      <w:r w:rsidRPr="0035515A">
        <w:t>- произведение всех предшествующих компонентов;</w:t>
      </w:r>
    </w:p>
    <w:p w:rsidR="0088745D" w:rsidRPr="0035515A" w:rsidRDefault="0088745D" w:rsidP="0088745D">
      <w:pPr>
        <w:ind w:firstLine="567"/>
        <w:jc w:val="both"/>
      </w:pPr>
      <w:r w:rsidRPr="0035515A">
        <w:t>- быстрота движений в пространстве;</w:t>
      </w:r>
    </w:p>
    <w:p w:rsidR="0088745D" w:rsidRPr="0035515A" w:rsidRDefault="0088745D" w:rsidP="0088745D">
      <w:pPr>
        <w:ind w:firstLine="567"/>
        <w:jc w:val="both"/>
      </w:pPr>
      <w:r w:rsidRPr="0035515A">
        <w:t>Скоростные качества нужно рассматривать и оценивать не в отрыве от них ситуационной ценности, а лишь как в тесной связи с техникой, индивидуальной и коллективной тактикой. Понятие быстроты, воспринимаемое таким образом, включает в себя и другие качества: качество антиципации (передвижения) действия противника и своих товарищей по команде и качество быстрых и остроумных действий на базе предвиденного развития ситуации. Из этого следует, что быстрота специфических движений связана с быстротой и подвижностью развития ассоциативных процессов в мозге, или говоря упрощеннее с быстротой мышления, быстротой замысла и быстротой превращения задуманного образца (представление, картины движения) в моторный образ (выполнение).</w:t>
      </w:r>
    </w:p>
    <w:p w:rsidR="0088745D" w:rsidRPr="0035515A" w:rsidRDefault="0088745D" w:rsidP="0088745D">
      <w:pPr>
        <w:ind w:firstLine="567"/>
        <w:jc w:val="both"/>
      </w:pPr>
      <w:r w:rsidRPr="0035515A">
        <w:t>При отсутствии стандартизированных положений тестов ищущий тренер может сам стандартизировать определенные ситуации, сформулировать их в стандартизированную задачу, задаваемую при равных условиях всем игрокам. Если при этом тренер правильно принимал во внимание общие закономерности, методологические правила и принципы, он может получить весьма полезные и надежные показатели быстроты.</w:t>
      </w:r>
    </w:p>
    <w:p w:rsidR="0088745D" w:rsidRPr="0035515A" w:rsidRDefault="0088745D" w:rsidP="0088745D">
      <w:pPr>
        <w:ind w:firstLine="567"/>
        <w:jc w:val="both"/>
      </w:pPr>
      <w:r w:rsidRPr="0035515A">
        <w:t xml:space="preserve">Выносливость определяется, как способность в течение длительного периода поддерживать заданную интенсивность и темп деятельности. Другими словами. Выносливость является не чем иным, как способностью противостоять утомлению или, ещё, проще говоря, выносливость и утомление </w:t>
      </w:r>
      <w:r w:rsidR="00047A48" w:rsidRPr="0035515A">
        <w:t>–</w:t>
      </w:r>
      <w:r w:rsidRPr="0035515A">
        <w:t xml:space="preserve"> это две стороны одной медали.</w:t>
      </w:r>
    </w:p>
    <w:p w:rsidR="0088745D" w:rsidRPr="0035515A" w:rsidRDefault="0088745D" w:rsidP="0088745D">
      <w:pPr>
        <w:ind w:firstLine="567"/>
        <w:jc w:val="both"/>
      </w:pPr>
      <w:r w:rsidRPr="0035515A">
        <w:t>Общая выносливость определяется, как способность производить длительную работу, в основном с невысокой интенсивностью. В физиологическом отношении такого рода нагрузки почти полностью соответствуют аэробным качествам, и терминологически общую выносливость можно приравнивать к аэробной работе. Общая выносливость увеличивает функциональные качества сердечно-сосудистой и дыхательной систем</w:t>
      </w:r>
      <w:r w:rsidR="00CA5C5D" w:rsidRPr="0035515A">
        <w:t>ой</w:t>
      </w:r>
      <w:r w:rsidRPr="0035515A">
        <w:t>, т.е. аэробную мощность.</w:t>
      </w:r>
    </w:p>
    <w:p w:rsidR="0088745D" w:rsidRPr="0035515A" w:rsidRDefault="0088745D" w:rsidP="0088745D">
      <w:pPr>
        <w:ind w:firstLine="567"/>
        <w:jc w:val="both"/>
      </w:pPr>
      <w:r w:rsidRPr="0035515A">
        <w:t>Специальная выносливость определяется как выносливость в ходе спортивной деятельности.</w:t>
      </w:r>
    </w:p>
    <w:p w:rsidR="0088745D" w:rsidRPr="0035515A" w:rsidRDefault="0088745D" w:rsidP="0088745D">
      <w:pPr>
        <w:ind w:firstLine="567"/>
        <w:jc w:val="both"/>
      </w:pPr>
      <w:r w:rsidRPr="0035515A">
        <w:t>Оценки выносливости (а в соответствии с этим и оценки нагрузок) в волейболе принимают во внимание:</w:t>
      </w:r>
    </w:p>
    <w:p w:rsidR="0088745D" w:rsidRPr="0035515A" w:rsidRDefault="0088745D" w:rsidP="0088745D">
      <w:pPr>
        <w:ind w:firstLine="567"/>
        <w:jc w:val="both"/>
      </w:pPr>
      <w:r w:rsidRPr="0035515A">
        <w:t>- интенсивность, качество и продолжительность работы;</w:t>
      </w:r>
    </w:p>
    <w:p w:rsidR="0088745D" w:rsidRPr="0035515A" w:rsidRDefault="0088745D" w:rsidP="0088745D">
      <w:pPr>
        <w:ind w:firstLine="567"/>
        <w:jc w:val="both"/>
      </w:pPr>
      <w:r w:rsidRPr="0035515A">
        <w:t>- интенсивность интервала отдыха и характер отдыха (восстановление);</w:t>
      </w:r>
    </w:p>
    <w:p w:rsidR="0088745D" w:rsidRPr="0035515A" w:rsidRDefault="0088745D" w:rsidP="0088745D">
      <w:pPr>
        <w:ind w:firstLine="567"/>
        <w:jc w:val="both"/>
      </w:pPr>
      <w:r w:rsidRPr="0035515A">
        <w:t>- частота нагрузок (число повторяющихся нагрузок в течение рассматриваемого периода времени).</w:t>
      </w:r>
    </w:p>
    <w:p w:rsidR="0088745D" w:rsidRPr="0035515A" w:rsidRDefault="0088745D" w:rsidP="0088745D">
      <w:pPr>
        <w:ind w:firstLine="567"/>
        <w:jc w:val="both"/>
      </w:pPr>
      <w:r w:rsidRPr="0035515A">
        <w:t>Развитие выносливости следует рассматривать в свете развития функциональных качеств сердечно</w:t>
      </w:r>
      <w:r w:rsidR="00CA5C5D" w:rsidRPr="0035515A">
        <w:t xml:space="preserve"> </w:t>
      </w:r>
      <w:r w:rsidRPr="0035515A">
        <w:t>-</w:t>
      </w:r>
      <w:r w:rsidR="00CA5C5D" w:rsidRPr="0035515A">
        <w:t xml:space="preserve"> </w:t>
      </w:r>
      <w:r w:rsidRPr="0035515A">
        <w:t>сосудистой системы, обмена веществ и нервной системы и в свете координирования всех этих систем, хотя они, каждая в отдельности, и осуществляют собственные режимы функционирования.</w:t>
      </w:r>
    </w:p>
    <w:p w:rsidR="009D1CDA" w:rsidRPr="0035515A" w:rsidRDefault="0088745D" w:rsidP="00F21C41">
      <w:pPr>
        <w:ind w:firstLine="567"/>
        <w:jc w:val="both"/>
      </w:pPr>
      <w:r w:rsidRPr="0035515A">
        <w:t xml:space="preserve">Выносливость к динамической работе субмаксимальной интенсивности у детей в возрасте 8-10 лет ещё незначительна и одинакова для мальчиков и девочек. К 10 годам жизни более значительно возрастает способность к многократному перенесению скоростных нагрузок, а также к работе с небольшой интенсивностью, но и с большой продолжительностью. Значительное возрастание выносливости проявляется в 12-летнем возрасте, особенно у мальчиков. С 12 до 14 лет выносливость у мальчиков уже значительно больше, или уже приобретается способность к продолжительной работе переменой интенсивности. Наибольшая выносливость достигается в возрасте 25-30 лет. В </w:t>
      </w:r>
      <w:r w:rsidRPr="0035515A">
        <w:lastRenderedPageBreak/>
        <w:t xml:space="preserve">14 лет выносливость показывает 70 % , а в 16 </w:t>
      </w:r>
      <w:r w:rsidR="00047A48" w:rsidRPr="0035515A">
        <w:t>–</w:t>
      </w:r>
      <w:r w:rsidRPr="0035515A">
        <w:t xml:space="preserve"> 80 % её окончательной величины, но утомляемость в 14 лет в 2,5 раза, а 16 лет в 2 раза больше, чем у взрослых. Причина заключается в недостаточной развитости сердечно</w:t>
      </w:r>
      <w:r w:rsidR="00CA5C5D" w:rsidRPr="0035515A">
        <w:t xml:space="preserve"> </w:t>
      </w:r>
      <w:r w:rsidRPr="0035515A">
        <w:t>-</w:t>
      </w:r>
      <w:r w:rsidR="00CA5C5D" w:rsidRPr="0035515A">
        <w:t xml:space="preserve"> </w:t>
      </w:r>
      <w:r w:rsidRPr="0035515A">
        <w:t>сосудистой и дыхательных систем, которые всё ещё не приспособлены к оптимальному функциональному ответу на продолжительную мышечную деятельность.</w:t>
      </w:r>
    </w:p>
    <w:p w:rsidR="009D1CDA" w:rsidRPr="0035515A" w:rsidRDefault="009D1CDA" w:rsidP="00754C02">
      <w:pPr>
        <w:tabs>
          <w:tab w:val="left" w:pos="780"/>
        </w:tabs>
        <w:ind w:firstLine="540"/>
        <w:jc w:val="both"/>
      </w:pPr>
    </w:p>
    <w:p w:rsidR="00A95146" w:rsidRPr="00F21C41" w:rsidRDefault="00E479FB" w:rsidP="002466E6">
      <w:pPr>
        <w:jc w:val="center"/>
        <w:rPr>
          <w:b/>
        </w:rPr>
      </w:pPr>
      <w:r w:rsidRPr="00F21C41">
        <w:rPr>
          <w:b/>
        </w:rPr>
        <w:t xml:space="preserve">4. </w:t>
      </w:r>
      <w:r w:rsidR="00F21C41">
        <w:rPr>
          <w:b/>
        </w:rPr>
        <w:t xml:space="preserve">0. </w:t>
      </w:r>
      <w:r w:rsidR="00466B05" w:rsidRPr="00F21C41">
        <w:rPr>
          <w:b/>
        </w:rPr>
        <w:t>В</w:t>
      </w:r>
      <w:r w:rsidR="00855F8A" w:rsidRPr="00F21C41">
        <w:rPr>
          <w:b/>
        </w:rPr>
        <w:t>оспитательн</w:t>
      </w:r>
      <w:r w:rsidR="00466B05" w:rsidRPr="00F21C41">
        <w:rPr>
          <w:b/>
        </w:rPr>
        <w:t>ая</w:t>
      </w:r>
      <w:r w:rsidR="00855F8A" w:rsidRPr="00F21C41">
        <w:rPr>
          <w:b/>
        </w:rPr>
        <w:t xml:space="preserve"> и </w:t>
      </w:r>
      <w:r w:rsidR="00466B05" w:rsidRPr="00F21C41">
        <w:rPr>
          <w:b/>
        </w:rPr>
        <w:t xml:space="preserve">профориентационная </w:t>
      </w:r>
      <w:r w:rsidR="00855F8A" w:rsidRPr="00F21C41">
        <w:rPr>
          <w:b/>
        </w:rPr>
        <w:t>работ</w:t>
      </w:r>
      <w:r w:rsidR="00466B05" w:rsidRPr="00F21C41">
        <w:rPr>
          <w:b/>
        </w:rPr>
        <w:t>а</w:t>
      </w:r>
    </w:p>
    <w:p w:rsidR="00855F8A" w:rsidRPr="0035515A" w:rsidRDefault="00855F8A" w:rsidP="00754C02">
      <w:pPr>
        <w:ind w:firstLine="525"/>
        <w:jc w:val="both"/>
      </w:pPr>
      <w:r w:rsidRPr="0035515A">
        <w:t>Одной из основных задач ДЮСШ является обеспечение условий для личностного развития занимающегося.</w:t>
      </w:r>
    </w:p>
    <w:p w:rsidR="00855F8A" w:rsidRPr="0035515A" w:rsidRDefault="00855F8A" w:rsidP="00754C02">
      <w:pPr>
        <w:ind w:firstLine="525"/>
        <w:jc w:val="both"/>
      </w:pPr>
      <w:r w:rsidRPr="0035515A">
        <w:rPr>
          <w:b/>
        </w:rPr>
        <w:t>Воспитательная работа</w:t>
      </w:r>
      <w:r w:rsidRPr="0035515A">
        <w:rPr>
          <w:b/>
          <w:i/>
        </w:rPr>
        <w:t xml:space="preserve"> –</w:t>
      </w:r>
      <w:r w:rsidRPr="0035515A">
        <w:t xml:space="preserve"> это целенаправленное формирование отношений к системе наивысших ценностей жизни человека и формирование у ребенка способности выстраивать индивидуальный план собственной жизни. </w:t>
      </w:r>
    </w:p>
    <w:p w:rsidR="00B41FB5" w:rsidRPr="0035515A" w:rsidRDefault="00855F8A" w:rsidP="00754C02">
      <w:pPr>
        <w:ind w:firstLine="567"/>
      </w:pPr>
      <w:r w:rsidRPr="0035515A">
        <w:t xml:space="preserve">На протяжении многолетней спортивной подготовки, решается задача формирования личностных качеств: воспитание патриотизма, нравственных качеств в сочетании с волевыми, эстетическое воспитание, трудолюбие. </w:t>
      </w:r>
    </w:p>
    <w:p w:rsidR="00B41FB5" w:rsidRPr="0035515A" w:rsidRDefault="00B41FB5" w:rsidP="00754C02">
      <w:pPr>
        <w:ind w:firstLine="567"/>
        <w:rPr>
          <w:color w:val="000000"/>
          <w:lang w:eastAsia="ru-RU"/>
        </w:rPr>
      </w:pPr>
      <w:r w:rsidRPr="0035515A">
        <w:rPr>
          <w:b/>
          <w:bCs/>
          <w:color w:val="000000"/>
          <w:lang w:eastAsia="ru-RU"/>
        </w:rPr>
        <w:t>Воспитательная цель</w:t>
      </w:r>
      <w:r w:rsidRPr="0035515A">
        <w:rPr>
          <w:color w:val="000000"/>
          <w:lang w:eastAsia="ru-RU"/>
        </w:rPr>
        <w:t>:  создание условий для формирования физически здоровой личности, для повышения мотивации достижений высоких результатов в выбранном виде спорта.</w:t>
      </w:r>
    </w:p>
    <w:p w:rsidR="00B41FB5" w:rsidRPr="0035515A" w:rsidRDefault="00B41FB5" w:rsidP="00754C02">
      <w:pPr>
        <w:rPr>
          <w:color w:val="000000"/>
          <w:lang w:eastAsia="ru-RU"/>
        </w:rPr>
      </w:pPr>
      <w:r w:rsidRPr="0035515A">
        <w:rPr>
          <w:b/>
          <w:bCs/>
          <w:color w:val="000000"/>
          <w:lang w:eastAsia="ru-RU"/>
        </w:rPr>
        <w:t>Задачи:</w:t>
      </w:r>
    </w:p>
    <w:p w:rsidR="00B41FB5" w:rsidRPr="0035515A" w:rsidRDefault="00B41FB5" w:rsidP="00754C02">
      <w:pPr>
        <w:rPr>
          <w:color w:val="000000"/>
          <w:lang w:eastAsia="ru-RU"/>
        </w:rPr>
      </w:pPr>
      <w:r w:rsidRPr="0035515A">
        <w:rPr>
          <w:color w:val="000000"/>
          <w:lang w:eastAsia="ru-RU"/>
        </w:rPr>
        <w:t>- обеспечение комфортной среды для всех обучающихся, способствующей сохранению и укреплению здоровья;</w:t>
      </w:r>
    </w:p>
    <w:p w:rsidR="00B41FB5" w:rsidRPr="0035515A" w:rsidRDefault="00B41FB5" w:rsidP="00754C02">
      <w:pPr>
        <w:rPr>
          <w:color w:val="000000"/>
          <w:lang w:eastAsia="ru-RU"/>
        </w:rPr>
      </w:pPr>
      <w:r w:rsidRPr="0035515A">
        <w:rPr>
          <w:color w:val="000000"/>
          <w:lang w:eastAsia="ru-RU"/>
        </w:rPr>
        <w:t>- пропаганда здорового образа жизни;</w:t>
      </w:r>
    </w:p>
    <w:p w:rsidR="00B41FB5" w:rsidRPr="0035515A" w:rsidRDefault="00B41FB5" w:rsidP="00754C02">
      <w:pPr>
        <w:rPr>
          <w:color w:val="000000"/>
          <w:lang w:eastAsia="ru-RU"/>
        </w:rPr>
      </w:pPr>
      <w:r w:rsidRPr="0035515A">
        <w:rPr>
          <w:color w:val="000000"/>
          <w:lang w:eastAsia="ru-RU"/>
        </w:rPr>
        <w:t>- создание благоприятных условий  для  самореализации личности ребёнка;</w:t>
      </w:r>
    </w:p>
    <w:p w:rsidR="00B41FB5" w:rsidRPr="0035515A" w:rsidRDefault="00B41FB5" w:rsidP="00754C02">
      <w:pPr>
        <w:rPr>
          <w:color w:val="000000"/>
          <w:lang w:eastAsia="ru-RU"/>
        </w:rPr>
      </w:pPr>
      <w:r w:rsidRPr="0035515A">
        <w:rPr>
          <w:color w:val="000000"/>
          <w:lang w:eastAsia="ru-RU"/>
        </w:rPr>
        <w:t>- совершенствование патриотического воспитания;</w:t>
      </w:r>
    </w:p>
    <w:p w:rsidR="00855F8A" w:rsidRPr="0035515A" w:rsidRDefault="00B41FB5" w:rsidP="00D713BD">
      <w:pPr>
        <w:rPr>
          <w:color w:val="000000"/>
          <w:lang w:eastAsia="ru-RU"/>
        </w:rPr>
      </w:pPr>
      <w:r w:rsidRPr="0035515A">
        <w:rPr>
          <w:color w:val="000000"/>
          <w:lang w:eastAsia="ru-RU"/>
        </w:rPr>
        <w:t>- укрепление связей  семья-школа.</w:t>
      </w:r>
    </w:p>
    <w:p w:rsidR="00855F8A" w:rsidRPr="0035515A" w:rsidRDefault="00855F8A" w:rsidP="00754C02">
      <w:pPr>
        <w:ind w:firstLine="525"/>
        <w:jc w:val="both"/>
      </w:pPr>
      <w:r w:rsidRPr="0035515A">
        <w:t>Составляя план воспитательной работы, необходимо учитывать возрастные рамки развития ребенка. Эффективность воспитательного процесса будет достигнута лишь в том случае, если мероприятия, включенные в план, будут интересны для учащихся, и когда они будут убеждены в необходимости принимать в них активное участие. Активность учащихся особенно проявляется в органах самоуправления. Правильно организованное самоуправление помогает формировать нравственные требования к правилам поведения в обществе, а также педагогические установки тренера превратить в требования коллектива.</w:t>
      </w:r>
    </w:p>
    <w:p w:rsidR="00855F8A" w:rsidRPr="0035515A" w:rsidRDefault="00855F8A" w:rsidP="00754C02">
      <w:pPr>
        <w:ind w:firstLine="525"/>
        <w:jc w:val="both"/>
      </w:pPr>
      <w:r w:rsidRPr="0035515A">
        <w:t>Значительное место в воспитательной работе отводится соревнованиям, где особенно ярко проявляются личностные качества спортсмена. Поэтому необходимо фиксировать не</w:t>
      </w:r>
    </w:p>
    <w:p w:rsidR="00B41FB5" w:rsidRPr="0035515A" w:rsidRDefault="00855F8A" w:rsidP="00754C02">
      <w:pPr>
        <w:jc w:val="both"/>
      </w:pPr>
      <w:r w:rsidRPr="0035515A">
        <w:t xml:space="preserve"> только спортивные результаты, но и анализировать их поведение во время соревнований, отмечать выявленные недостатки в морально-психологической подготовке, настраивать спортсмена, как на достижение определенных результатов, так и на проявление морально-волевых качеств. Необходимо наладить интеграцию в решении задач учебно-тренировочной деятельности ДЮСШ. Иметь единый план работы с общеобразовательной школой. </w:t>
      </w:r>
    </w:p>
    <w:p w:rsidR="00855F8A" w:rsidRPr="0035515A" w:rsidRDefault="00855F8A" w:rsidP="00754C02">
      <w:pPr>
        <w:ind w:firstLine="525"/>
        <w:jc w:val="both"/>
      </w:pPr>
      <w:r w:rsidRPr="0035515A">
        <w:rPr>
          <w:b/>
        </w:rPr>
        <w:t>Формы организации воспитательной работы:</w:t>
      </w:r>
    </w:p>
    <w:p w:rsidR="00855F8A" w:rsidRPr="0035515A" w:rsidRDefault="00855F8A" w:rsidP="00730601">
      <w:pPr>
        <w:numPr>
          <w:ilvl w:val="0"/>
          <w:numId w:val="5"/>
        </w:numPr>
        <w:jc w:val="both"/>
      </w:pPr>
      <w:r w:rsidRPr="0035515A">
        <w:t>собрания, лекции и беседы с обучающимися;</w:t>
      </w:r>
    </w:p>
    <w:p w:rsidR="00855F8A" w:rsidRPr="0035515A" w:rsidRDefault="00855F8A" w:rsidP="00730601">
      <w:pPr>
        <w:numPr>
          <w:ilvl w:val="0"/>
          <w:numId w:val="5"/>
        </w:numPr>
        <w:jc w:val="both"/>
      </w:pPr>
      <w:r w:rsidRPr="0035515A">
        <w:t>информация о спортивных событиях в стране и в мире;</w:t>
      </w:r>
    </w:p>
    <w:p w:rsidR="00855F8A" w:rsidRPr="0035515A" w:rsidRDefault="00855F8A" w:rsidP="00730601">
      <w:pPr>
        <w:numPr>
          <w:ilvl w:val="0"/>
          <w:numId w:val="5"/>
        </w:numPr>
        <w:jc w:val="both"/>
      </w:pPr>
      <w:r w:rsidRPr="0035515A">
        <w:t>встречи с интересными людьми, ветеранами спорта;</w:t>
      </w:r>
    </w:p>
    <w:p w:rsidR="00855F8A" w:rsidRPr="0035515A" w:rsidRDefault="00855F8A" w:rsidP="00730601">
      <w:pPr>
        <w:numPr>
          <w:ilvl w:val="0"/>
          <w:numId w:val="5"/>
        </w:numPr>
        <w:jc w:val="both"/>
      </w:pPr>
      <w:r w:rsidRPr="0035515A">
        <w:t>родительские собрания;</w:t>
      </w:r>
    </w:p>
    <w:p w:rsidR="00855F8A" w:rsidRPr="0035515A" w:rsidRDefault="00855F8A" w:rsidP="00730601">
      <w:pPr>
        <w:numPr>
          <w:ilvl w:val="0"/>
          <w:numId w:val="5"/>
        </w:numPr>
        <w:jc w:val="both"/>
      </w:pPr>
      <w:r w:rsidRPr="0035515A">
        <w:t>взаимодействие с общеобразовательной школой;</w:t>
      </w:r>
    </w:p>
    <w:p w:rsidR="00855F8A" w:rsidRPr="0035515A" w:rsidRDefault="00855F8A" w:rsidP="00730601">
      <w:pPr>
        <w:numPr>
          <w:ilvl w:val="0"/>
          <w:numId w:val="5"/>
        </w:numPr>
        <w:jc w:val="both"/>
      </w:pPr>
      <w:r w:rsidRPr="0035515A">
        <w:t>культурно-массовые мероприятия;</w:t>
      </w:r>
    </w:p>
    <w:p w:rsidR="00855F8A" w:rsidRPr="0035515A" w:rsidRDefault="00855F8A" w:rsidP="00730601">
      <w:pPr>
        <w:numPr>
          <w:ilvl w:val="0"/>
          <w:numId w:val="5"/>
        </w:numPr>
        <w:jc w:val="both"/>
      </w:pPr>
      <w:r w:rsidRPr="0035515A">
        <w:t>эстетическое оформление помещения ДЮСШ, постоянное обновление стендов;</w:t>
      </w:r>
    </w:p>
    <w:p w:rsidR="00855F8A" w:rsidRPr="0035515A" w:rsidRDefault="00855F8A" w:rsidP="00730601">
      <w:pPr>
        <w:numPr>
          <w:ilvl w:val="0"/>
          <w:numId w:val="5"/>
        </w:numPr>
        <w:jc w:val="both"/>
      </w:pPr>
      <w:r w:rsidRPr="0035515A">
        <w:t>совместно с обучающимися должна вестись летопись школы;</w:t>
      </w:r>
    </w:p>
    <w:p w:rsidR="00855F8A" w:rsidRPr="0035515A" w:rsidRDefault="00855F8A" w:rsidP="00730601">
      <w:pPr>
        <w:numPr>
          <w:ilvl w:val="0"/>
          <w:numId w:val="5"/>
        </w:numPr>
        <w:jc w:val="both"/>
      </w:pPr>
      <w:r w:rsidRPr="0035515A">
        <w:t>создание музея школы;</w:t>
      </w:r>
    </w:p>
    <w:p w:rsidR="00B41FB5" w:rsidRPr="0035515A" w:rsidRDefault="00855F8A" w:rsidP="00730601">
      <w:pPr>
        <w:numPr>
          <w:ilvl w:val="0"/>
          <w:numId w:val="5"/>
        </w:numPr>
        <w:ind w:left="0" w:firstLine="360"/>
        <w:jc w:val="both"/>
      </w:pPr>
      <w:r w:rsidRPr="0035515A">
        <w:t>поддержание школьных традиций</w:t>
      </w:r>
      <w:r w:rsidR="00CA5C5D" w:rsidRPr="0035515A">
        <w:t xml:space="preserve"> -</w:t>
      </w:r>
      <w:r w:rsidRPr="0035515A">
        <w:t xml:space="preserve"> торжественный прием новых спортсменов в ДЮСШ, выпускные вечера, вечера отдыха, концерты художественной самодеятельности, </w:t>
      </w:r>
      <w:r w:rsidRPr="0035515A">
        <w:lastRenderedPageBreak/>
        <w:t xml:space="preserve">выставки творческих работ обучающимися, шефство </w:t>
      </w:r>
      <w:r w:rsidR="00893BC3" w:rsidRPr="0035515A">
        <w:t xml:space="preserve">- </w:t>
      </w:r>
      <w:r w:rsidRPr="0035515A">
        <w:t>ст</w:t>
      </w:r>
      <w:r w:rsidR="00CA5C5D" w:rsidRPr="0035515A">
        <w:t>арших над младшими, праздновани</w:t>
      </w:r>
      <w:r w:rsidR="00893BC3" w:rsidRPr="0035515A">
        <w:t>е - дня рождения</w:t>
      </w:r>
      <w:r w:rsidRPr="0035515A">
        <w:t>.</w:t>
      </w:r>
    </w:p>
    <w:p w:rsidR="00855F8A" w:rsidRPr="0035515A" w:rsidRDefault="00855F8A" w:rsidP="00754C02">
      <w:pPr>
        <w:ind w:firstLine="525"/>
        <w:jc w:val="both"/>
      </w:pPr>
      <w:r w:rsidRPr="0035515A">
        <w:t>Специфика воспитательной работы в спортивной школе состоит в том, что тренер может проводить ее во время тренировочных занятий, а также дополнительно на тренировочных сборах, в лагерях, где используется и свободное время.</w:t>
      </w:r>
    </w:p>
    <w:p w:rsidR="00855F8A" w:rsidRPr="0035515A" w:rsidRDefault="00855F8A" w:rsidP="00754C02">
      <w:pPr>
        <w:ind w:firstLine="525"/>
        <w:jc w:val="both"/>
      </w:pPr>
      <w:r w:rsidRPr="0035515A">
        <w:t>Для того чтобы успешно решать задачи воспитания, тренер должен знать своих учеников: их характер, слабые и сильные стороны, условия труда и быта, успеваемость и т.д. Чем лучше тренер знает своих учеников, тем эффективнее будут его средства и методы воспитания.</w:t>
      </w:r>
    </w:p>
    <w:p w:rsidR="00855F8A" w:rsidRPr="0035515A" w:rsidRDefault="00855F8A" w:rsidP="00754C02">
      <w:pPr>
        <w:ind w:firstLine="525"/>
        <w:jc w:val="both"/>
      </w:pPr>
      <w:r w:rsidRPr="0035515A">
        <w:t>Большую помощь в воспитательной работе тренера может оказать здоровый, дружный коллектив. Поэтому с самого начала занятий он должен стремиться создать такой коллектив, через который бы можно было решать поставленные задачи.</w:t>
      </w:r>
    </w:p>
    <w:p w:rsidR="00855F8A" w:rsidRPr="0035515A" w:rsidRDefault="00855F8A" w:rsidP="00754C02">
      <w:pPr>
        <w:ind w:firstLine="525"/>
        <w:jc w:val="both"/>
      </w:pPr>
      <w:r w:rsidRPr="0035515A">
        <w:t xml:space="preserve">Большую роль для сплочения коллектива играют единые цели, поставленные перед группой. Для достижения их требуются совместные усилия, взаимопомощь, взаимовыручка. Например, надо подготовить летнюю площадку для борьбы. Совместная </w:t>
      </w:r>
    </w:p>
    <w:p w:rsidR="00CB4D3B" w:rsidRPr="0035515A" w:rsidRDefault="00855F8A" w:rsidP="00754C02">
      <w:pPr>
        <w:jc w:val="both"/>
      </w:pPr>
      <w:r w:rsidRPr="0035515A">
        <w:t>работа сплачивает ребят, позволяет им лучше узнать друг друга. Каждый должен считать за честь вложить свой труд в общее дело. Если кто из членов коллектива нуждается в помощи, то долг каждого – оказать эту помощь своему товарищу.</w:t>
      </w:r>
    </w:p>
    <w:p w:rsidR="00855F8A" w:rsidRPr="0035515A" w:rsidRDefault="00CB4D3B" w:rsidP="00754C02">
      <w:pPr>
        <w:jc w:val="both"/>
      </w:pPr>
      <w:r w:rsidRPr="0035515A">
        <w:t xml:space="preserve">          </w:t>
      </w:r>
      <w:r w:rsidR="00855F8A" w:rsidRPr="0035515A">
        <w:t>Большое значение для создания здорового, дружного и крепкого коллектива имеет общение его членов между собой (на соревнованиях, при совместных посещениях кино, театров, музеев и т.д.)</w:t>
      </w:r>
    </w:p>
    <w:p w:rsidR="00855F8A" w:rsidRPr="0035515A" w:rsidRDefault="00855F8A" w:rsidP="00754C02">
      <w:pPr>
        <w:ind w:firstLine="525"/>
        <w:jc w:val="both"/>
      </w:pPr>
      <w:r w:rsidRPr="0035515A">
        <w:t>Для укрепления созданного коллектива необходимо развивать в нем непримиримое отношение к нарушителям спортивного режима и дисциплины, эгоистам и зазнайкам. Если кто-либо из юношей допустил серьезное нарушение дисциплины, то его поступок следует разобрать на собрании. Разбор должен быть честным и принципиальным. Справедливая критика провинившегося не должна быть ядовитой. Смысл ее заключается в том, чтобы помочь товарищу исправиться.</w:t>
      </w:r>
    </w:p>
    <w:p w:rsidR="00855F8A" w:rsidRPr="0035515A" w:rsidRDefault="00855F8A" w:rsidP="00754C02">
      <w:pPr>
        <w:ind w:firstLine="525"/>
        <w:jc w:val="both"/>
      </w:pPr>
      <w:r w:rsidRPr="0035515A">
        <w:t>Если провинившийся юноша дает слово исправиться, то надо проследить, чтобы он свое обещание выполнил. Недоверие и подозрительность к провинившемуся спортсмену вызывает и у них недоверие к коллективу. Это затрудняет учебно-спортивную и воспитательную работу. Чуткое отношение, стремление коллектива помочь товарищу, пережить с ним неприятное, п</w:t>
      </w:r>
      <w:r w:rsidR="00893BC3" w:rsidRPr="0035515A">
        <w:t>омогают ему быстрее справиться с негативом</w:t>
      </w:r>
      <w:r w:rsidRPr="0035515A">
        <w:t>.</w:t>
      </w:r>
    </w:p>
    <w:p w:rsidR="00855F8A" w:rsidRPr="0035515A" w:rsidRDefault="00855F8A" w:rsidP="00754C02">
      <w:pPr>
        <w:ind w:firstLine="525"/>
        <w:jc w:val="both"/>
      </w:pPr>
      <w:r w:rsidRPr="0035515A">
        <w:t>Действенным средством в воспитании – является стенгазета, освещающая насущные вопросы коллектива. В ней даются советы спортсменам, поощряются лучшие в коллективе, осуждаются неэтичные поступки, высмеиваются в карикатурах провинившиеся.</w:t>
      </w:r>
    </w:p>
    <w:p w:rsidR="00855F8A" w:rsidRPr="0035515A" w:rsidRDefault="00855F8A" w:rsidP="00754C02">
      <w:pPr>
        <w:ind w:firstLine="525"/>
        <w:jc w:val="both"/>
      </w:pPr>
      <w:r w:rsidRPr="0035515A">
        <w:t xml:space="preserve">Большое значение в воспитании юношей имеют созданные </w:t>
      </w:r>
      <w:r w:rsidR="00893BC3" w:rsidRPr="0035515A">
        <w:t>в коллективе традиции. Например -</w:t>
      </w:r>
      <w:r w:rsidRPr="0035515A">
        <w:t xml:space="preserve"> торжественный прием учащихся-новичков, выполнивших разряд, занесение в книгу «гордость секции» и др. Называться настоящим спортсменом </w:t>
      </w:r>
      <w:r w:rsidR="00047A48" w:rsidRPr="0035515A">
        <w:t>–</w:t>
      </w:r>
      <w:r w:rsidRPr="0035515A">
        <w:t xml:space="preserve"> это значит не курить, не употреблять спиртных напитков, быть всюду дисциплинированным, честным и вежливым; быть помощником тренера; уметь личные интересы подчинить интересам коллектива; не зазнаваться, уважать своих товарищей, так как они помогали в тренировке, поддерживали морально на соревнованиях.</w:t>
      </w:r>
    </w:p>
    <w:p w:rsidR="00855F8A" w:rsidRPr="0035515A" w:rsidRDefault="00855F8A" w:rsidP="00FD02F7">
      <w:pPr>
        <w:ind w:firstLine="525"/>
        <w:jc w:val="both"/>
      </w:pPr>
      <w:r w:rsidRPr="0035515A">
        <w:t>В коллективе прививаются чувство бережного уважения не только к товарищам, но и к своим спортивным противникам. Одновременно с этим у учащихся надо развивать чувство гордости за свой коллектив, город, республику, страну. С этой целью целесообразно приводить в пример ведущих спортсменов-патриотов общества, города, Чемпионов России, Европы и Мира, которые, преодолевая трудности, прославляли свою Родину. В воспитании сознательной дисциплины большое влияние оказывают посещаемость, четкое и организованное проведение тренировок. Занятия должны</w:t>
      </w:r>
      <w:r w:rsidR="006707AC" w:rsidRPr="0035515A">
        <w:t xml:space="preserve"> </w:t>
      </w:r>
      <w:r w:rsidRPr="0035515A">
        <w:t>начинаться с построения, рапорта, учета посещаемости и всегда в одно и тоже время. Это организует и дисциплинирует занимающихся.</w:t>
      </w:r>
    </w:p>
    <w:p w:rsidR="00855F8A" w:rsidRPr="0035515A" w:rsidRDefault="00855F8A" w:rsidP="00754C02">
      <w:pPr>
        <w:ind w:firstLine="525"/>
        <w:jc w:val="both"/>
      </w:pPr>
      <w:r w:rsidRPr="0035515A">
        <w:t xml:space="preserve"> Тренер не должен оставлять без внимания не одного, даже мелкого нарушителя дисциплины.</w:t>
      </w:r>
    </w:p>
    <w:p w:rsidR="00855F8A" w:rsidRPr="0035515A" w:rsidRDefault="00855F8A" w:rsidP="00754C02">
      <w:pPr>
        <w:ind w:firstLine="567"/>
        <w:jc w:val="both"/>
      </w:pPr>
      <w:r w:rsidRPr="0035515A">
        <w:lastRenderedPageBreak/>
        <w:t>В зависимости от степени нарушения ему следует подобрать такие методы воздействия, которые дали бы наилучший эффект. С целью воспитания тренер может сделать замечание, порицание, выговор, удалить с занятия, лишив права посещения занятий на определенный срок. Применяемая мера наказания достигает своей цели лишь в том случае, если ученик осознал свой проступок, прочувствовал его. Для этого применяемые меры наказания необходимо сочетать с разъяснениями и убеждением. Убеждение в воспитательной работе должно найти самое широкое распространение.</w:t>
      </w:r>
    </w:p>
    <w:p w:rsidR="00855F8A" w:rsidRPr="0035515A" w:rsidRDefault="00855F8A" w:rsidP="00754C02">
      <w:pPr>
        <w:ind w:firstLine="525"/>
        <w:jc w:val="both"/>
      </w:pPr>
      <w:r w:rsidRPr="0035515A">
        <w:t>С целью же поощрения тренер может применять одобрение, похвалу, благодарность.  Одним из видов поощрения может быть помещение фотографии ученика на доску почета школы.</w:t>
      </w:r>
    </w:p>
    <w:p w:rsidR="00855F8A" w:rsidRPr="0035515A" w:rsidRDefault="00855F8A" w:rsidP="00754C02">
      <w:pPr>
        <w:ind w:firstLine="540"/>
        <w:jc w:val="both"/>
      </w:pPr>
      <w:r w:rsidRPr="0035515A">
        <w:t>Применяя те или иные средства и методы воспитания, тренер должен исходить из индивидуальных способностей спортсменов.</w:t>
      </w:r>
    </w:p>
    <w:p w:rsidR="00855F8A" w:rsidRPr="0035515A" w:rsidRDefault="00855F8A" w:rsidP="00754C02">
      <w:pPr>
        <w:ind w:firstLine="540"/>
        <w:jc w:val="both"/>
      </w:pPr>
      <w:r w:rsidRPr="0035515A">
        <w:t xml:space="preserve">Трудность воспитательной работы заключается в том, чтобы учащиеся не замечали, что их постоянно воспитывают. </w:t>
      </w:r>
    </w:p>
    <w:p w:rsidR="00855F8A" w:rsidRPr="0035515A" w:rsidRDefault="00855F8A" w:rsidP="00754C02">
      <w:pPr>
        <w:ind w:firstLine="540"/>
        <w:jc w:val="both"/>
      </w:pPr>
      <w:r w:rsidRPr="0035515A">
        <w:t>Хорошим средством воспитания сознательной дисциплины являются соревнования с четкой их организацией.</w:t>
      </w:r>
    </w:p>
    <w:p w:rsidR="00855F8A" w:rsidRPr="0035515A" w:rsidRDefault="00855F8A" w:rsidP="00754C02">
      <w:pPr>
        <w:ind w:firstLine="540"/>
        <w:jc w:val="both"/>
      </w:pPr>
      <w:r w:rsidRPr="0035515A">
        <w:t>Одна из задач тренера – это научить спортсменов организованности. Для этого необходимо не только своевременное посещение занятий, выполнение неукоснительных указаний тренера, но и нужно чтобы ученик постоянно следил за своей спортивной формой, спортинвентарем, соблюдением чистоты в зале.</w:t>
      </w:r>
    </w:p>
    <w:p w:rsidR="00855F8A" w:rsidRPr="0035515A" w:rsidRDefault="00855F8A" w:rsidP="00754C02">
      <w:pPr>
        <w:ind w:firstLine="540"/>
        <w:jc w:val="both"/>
      </w:pPr>
      <w:r w:rsidRPr="0035515A">
        <w:t>Следует подчеркнуть, что чистота зала, целесообразное распределение инвентаря способствуют эстетическому воспитанию.</w:t>
      </w:r>
    </w:p>
    <w:p w:rsidR="00855F8A" w:rsidRPr="0035515A" w:rsidRDefault="00855F8A" w:rsidP="00754C02">
      <w:pPr>
        <w:ind w:firstLine="540"/>
        <w:jc w:val="both"/>
      </w:pPr>
      <w:r w:rsidRPr="0035515A">
        <w:t>Большое значение имеет воспитание у учеников правильного отношения к труду. Для того, чтобы добиться высоких результатов, спортсмен должен систематически и много трудиться. Для этого у него необходимо развивать трудолюбие. Тренер всячески должен поощрять тех, кто вкладывает много сил для выполнения того или иного задания.</w:t>
      </w:r>
    </w:p>
    <w:p w:rsidR="00855F8A" w:rsidRPr="0035515A" w:rsidRDefault="00855F8A" w:rsidP="00754C02">
      <w:pPr>
        <w:ind w:firstLine="540"/>
        <w:jc w:val="both"/>
      </w:pPr>
      <w:r w:rsidRPr="0035515A">
        <w:t xml:space="preserve">При подведении итогов определенного периода занятий основным критерием оценки должен стать труд, затраченный для достижения поставленной цели. Тренеру необходимо поощрять успехи не только в занятиях </w:t>
      </w:r>
      <w:r w:rsidR="00EB1DB5" w:rsidRPr="0035515A">
        <w:t>волейбол</w:t>
      </w:r>
      <w:r w:rsidRPr="0035515A">
        <w:t>, но и в учебе или производственной деятельности.</w:t>
      </w:r>
    </w:p>
    <w:p w:rsidR="00855F8A" w:rsidRPr="0035515A" w:rsidRDefault="00855F8A" w:rsidP="00754C02">
      <w:pPr>
        <w:ind w:firstLine="540"/>
        <w:jc w:val="both"/>
      </w:pPr>
      <w:r w:rsidRPr="0035515A">
        <w:t xml:space="preserve">Первостепенная роль во всей воспитательной работе принадлежит тренеру. Если он имеет авторитет у учеников, то они стремятся копировать его во всем. Поэтому тренеру необходимо быть примером своим воспитанникам во всем. Тренер должен уметь также интересно, правильно и эмоционально проводить урок, чтобы обучающиеся имели радостное, хорошее настроение. Это будет укреплять </w:t>
      </w:r>
      <w:r w:rsidR="00893BC3" w:rsidRPr="0035515A">
        <w:t>-</w:t>
      </w:r>
      <w:r w:rsidRPr="0035515A">
        <w:t>дисциплину и повышать авторитет тренера.</w:t>
      </w:r>
    </w:p>
    <w:p w:rsidR="00855F8A" w:rsidRPr="0035515A" w:rsidRDefault="00855F8A" w:rsidP="00754C02">
      <w:pPr>
        <w:ind w:firstLine="540"/>
        <w:jc w:val="both"/>
      </w:pPr>
      <w:r w:rsidRPr="0035515A">
        <w:t>Тренер должен умело пользоваться своим авторитетом. Он должен тщательно продумывать свои задания, если упражнение окажется не под силу учащемуся, то он может потерять веру в свои силы.</w:t>
      </w:r>
    </w:p>
    <w:p w:rsidR="00E479FB" w:rsidRPr="0035515A" w:rsidRDefault="00855F8A" w:rsidP="00754C02">
      <w:pPr>
        <w:ind w:firstLine="540"/>
        <w:jc w:val="both"/>
      </w:pPr>
      <w:r w:rsidRPr="0035515A">
        <w:t>В процессе воспитания первое время учащимся приходиться заставлять себя подчиняться дисциплине, определенным требованиям гигиены и т.п., но потом постепенно эти требования становятся привычкой и не представляют для них особого труда</w:t>
      </w:r>
      <w:r w:rsidR="00B41FB5" w:rsidRPr="0035515A">
        <w:t>.</w:t>
      </w:r>
    </w:p>
    <w:p w:rsidR="00FD02F7" w:rsidRPr="0035515A" w:rsidRDefault="00FD02F7" w:rsidP="00D713BD">
      <w:pPr>
        <w:shd w:val="clear" w:color="auto" w:fill="FFFFFF"/>
        <w:suppressAutoHyphens w:val="0"/>
        <w:rPr>
          <w:b/>
          <w:bCs/>
          <w:color w:val="000000"/>
          <w:sz w:val="28"/>
          <w:szCs w:val="28"/>
          <w:lang w:eastAsia="ru-RU"/>
        </w:rPr>
      </w:pPr>
    </w:p>
    <w:p w:rsidR="006D734B" w:rsidRPr="0035515A" w:rsidRDefault="0046493C" w:rsidP="00754C02">
      <w:pPr>
        <w:shd w:val="clear" w:color="auto" w:fill="FFFFFF"/>
        <w:suppressAutoHyphens w:val="0"/>
        <w:jc w:val="center"/>
        <w:rPr>
          <w:color w:val="000000"/>
          <w:lang w:eastAsia="ru-RU"/>
        </w:rPr>
      </w:pPr>
      <w:r w:rsidRPr="0035515A">
        <w:rPr>
          <w:b/>
          <w:color w:val="000000"/>
          <w:lang w:eastAsia="ru-RU"/>
        </w:rPr>
        <w:t>План</w:t>
      </w:r>
      <w:r w:rsidRPr="0035515A">
        <w:rPr>
          <w:color w:val="000000"/>
          <w:lang w:eastAsia="ru-RU"/>
        </w:rPr>
        <w:t xml:space="preserve"> </w:t>
      </w:r>
      <w:r w:rsidRPr="0035515A">
        <w:rPr>
          <w:b/>
        </w:rPr>
        <w:t>профориентационной работы</w:t>
      </w:r>
    </w:p>
    <w:p w:rsidR="007A62F5" w:rsidRPr="0035515A" w:rsidRDefault="006707AC" w:rsidP="006707AC">
      <w:pPr>
        <w:jc w:val="both"/>
      </w:pPr>
      <w:r w:rsidRPr="0035515A">
        <w:rPr>
          <w:rFonts w:eastAsia="Gabriola"/>
          <w:b/>
          <w:bCs/>
        </w:rPr>
        <w:t xml:space="preserve">        </w:t>
      </w:r>
      <w:r w:rsidR="007A62F5" w:rsidRPr="0035515A">
        <w:rPr>
          <w:rFonts w:eastAsia="Gabriola"/>
          <w:b/>
          <w:bCs/>
        </w:rPr>
        <w:t xml:space="preserve">Цель: </w:t>
      </w:r>
      <w:r w:rsidR="007A62F5" w:rsidRPr="0035515A">
        <w:rPr>
          <w:rFonts w:eastAsia="Gabriola"/>
        </w:rPr>
        <w:t>Формирование готовности обучающихся к профессиональному самоопределению в качестве тренера-преподавателя, с учетом</w:t>
      </w:r>
      <w:r w:rsidR="007A62F5" w:rsidRPr="0035515A">
        <w:rPr>
          <w:rFonts w:eastAsia="Gabriola"/>
          <w:b/>
          <w:bCs/>
        </w:rPr>
        <w:t xml:space="preserve"> </w:t>
      </w:r>
      <w:r w:rsidR="007A62F5" w:rsidRPr="0035515A">
        <w:rPr>
          <w:rFonts w:eastAsia="Gabriola"/>
        </w:rPr>
        <w:t>востребованности профессии на рынке труда, Организация психолого-педагогического сопровождения профессионального самоопределения обучающихся.</w:t>
      </w:r>
    </w:p>
    <w:p w:rsidR="007A62F5" w:rsidRPr="0035515A" w:rsidRDefault="006707AC" w:rsidP="00754C02">
      <w:r w:rsidRPr="0035515A">
        <w:rPr>
          <w:rFonts w:eastAsia="Gabriola"/>
          <w:b/>
          <w:bCs/>
        </w:rPr>
        <w:t xml:space="preserve">       </w:t>
      </w:r>
      <w:r w:rsidR="007A62F5" w:rsidRPr="0035515A">
        <w:rPr>
          <w:rFonts w:eastAsia="Gabriola"/>
          <w:b/>
          <w:bCs/>
        </w:rPr>
        <w:t>Задачи:</w:t>
      </w:r>
    </w:p>
    <w:p w:rsidR="007A62F5" w:rsidRPr="0035515A" w:rsidRDefault="007A62F5" w:rsidP="00730601">
      <w:pPr>
        <w:numPr>
          <w:ilvl w:val="0"/>
          <w:numId w:val="6"/>
        </w:numPr>
        <w:tabs>
          <w:tab w:val="left" w:pos="200"/>
        </w:tabs>
        <w:suppressAutoHyphens w:val="0"/>
        <w:jc w:val="both"/>
        <w:rPr>
          <w:rFonts w:eastAsia="Gabriola"/>
        </w:rPr>
      </w:pPr>
      <w:r w:rsidRPr="0035515A">
        <w:rPr>
          <w:rFonts w:eastAsia="Gabriola"/>
        </w:rPr>
        <w:t>оказывать профориентационную поддержку обучающимся в процессе выбора профессии тренера-преподавателя с учетом построения индивидуальной образовательной траектории;</w:t>
      </w:r>
    </w:p>
    <w:p w:rsidR="007A62F5" w:rsidRPr="0035515A" w:rsidRDefault="007A62F5" w:rsidP="00730601">
      <w:pPr>
        <w:numPr>
          <w:ilvl w:val="0"/>
          <w:numId w:val="6"/>
        </w:numPr>
        <w:tabs>
          <w:tab w:val="left" w:pos="220"/>
        </w:tabs>
        <w:suppressAutoHyphens w:val="0"/>
        <w:jc w:val="both"/>
        <w:rPr>
          <w:rFonts w:eastAsia="Gabriola"/>
        </w:rPr>
      </w:pPr>
      <w:r w:rsidRPr="0035515A">
        <w:rPr>
          <w:rFonts w:eastAsia="Gabriola"/>
        </w:rPr>
        <w:lastRenderedPageBreak/>
        <w:t>расширить возможности социализации обучающихся, обеспечение преемственности и непрерывности общего и профессионального образования, формирование творческого отношения к качественному осуществлению трудовой деятельности;</w:t>
      </w:r>
    </w:p>
    <w:p w:rsidR="007A62F5" w:rsidRPr="0035515A" w:rsidRDefault="007A62F5" w:rsidP="00730601">
      <w:pPr>
        <w:numPr>
          <w:ilvl w:val="0"/>
          <w:numId w:val="6"/>
        </w:numPr>
        <w:tabs>
          <w:tab w:val="left" w:pos="224"/>
        </w:tabs>
        <w:suppressAutoHyphens w:val="0"/>
        <w:jc w:val="both"/>
        <w:rPr>
          <w:rFonts w:eastAsia="Gabriola"/>
        </w:rPr>
      </w:pPr>
      <w:r w:rsidRPr="0035515A">
        <w:rPr>
          <w:rFonts w:eastAsia="Gabriola"/>
        </w:rPr>
        <w:t>продолжить работу по повышению квалификации педагогических работников в области психолого-педагогического сопровождения профессионального выбора;</w:t>
      </w:r>
    </w:p>
    <w:p w:rsidR="007A62F5" w:rsidRPr="0035515A" w:rsidRDefault="007A62F5" w:rsidP="00730601">
      <w:pPr>
        <w:numPr>
          <w:ilvl w:val="0"/>
          <w:numId w:val="6"/>
        </w:numPr>
        <w:tabs>
          <w:tab w:val="left" w:pos="144"/>
        </w:tabs>
        <w:suppressAutoHyphens w:val="0"/>
        <w:jc w:val="both"/>
        <w:rPr>
          <w:rFonts w:eastAsia="Gabriola"/>
        </w:rPr>
      </w:pPr>
      <w:r w:rsidRPr="0035515A">
        <w:rPr>
          <w:rFonts w:eastAsia="Gabriola"/>
        </w:rPr>
        <w:t>совершенствовать организацию деятельности с родителями и обучающимися по профориентационной работе;</w:t>
      </w:r>
    </w:p>
    <w:p w:rsidR="007A62F5" w:rsidRPr="0035515A" w:rsidRDefault="007A62F5" w:rsidP="00730601">
      <w:pPr>
        <w:numPr>
          <w:ilvl w:val="0"/>
          <w:numId w:val="6"/>
        </w:numPr>
        <w:tabs>
          <w:tab w:val="left" w:pos="144"/>
        </w:tabs>
        <w:suppressAutoHyphens w:val="0"/>
        <w:jc w:val="both"/>
        <w:rPr>
          <w:rFonts w:eastAsia="Gabriola"/>
        </w:rPr>
      </w:pPr>
      <w:r w:rsidRPr="0035515A">
        <w:rPr>
          <w:rFonts w:eastAsia="Gabriola"/>
        </w:rPr>
        <w:t>выработать гибкую систему сетевого взаимодействия и сотрудничества с образовательными учреждениями города;</w:t>
      </w:r>
    </w:p>
    <w:p w:rsidR="007A62F5" w:rsidRPr="0035515A" w:rsidRDefault="007A62F5" w:rsidP="00754C02">
      <w:r w:rsidRPr="0035515A">
        <w:rPr>
          <w:rFonts w:eastAsia="Gabriola"/>
          <w:b/>
          <w:bCs/>
        </w:rPr>
        <w:t>Рекомендуемые педагогические технологии:</w:t>
      </w:r>
    </w:p>
    <w:p w:rsidR="007A62F5" w:rsidRPr="0035515A" w:rsidRDefault="007A62F5" w:rsidP="00730601">
      <w:pPr>
        <w:numPr>
          <w:ilvl w:val="0"/>
          <w:numId w:val="7"/>
        </w:numPr>
      </w:pPr>
      <w:r w:rsidRPr="0035515A">
        <w:rPr>
          <w:rFonts w:eastAsia="Gabriola"/>
        </w:rPr>
        <w:t>Идеи деятельностного подхода;</w:t>
      </w:r>
    </w:p>
    <w:p w:rsidR="007A62F5" w:rsidRPr="0035515A" w:rsidRDefault="007A62F5" w:rsidP="00730601">
      <w:pPr>
        <w:numPr>
          <w:ilvl w:val="0"/>
          <w:numId w:val="7"/>
        </w:numPr>
      </w:pPr>
      <w:r w:rsidRPr="0035515A">
        <w:rPr>
          <w:rFonts w:eastAsia="Gabriola"/>
        </w:rPr>
        <w:t>Технология личностно-ориентированного подхода;</w:t>
      </w:r>
    </w:p>
    <w:p w:rsidR="007A62F5" w:rsidRPr="0035515A" w:rsidRDefault="007A62F5" w:rsidP="00730601">
      <w:pPr>
        <w:numPr>
          <w:ilvl w:val="0"/>
          <w:numId w:val="7"/>
        </w:numPr>
      </w:pPr>
      <w:r w:rsidRPr="0035515A">
        <w:rPr>
          <w:rFonts w:eastAsia="Gabriola"/>
        </w:rPr>
        <w:t>Технология обучения в сотрудничестве;</w:t>
      </w:r>
    </w:p>
    <w:p w:rsidR="007A62F5" w:rsidRPr="0035515A" w:rsidRDefault="007A62F5" w:rsidP="00730601">
      <w:pPr>
        <w:numPr>
          <w:ilvl w:val="0"/>
          <w:numId w:val="7"/>
        </w:numPr>
      </w:pPr>
      <w:r w:rsidRPr="0035515A">
        <w:rPr>
          <w:rFonts w:eastAsia="Gabriola"/>
        </w:rPr>
        <w:t>Технология проектной и исследовательской деятельности;</w:t>
      </w:r>
    </w:p>
    <w:p w:rsidR="007A62F5" w:rsidRPr="0035515A" w:rsidRDefault="007A62F5" w:rsidP="00730601">
      <w:pPr>
        <w:numPr>
          <w:ilvl w:val="0"/>
          <w:numId w:val="7"/>
        </w:numPr>
      </w:pPr>
      <w:r w:rsidRPr="0035515A">
        <w:rPr>
          <w:rFonts w:eastAsia="Gabriola"/>
        </w:rPr>
        <w:t>Технология оценочной деятельности –«портфолио»</w:t>
      </w:r>
    </w:p>
    <w:p w:rsidR="007A62F5" w:rsidRPr="0035515A" w:rsidRDefault="007A62F5" w:rsidP="00730601">
      <w:pPr>
        <w:numPr>
          <w:ilvl w:val="0"/>
          <w:numId w:val="7"/>
        </w:numPr>
      </w:pPr>
      <w:r w:rsidRPr="0035515A">
        <w:rPr>
          <w:rFonts w:eastAsia="Gabriola"/>
        </w:rPr>
        <w:t>Технология развития критического мышления;</w:t>
      </w:r>
    </w:p>
    <w:p w:rsidR="007A62F5" w:rsidRPr="0035515A" w:rsidRDefault="007A62F5" w:rsidP="00F21C41">
      <w:pPr>
        <w:numPr>
          <w:ilvl w:val="0"/>
          <w:numId w:val="7"/>
        </w:numPr>
        <w:ind w:left="0" w:firstLine="0"/>
      </w:pPr>
      <w:r w:rsidRPr="00F21C41">
        <w:rPr>
          <w:rFonts w:eastAsia="Gabriola"/>
        </w:rPr>
        <w:t>технология обучения на примере конкретных ситуаций (кейс-технология).</w:t>
      </w:r>
      <w:r w:rsidR="006D734B" w:rsidRPr="00F21C41">
        <w:rPr>
          <w:color w:val="000000"/>
          <w:lang w:eastAsia="ru-RU"/>
        </w:rPr>
        <w:br/>
      </w:r>
      <w:r w:rsidRPr="00F21C41">
        <w:rPr>
          <w:rFonts w:eastAsia="Gabriola"/>
          <w:b/>
          <w:i/>
          <w:iCs/>
          <w:color w:val="161616"/>
        </w:rPr>
        <w:t>Развивать интересы</w:t>
      </w:r>
      <w:r w:rsidRPr="00F21C41">
        <w:rPr>
          <w:rFonts w:eastAsia="Gabriola"/>
          <w:i/>
          <w:iCs/>
          <w:color w:val="161616"/>
        </w:rPr>
        <w:t xml:space="preserve"> </w:t>
      </w:r>
      <w:r w:rsidRPr="00F21C41">
        <w:rPr>
          <w:rFonts w:eastAsia="Gabriola"/>
          <w:color w:val="161616"/>
        </w:rPr>
        <w:t xml:space="preserve">и способности школьников, </w:t>
      </w:r>
      <w:r w:rsidRPr="00F21C41">
        <w:rPr>
          <w:rFonts w:eastAsia="Gabriola"/>
          <w:b/>
          <w:i/>
          <w:iCs/>
          <w:color w:val="161616"/>
        </w:rPr>
        <w:t>создавать условия</w:t>
      </w:r>
      <w:r w:rsidRPr="00F21C41">
        <w:rPr>
          <w:rFonts w:eastAsia="Gabriola"/>
          <w:i/>
          <w:iCs/>
          <w:color w:val="161616"/>
        </w:rPr>
        <w:t xml:space="preserve"> </w:t>
      </w:r>
      <w:r w:rsidRPr="00F21C41">
        <w:rPr>
          <w:rFonts w:eastAsia="Gabriola"/>
          <w:color w:val="161616"/>
        </w:rPr>
        <w:t>для само</w:t>
      </w:r>
      <w:r w:rsidR="007B3BE4" w:rsidRPr="00F21C41">
        <w:rPr>
          <w:rFonts w:eastAsia="Gabriola"/>
          <w:color w:val="161616"/>
        </w:rPr>
        <w:t>-</w:t>
      </w:r>
      <w:r w:rsidRPr="00F21C41">
        <w:rPr>
          <w:rFonts w:eastAsia="Gabriola"/>
          <w:color w:val="161616"/>
        </w:rPr>
        <w:t>актуализации учащихся младших классов и подростков в</w:t>
      </w:r>
      <w:r w:rsidRPr="00F21C41">
        <w:rPr>
          <w:rFonts w:eastAsia="Gabriola"/>
          <w:i/>
          <w:iCs/>
          <w:color w:val="161616"/>
        </w:rPr>
        <w:t xml:space="preserve"> </w:t>
      </w:r>
      <w:r w:rsidRPr="00F21C41">
        <w:rPr>
          <w:rFonts w:eastAsia="Gabriola"/>
          <w:color w:val="161616"/>
        </w:rPr>
        <w:t xml:space="preserve">различных сферах деятельности, </w:t>
      </w:r>
      <w:r w:rsidRPr="00F21C41">
        <w:rPr>
          <w:rFonts w:eastAsia="Gabriola"/>
          <w:b/>
          <w:i/>
          <w:iCs/>
          <w:color w:val="161616"/>
        </w:rPr>
        <w:t>формировать потребности</w:t>
      </w:r>
      <w:r w:rsidRPr="00F21C41">
        <w:rPr>
          <w:rFonts w:eastAsia="Gabriola"/>
          <w:color w:val="161616"/>
        </w:rPr>
        <w:t xml:space="preserve"> ребят в профессиональном самоопределении.</w:t>
      </w:r>
    </w:p>
    <w:p w:rsidR="007A62F5" w:rsidRPr="0035515A" w:rsidRDefault="007A62F5" w:rsidP="00754C02">
      <w:pPr>
        <w:tabs>
          <w:tab w:val="left" w:pos="13400"/>
        </w:tabs>
      </w:pPr>
      <w:r w:rsidRPr="0035515A">
        <w:rPr>
          <w:rFonts w:eastAsia="Gabriola"/>
          <w:color w:val="161616"/>
        </w:rPr>
        <w:t>Помочь подросткам сформулировать конкретные личностные задачи профессионального и личностного самоопределения,</w:t>
      </w:r>
      <w:r w:rsidRPr="0035515A">
        <w:rPr>
          <w:rFonts w:eastAsia="Gabriola"/>
          <w:color w:val="161616"/>
        </w:rPr>
        <w:tab/>
        <w:t>обеспечить</w:t>
      </w:r>
    </w:p>
    <w:p w:rsidR="007A62F5" w:rsidRPr="0035515A" w:rsidRDefault="007A62F5" w:rsidP="00754C02">
      <w:r w:rsidRPr="0035515A">
        <w:rPr>
          <w:rFonts w:eastAsia="Gabriola"/>
          <w:color w:val="161616"/>
        </w:rPr>
        <w:t>психолого-педагогическое сопровождение выбора выпускников основной общей школы</w:t>
      </w:r>
    </w:p>
    <w:p w:rsidR="007A62F5" w:rsidRPr="0035515A" w:rsidRDefault="007A62F5" w:rsidP="00754C02">
      <w:r w:rsidRPr="0035515A">
        <w:rPr>
          <w:rFonts w:eastAsia="Gabriola"/>
          <w:color w:val="161616"/>
        </w:rPr>
        <w:t>Подготовить выпускников школы к адекватному выбору профессии, карьеры, жизненного пути с учетом способностей, состояния здоровья и</w:t>
      </w:r>
    </w:p>
    <w:p w:rsidR="007A62F5" w:rsidRPr="0035515A" w:rsidRDefault="007A62F5" w:rsidP="00754C02">
      <w:r w:rsidRPr="0035515A">
        <w:rPr>
          <w:rFonts w:eastAsia="Gabriola"/>
          <w:color w:val="161616"/>
        </w:rPr>
        <w:t>потребностей на рынке труда.</w:t>
      </w:r>
    </w:p>
    <w:p w:rsidR="00E548A4" w:rsidRPr="0035515A" w:rsidRDefault="00E548A4" w:rsidP="00754C02">
      <w:pPr>
        <w:jc w:val="center"/>
        <w:rPr>
          <w:b/>
          <w:bCs/>
          <w:color w:val="000000"/>
          <w:lang w:eastAsia="ru-RU"/>
        </w:rPr>
      </w:pPr>
    </w:p>
    <w:p w:rsidR="00E548A4" w:rsidRPr="0035515A" w:rsidRDefault="00E548A4" w:rsidP="00754C02">
      <w:pPr>
        <w:jc w:val="center"/>
        <w:rPr>
          <w:color w:val="000000"/>
          <w:lang w:eastAsia="ru-RU"/>
        </w:rPr>
      </w:pPr>
      <w:r w:rsidRPr="0035515A">
        <w:rPr>
          <w:b/>
          <w:bCs/>
          <w:color w:val="000000"/>
          <w:lang w:eastAsia="ru-RU"/>
        </w:rPr>
        <w:t>Примерная тематика лекций и бесед</w:t>
      </w:r>
    </w:p>
    <w:p w:rsidR="00E548A4" w:rsidRPr="0035515A" w:rsidRDefault="00CE21DD" w:rsidP="00754C02">
      <w:pPr>
        <w:jc w:val="center"/>
        <w:rPr>
          <w:color w:val="000000"/>
          <w:lang w:eastAsia="ru-RU"/>
        </w:rPr>
      </w:pPr>
      <w:r w:rsidRPr="0035515A">
        <w:t xml:space="preserve">                                                                                                </w:t>
      </w:r>
      <w:r w:rsidR="00F9592B" w:rsidRPr="0035515A">
        <w:t xml:space="preserve">                                 </w:t>
      </w:r>
      <w:r w:rsidRPr="0035515A">
        <w:t xml:space="preserve">Таблица № </w:t>
      </w:r>
      <w:r w:rsidR="00D62732">
        <w:t>66</w:t>
      </w:r>
    </w:p>
    <w:tbl>
      <w:tblPr>
        <w:tblW w:w="9585" w:type="dxa"/>
        <w:jc w:val="center"/>
        <w:tblCellMar>
          <w:top w:w="105" w:type="dxa"/>
          <w:left w:w="105" w:type="dxa"/>
          <w:bottom w:w="105" w:type="dxa"/>
          <w:right w:w="105" w:type="dxa"/>
        </w:tblCellMar>
        <w:tblLook w:val="04A0" w:firstRow="1" w:lastRow="0" w:firstColumn="1" w:lastColumn="0" w:noHBand="0" w:noVBand="1"/>
      </w:tblPr>
      <w:tblGrid>
        <w:gridCol w:w="489"/>
        <w:gridCol w:w="9096"/>
      </w:tblGrid>
      <w:tr w:rsidR="00E548A4" w:rsidRPr="00D62732" w:rsidTr="00F9592B">
        <w:trPr>
          <w:jc w:val="center"/>
        </w:trPr>
        <w:tc>
          <w:tcPr>
            <w:tcW w:w="489"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D7B15" w:rsidRPr="00D62732" w:rsidRDefault="00E548A4" w:rsidP="00754C02">
            <w:pPr>
              <w:jc w:val="center"/>
              <w:rPr>
                <w:color w:val="000000"/>
                <w:sz w:val="20"/>
                <w:lang w:eastAsia="ru-RU"/>
              </w:rPr>
            </w:pPr>
            <w:r w:rsidRPr="00D62732">
              <w:rPr>
                <w:color w:val="000000"/>
                <w:sz w:val="20"/>
                <w:lang w:eastAsia="ru-RU"/>
              </w:rPr>
              <w:t>№</w:t>
            </w:r>
          </w:p>
        </w:tc>
        <w:tc>
          <w:tcPr>
            <w:tcW w:w="90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D7B15" w:rsidRPr="00D62732" w:rsidRDefault="00E548A4" w:rsidP="00754C02">
            <w:pPr>
              <w:jc w:val="center"/>
              <w:rPr>
                <w:color w:val="000000"/>
                <w:sz w:val="20"/>
                <w:lang w:eastAsia="ru-RU"/>
              </w:rPr>
            </w:pPr>
            <w:r w:rsidRPr="00D62732">
              <w:rPr>
                <w:b/>
                <w:bCs/>
                <w:color w:val="000000"/>
                <w:sz w:val="20"/>
                <w:lang w:eastAsia="ru-RU"/>
              </w:rPr>
              <w:t>Базовый уровень 1-4 года обучения</w:t>
            </w:r>
          </w:p>
        </w:tc>
      </w:tr>
      <w:tr w:rsidR="00E548A4" w:rsidRPr="00D62732" w:rsidTr="00F9592B">
        <w:trPr>
          <w:trHeight w:val="180"/>
          <w:jc w:val="center"/>
        </w:trPr>
        <w:tc>
          <w:tcPr>
            <w:tcW w:w="489"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D7B15" w:rsidRPr="00D62732" w:rsidRDefault="00E548A4" w:rsidP="00754C02">
            <w:pPr>
              <w:rPr>
                <w:color w:val="000000"/>
                <w:sz w:val="20"/>
                <w:lang w:eastAsia="ru-RU"/>
              </w:rPr>
            </w:pPr>
            <w:r w:rsidRPr="00D62732">
              <w:rPr>
                <w:color w:val="000000"/>
                <w:sz w:val="20"/>
                <w:lang w:eastAsia="ru-RU"/>
              </w:rPr>
              <w:t>1</w:t>
            </w:r>
          </w:p>
        </w:tc>
        <w:tc>
          <w:tcPr>
            <w:tcW w:w="90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D7B15" w:rsidRPr="00D62732" w:rsidRDefault="00E548A4" w:rsidP="00754C02">
            <w:pPr>
              <w:rPr>
                <w:color w:val="000000"/>
                <w:sz w:val="20"/>
                <w:lang w:eastAsia="ru-RU"/>
              </w:rPr>
            </w:pPr>
            <w:r w:rsidRPr="00D62732">
              <w:rPr>
                <w:color w:val="000000"/>
                <w:sz w:val="20"/>
                <w:lang w:eastAsia="ru-RU"/>
              </w:rPr>
              <w:t>Мир моих интересов</w:t>
            </w:r>
          </w:p>
        </w:tc>
      </w:tr>
      <w:tr w:rsidR="00E548A4" w:rsidRPr="00D62732" w:rsidTr="00F9592B">
        <w:trPr>
          <w:jc w:val="center"/>
        </w:trPr>
        <w:tc>
          <w:tcPr>
            <w:tcW w:w="489"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D7B15" w:rsidRPr="00D62732" w:rsidRDefault="00E548A4" w:rsidP="00754C02">
            <w:pPr>
              <w:rPr>
                <w:color w:val="000000"/>
                <w:sz w:val="20"/>
                <w:lang w:eastAsia="ru-RU"/>
              </w:rPr>
            </w:pPr>
            <w:r w:rsidRPr="00D62732">
              <w:rPr>
                <w:color w:val="000000"/>
                <w:sz w:val="20"/>
                <w:lang w:eastAsia="ru-RU"/>
              </w:rPr>
              <w:t>2</w:t>
            </w:r>
          </w:p>
        </w:tc>
        <w:tc>
          <w:tcPr>
            <w:tcW w:w="90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D7B15" w:rsidRPr="00D62732" w:rsidRDefault="00E548A4" w:rsidP="00754C02">
            <w:pPr>
              <w:rPr>
                <w:color w:val="000000"/>
                <w:sz w:val="20"/>
                <w:lang w:eastAsia="ru-RU"/>
              </w:rPr>
            </w:pPr>
            <w:r w:rsidRPr="00D62732">
              <w:rPr>
                <w:color w:val="000000"/>
                <w:sz w:val="20"/>
                <w:lang w:eastAsia="ru-RU"/>
              </w:rPr>
              <w:t>Профессии наших родителей.</w:t>
            </w:r>
          </w:p>
        </w:tc>
      </w:tr>
      <w:tr w:rsidR="00E548A4" w:rsidRPr="00D62732" w:rsidTr="00F9592B">
        <w:trPr>
          <w:jc w:val="center"/>
        </w:trPr>
        <w:tc>
          <w:tcPr>
            <w:tcW w:w="489"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D7B15" w:rsidRPr="00D62732" w:rsidRDefault="00E548A4" w:rsidP="00754C02">
            <w:pPr>
              <w:rPr>
                <w:color w:val="000000"/>
                <w:sz w:val="20"/>
                <w:lang w:eastAsia="ru-RU"/>
              </w:rPr>
            </w:pPr>
            <w:r w:rsidRPr="00D62732">
              <w:rPr>
                <w:color w:val="000000"/>
                <w:sz w:val="20"/>
                <w:lang w:eastAsia="ru-RU"/>
              </w:rPr>
              <w:t>3</w:t>
            </w:r>
          </w:p>
        </w:tc>
        <w:tc>
          <w:tcPr>
            <w:tcW w:w="90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D7B15" w:rsidRPr="00D62732" w:rsidRDefault="00E548A4" w:rsidP="00754C02">
            <w:pPr>
              <w:rPr>
                <w:color w:val="000000"/>
                <w:sz w:val="20"/>
                <w:lang w:eastAsia="ru-RU"/>
              </w:rPr>
            </w:pPr>
            <w:r w:rsidRPr="00D62732">
              <w:rPr>
                <w:color w:val="000000"/>
                <w:sz w:val="20"/>
                <w:lang w:eastAsia="ru-RU"/>
              </w:rPr>
              <w:t>Путь в профессию начинается в школе.</w:t>
            </w:r>
          </w:p>
        </w:tc>
      </w:tr>
      <w:tr w:rsidR="00E548A4" w:rsidRPr="00D62732" w:rsidTr="00F9592B">
        <w:trPr>
          <w:jc w:val="center"/>
        </w:trPr>
        <w:tc>
          <w:tcPr>
            <w:tcW w:w="489"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D7B15" w:rsidRPr="00D62732" w:rsidRDefault="00E548A4" w:rsidP="00754C02">
            <w:pPr>
              <w:rPr>
                <w:color w:val="000000"/>
                <w:sz w:val="20"/>
                <w:lang w:eastAsia="ru-RU"/>
              </w:rPr>
            </w:pPr>
            <w:r w:rsidRPr="00D62732">
              <w:rPr>
                <w:color w:val="000000"/>
                <w:sz w:val="20"/>
                <w:lang w:eastAsia="ru-RU"/>
              </w:rPr>
              <w:t>4</w:t>
            </w:r>
          </w:p>
        </w:tc>
        <w:tc>
          <w:tcPr>
            <w:tcW w:w="90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D7B15" w:rsidRPr="00D62732" w:rsidRDefault="00E548A4" w:rsidP="00754C02">
            <w:pPr>
              <w:rPr>
                <w:color w:val="000000"/>
                <w:sz w:val="20"/>
                <w:lang w:eastAsia="ru-RU"/>
              </w:rPr>
            </w:pPr>
            <w:r w:rsidRPr="00D62732">
              <w:rPr>
                <w:color w:val="000000"/>
                <w:sz w:val="20"/>
                <w:lang w:eastAsia="ru-RU"/>
              </w:rPr>
              <w:t>Моя мечта о будущей профессии.</w:t>
            </w:r>
          </w:p>
        </w:tc>
      </w:tr>
      <w:tr w:rsidR="00E548A4" w:rsidRPr="00D62732" w:rsidTr="00F9592B">
        <w:trPr>
          <w:jc w:val="center"/>
        </w:trPr>
        <w:tc>
          <w:tcPr>
            <w:tcW w:w="489"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D7B15" w:rsidRPr="00D62732" w:rsidRDefault="00E548A4" w:rsidP="00754C02">
            <w:pPr>
              <w:rPr>
                <w:color w:val="000000"/>
                <w:sz w:val="20"/>
                <w:lang w:eastAsia="ru-RU"/>
              </w:rPr>
            </w:pPr>
            <w:r w:rsidRPr="00D62732">
              <w:rPr>
                <w:color w:val="000000"/>
                <w:sz w:val="20"/>
                <w:lang w:eastAsia="ru-RU"/>
              </w:rPr>
              <w:t>5</w:t>
            </w:r>
          </w:p>
        </w:tc>
        <w:tc>
          <w:tcPr>
            <w:tcW w:w="90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D7B15" w:rsidRPr="00D62732" w:rsidRDefault="00E548A4" w:rsidP="00754C02">
            <w:pPr>
              <w:rPr>
                <w:color w:val="000000"/>
                <w:sz w:val="20"/>
                <w:lang w:eastAsia="ru-RU"/>
              </w:rPr>
            </w:pPr>
            <w:r w:rsidRPr="00D62732">
              <w:rPr>
                <w:color w:val="000000"/>
                <w:sz w:val="20"/>
                <w:lang w:eastAsia="ru-RU"/>
              </w:rPr>
              <w:t>Труд на радость себе и людям.</w:t>
            </w:r>
          </w:p>
        </w:tc>
      </w:tr>
      <w:tr w:rsidR="00E548A4" w:rsidRPr="00D62732" w:rsidTr="00F9592B">
        <w:trPr>
          <w:jc w:val="center"/>
        </w:trPr>
        <w:tc>
          <w:tcPr>
            <w:tcW w:w="489"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D7B15" w:rsidRPr="00D62732" w:rsidRDefault="00DD7B15" w:rsidP="00754C02">
            <w:pPr>
              <w:rPr>
                <w:color w:val="000000"/>
                <w:sz w:val="20"/>
                <w:lang w:eastAsia="ru-RU"/>
              </w:rPr>
            </w:pPr>
          </w:p>
        </w:tc>
        <w:tc>
          <w:tcPr>
            <w:tcW w:w="90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D7B15" w:rsidRPr="00D62732" w:rsidRDefault="00E548A4" w:rsidP="00754C02">
            <w:pPr>
              <w:jc w:val="center"/>
              <w:rPr>
                <w:color w:val="000000"/>
                <w:sz w:val="20"/>
                <w:lang w:eastAsia="ru-RU"/>
              </w:rPr>
            </w:pPr>
            <w:r w:rsidRPr="00D62732">
              <w:rPr>
                <w:b/>
                <w:bCs/>
                <w:color w:val="000000"/>
                <w:sz w:val="20"/>
                <w:lang w:eastAsia="ru-RU"/>
              </w:rPr>
              <w:t>Базовый уровень 5-6  года обучения</w:t>
            </w:r>
          </w:p>
        </w:tc>
      </w:tr>
      <w:tr w:rsidR="00E548A4" w:rsidRPr="00D62732" w:rsidTr="00F9592B">
        <w:trPr>
          <w:jc w:val="center"/>
        </w:trPr>
        <w:tc>
          <w:tcPr>
            <w:tcW w:w="489"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D7B15" w:rsidRPr="00D62732" w:rsidRDefault="00E548A4" w:rsidP="00754C02">
            <w:pPr>
              <w:rPr>
                <w:color w:val="000000"/>
                <w:sz w:val="20"/>
                <w:lang w:eastAsia="ru-RU"/>
              </w:rPr>
            </w:pPr>
            <w:r w:rsidRPr="00D62732">
              <w:rPr>
                <w:color w:val="000000"/>
                <w:sz w:val="20"/>
                <w:lang w:eastAsia="ru-RU"/>
              </w:rPr>
              <w:t>1</w:t>
            </w:r>
          </w:p>
        </w:tc>
        <w:tc>
          <w:tcPr>
            <w:tcW w:w="90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D7B15" w:rsidRPr="00D62732" w:rsidRDefault="00E548A4" w:rsidP="00754C02">
            <w:pPr>
              <w:rPr>
                <w:color w:val="000000"/>
                <w:sz w:val="20"/>
                <w:lang w:eastAsia="ru-RU"/>
              </w:rPr>
            </w:pPr>
            <w:r w:rsidRPr="00D62732">
              <w:rPr>
                <w:color w:val="000000"/>
                <w:sz w:val="20"/>
                <w:lang w:eastAsia="ru-RU"/>
              </w:rPr>
              <w:t>Мир профессий. Массаж (спортивный массаж). Встреча со специалистами спортивного массажа.</w:t>
            </w:r>
          </w:p>
        </w:tc>
      </w:tr>
      <w:tr w:rsidR="00E548A4" w:rsidRPr="00D62732" w:rsidTr="00F9592B">
        <w:trPr>
          <w:jc w:val="center"/>
        </w:trPr>
        <w:tc>
          <w:tcPr>
            <w:tcW w:w="489"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D7B15" w:rsidRPr="00D62732" w:rsidRDefault="00E548A4" w:rsidP="00754C02">
            <w:pPr>
              <w:rPr>
                <w:color w:val="000000"/>
                <w:sz w:val="20"/>
                <w:lang w:eastAsia="ru-RU"/>
              </w:rPr>
            </w:pPr>
            <w:r w:rsidRPr="00D62732">
              <w:rPr>
                <w:color w:val="000000"/>
                <w:sz w:val="20"/>
                <w:lang w:eastAsia="ru-RU"/>
              </w:rPr>
              <w:t>2</w:t>
            </w:r>
          </w:p>
        </w:tc>
        <w:tc>
          <w:tcPr>
            <w:tcW w:w="90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D7B15" w:rsidRPr="00D62732" w:rsidRDefault="00E548A4" w:rsidP="00B00D20">
            <w:pPr>
              <w:rPr>
                <w:color w:val="000000"/>
                <w:sz w:val="20"/>
                <w:lang w:eastAsia="ru-RU"/>
              </w:rPr>
            </w:pPr>
            <w:r w:rsidRPr="00D62732">
              <w:rPr>
                <w:color w:val="000000"/>
                <w:sz w:val="20"/>
                <w:lang w:eastAsia="ru-RU"/>
              </w:rPr>
              <w:t xml:space="preserve">Мир профессий. Встреча с ведущими спортсменами региона, в области </w:t>
            </w:r>
            <w:r w:rsidR="00B00D20" w:rsidRPr="00D62732">
              <w:rPr>
                <w:color w:val="000000"/>
                <w:sz w:val="20"/>
                <w:lang w:eastAsia="ru-RU"/>
              </w:rPr>
              <w:t>волейбола</w:t>
            </w:r>
            <w:r w:rsidRPr="00D62732">
              <w:rPr>
                <w:color w:val="000000"/>
                <w:sz w:val="20"/>
                <w:lang w:eastAsia="ru-RU"/>
              </w:rPr>
              <w:t>.</w:t>
            </w:r>
          </w:p>
        </w:tc>
      </w:tr>
      <w:tr w:rsidR="00E548A4" w:rsidRPr="00D62732" w:rsidTr="00F9592B">
        <w:trPr>
          <w:jc w:val="center"/>
        </w:trPr>
        <w:tc>
          <w:tcPr>
            <w:tcW w:w="489"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D7B15" w:rsidRPr="00D62732" w:rsidRDefault="00E548A4" w:rsidP="00754C02">
            <w:pPr>
              <w:rPr>
                <w:color w:val="000000"/>
                <w:sz w:val="20"/>
                <w:lang w:eastAsia="ru-RU"/>
              </w:rPr>
            </w:pPr>
            <w:r w:rsidRPr="00D62732">
              <w:rPr>
                <w:color w:val="000000"/>
                <w:sz w:val="20"/>
                <w:lang w:eastAsia="ru-RU"/>
              </w:rPr>
              <w:t>3</w:t>
            </w:r>
          </w:p>
        </w:tc>
        <w:tc>
          <w:tcPr>
            <w:tcW w:w="90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D7B15" w:rsidRPr="00D62732" w:rsidRDefault="00E548A4" w:rsidP="00754C02">
            <w:pPr>
              <w:rPr>
                <w:color w:val="000000"/>
                <w:sz w:val="20"/>
                <w:lang w:eastAsia="ru-RU"/>
              </w:rPr>
            </w:pPr>
            <w:r w:rsidRPr="00D62732">
              <w:rPr>
                <w:color w:val="000000"/>
                <w:sz w:val="20"/>
                <w:lang w:eastAsia="ru-RU"/>
              </w:rPr>
              <w:t>Мир профессий. Менеджмент. Встреча с директорами школ района.</w:t>
            </w:r>
          </w:p>
        </w:tc>
      </w:tr>
      <w:tr w:rsidR="00E548A4" w:rsidRPr="00D62732" w:rsidTr="00F9592B">
        <w:trPr>
          <w:jc w:val="center"/>
        </w:trPr>
        <w:tc>
          <w:tcPr>
            <w:tcW w:w="489"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D7B15" w:rsidRPr="00D62732" w:rsidRDefault="00E548A4" w:rsidP="00754C02">
            <w:pPr>
              <w:rPr>
                <w:color w:val="000000"/>
                <w:sz w:val="20"/>
                <w:lang w:eastAsia="ru-RU"/>
              </w:rPr>
            </w:pPr>
            <w:r w:rsidRPr="00D62732">
              <w:rPr>
                <w:color w:val="000000"/>
                <w:sz w:val="20"/>
                <w:lang w:eastAsia="ru-RU"/>
              </w:rPr>
              <w:t>4</w:t>
            </w:r>
          </w:p>
        </w:tc>
        <w:tc>
          <w:tcPr>
            <w:tcW w:w="90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D7B15" w:rsidRPr="00D62732" w:rsidRDefault="00E548A4" w:rsidP="00754C02">
            <w:pPr>
              <w:rPr>
                <w:color w:val="000000"/>
                <w:sz w:val="20"/>
                <w:lang w:eastAsia="ru-RU"/>
              </w:rPr>
            </w:pPr>
            <w:r w:rsidRPr="00D62732">
              <w:rPr>
                <w:color w:val="000000"/>
                <w:sz w:val="20"/>
                <w:lang w:eastAsia="ru-RU"/>
              </w:rPr>
              <w:t>Мир профессий. Чтобы люди были красивыми. Парикмахер. Визажист. Конкурс.</w:t>
            </w:r>
          </w:p>
        </w:tc>
      </w:tr>
      <w:tr w:rsidR="00E548A4" w:rsidRPr="00D62732" w:rsidTr="00F9592B">
        <w:trPr>
          <w:jc w:val="center"/>
        </w:trPr>
        <w:tc>
          <w:tcPr>
            <w:tcW w:w="489"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D7B15" w:rsidRPr="00D62732" w:rsidRDefault="00E548A4" w:rsidP="00754C02">
            <w:pPr>
              <w:rPr>
                <w:color w:val="000000"/>
                <w:sz w:val="20"/>
                <w:lang w:eastAsia="ru-RU"/>
              </w:rPr>
            </w:pPr>
            <w:r w:rsidRPr="00D62732">
              <w:rPr>
                <w:color w:val="000000"/>
                <w:sz w:val="20"/>
                <w:lang w:eastAsia="ru-RU"/>
              </w:rPr>
              <w:t>5</w:t>
            </w:r>
          </w:p>
        </w:tc>
        <w:tc>
          <w:tcPr>
            <w:tcW w:w="90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D7B15" w:rsidRPr="00D62732" w:rsidRDefault="00E548A4" w:rsidP="00754C02">
            <w:pPr>
              <w:rPr>
                <w:color w:val="000000"/>
                <w:sz w:val="20"/>
                <w:lang w:eastAsia="ru-RU"/>
              </w:rPr>
            </w:pPr>
            <w:r w:rsidRPr="00D62732">
              <w:rPr>
                <w:color w:val="000000"/>
                <w:sz w:val="20"/>
                <w:lang w:eastAsia="ru-RU"/>
              </w:rPr>
              <w:t>Мир профессий. На страже закона. Встреча.</w:t>
            </w:r>
          </w:p>
        </w:tc>
      </w:tr>
      <w:tr w:rsidR="00E548A4" w:rsidRPr="00D62732" w:rsidTr="00F9592B">
        <w:trPr>
          <w:jc w:val="center"/>
        </w:trPr>
        <w:tc>
          <w:tcPr>
            <w:tcW w:w="489"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D7B15" w:rsidRPr="00D62732" w:rsidRDefault="00E548A4" w:rsidP="00754C02">
            <w:pPr>
              <w:rPr>
                <w:color w:val="000000"/>
                <w:sz w:val="20"/>
                <w:lang w:eastAsia="ru-RU"/>
              </w:rPr>
            </w:pPr>
            <w:r w:rsidRPr="00D62732">
              <w:rPr>
                <w:color w:val="000000"/>
                <w:sz w:val="20"/>
                <w:lang w:eastAsia="ru-RU"/>
              </w:rPr>
              <w:t>6</w:t>
            </w:r>
          </w:p>
        </w:tc>
        <w:tc>
          <w:tcPr>
            <w:tcW w:w="90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D7B15" w:rsidRPr="00D62732" w:rsidRDefault="00E548A4" w:rsidP="00754C02">
            <w:pPr>
              <w:rPr>
                <w:color w:val="000000"/>
                <w:sz w:val="20"/>
                <w:lang w:eastAsia="ru-RU"/>
              </w:rPr>
            </w:pPr>
            <w:r w:rsidRPr="00D62732">
              <w:rPr>
                <w:color w:val="000000"/>
                <w:sz w:val="20"/>
                <w:lang w:eastAsia="ru-RU"/>
              </w:rPr>
              <w:t>Мир профессий. Лекция, беседа на тему: «Спортивная психология».</w:t>
            </w:r>
          </w:p>
        </w:tc>
      </w:tr>
      <w:tr w:rsidR="00E548A4" w:rsidRPr="00D62732" w:rsidTr="00F9592B">
        <w:trPr>
          <w:jc w:val="center"/>
        </w:trPr>
        <w:tc>
          <w:tcPr>
            <w:tcW w:w="489"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D7B15" w:rsidRPr="00D62732" w:rsidRDefault="00DD7B15" w:rsidP="00754C02">
            <w:pPr>
              <w:jc w:val="center"/>
              <w:rPr>
                <w:color w:val="000000"/>
                <w:sz w:val="20"/>
                <w:lang w:eastAsia="ru-RU"/>
              </w:rPr>
            </w:pPr>
          </w:p>
        </w:tc>
        <w:tc>
          <w:tcPr>
            <w:tcW w:w="90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D7B15" w:rsidRPr="00D62732" w:rsidRDefault="00E548A4" w:rsidP="00754C02">
            <w:pPr>
              <w:jc w:val="center"/>
              <w:rPr>
                <w:color w:val="000000"/>
                <w:sz w:val="20"/>
                <w:lang w:eastAsia="ru-RU"/>
              </w:rPr>
            </w:pPr>
            <w:r w:rsidRPr="00D62732">
              <w:rPr>
                <w:b/>
                <w:bCs/>
                <w:color w:val="000000"/>
                <w:sz w:val="20"/>
                <w:lang w:eastAsia="ru-RU"/>
              </w:rPr>
              <w:t>Углубленный уровень 1-4 года обучения</w:t>
            </w:r>
          </w:p>
        </w:tc>
      </w:tr>
      <w:tr w:rsidR="00E548A4" w:rsidRPr="00D62732" w:rsidTr="00F9592B">
        <w:trPr>
          <w:jc w:val="center"/>
        </w:trPr>
        <w:tc>
          <w:tcPr>
            <w:tcW w:w="489"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D7B15" w:rsidRPr="00D62732" w:rsidRDefault="00E548A4" w:rsidP="00754C02">
            <w:pPr>
              <w:jc w:val="center"/>
              <w:rPr>
                <w:color w:val="000000"/>
                <w:sz w:val="20"/>
                <w:lang w:eastAsia="ru-RU"/>
              </w:rPr>
            </w:pPr>
            <w:r w:rsidRPr="00D62732">
              <w:rPr>
                <w:color w:val="000000"/>
                <w:sz w:val="20"/>
                <w:lang w:eastAsia="ru-RU"/>
              </w:rPr>
              <w:t>1</w:t>
            </w:r>
          </w:p>
        </w:tc>
        <w:tc>
          <w:tcPr>
            <w:tcW w:w="90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D7B15" w:rsidRPr="00D62732" w:rsidRDefault="00E548A4" w:rsidP="00754C02">
            <w:pPr>
              <w:rPr>
                <w:color w:val="000000"/>
                <w:sz w:val="20"/>
                <w:lang w:eastAsia="ru-RU"/>
              </w:rPr>
            </w:pPr>
            <w:r w:rsidRPr="00D62732">
              <w:rPr>
                <w:color w:val="000000"/>
                <w:sz w:val="20"/>
                <w:lang w:eastAsia="ru-RU"/>
              </w:rPr>
              <w:t>Познай самого себя. Беседа, тестирование.</w:t>
            </w:r>
          </w:p>
        </w:tc>
      </w:tr>
      <w:tr w:rsidR="00E548A4" w:rsidRPr="00D62732" w:rsidTr="00F9592B">
        <w:trPr>
          <w:jc w:val="center"/>
        </w:trPr>
        <w:tc>
          <w:tcPr>
            <w:tcW w:w="489"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D7B15" w:rsidRPr="00D62732" w:rsidRDefault="00E548A4" w:rsidP="00754C02">
            <w:pPr>
              <w:jc w:val="center"/>
              <w:rPr>
                <w:color w:val="000000"/>
                <w:sz w:val="20"/>
                <w:lang w:eastAsia="ru-RU"/>
              </w:rPr>
            </w:pPr>
            <w:r w:rsidRPr="00D62732">
              <w:rPr>
                <w:color w:val="000000"/>
                <w:sz w:val="20"/>
                <w:lang w:eastAsia="ru-RU"/>
              </w:rPr>
              <w:t>2</w:t>
            </w:r>
          </w:p>
        </w:tc>
        <w:tc>
          <w:tcPr>
            <w:tcW w:w="90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D7B15" w:rsidRPr="00D62732" w:rsidRDefault="00E548A4" w:rsidP="00754C02">
            <w:pPr>
              <w:rPr>
                <w:color w:val="000000"/>
                <w:sz w:val="20"/>
                <w:lang w:eastAsia="ru-RU"/>
              </w:rPr>
            </w:pPr>
            <w:r w:rsidRPr="00D62732">
              <w:rPr>
                <w:color w:val="000000"/>
                <w:sz w:val="20"/>
                <w:lang w:eastAsia="ru-RU"/>
              </w:rPr>
              <w:t>Какие факторы оказывают значительное влияние на выбор профессии. Анкетирование.</w:t>
            </w:r>
          </w:p>
        </w:tc>
      </w:tr>
      <w:tr w:rsidR="00E548A4" w:rsidRPr="00D62732" w:rsidTr="00F9592B">
        <w:trPr>
          <w:jc w:val="center"/>
        </w:trPr>
        <w:tc>
          <w:tcPr>
            <w:tcW w:w="489"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D7B15" w:rsidRPr="00D62732" w:rsidRDefault="00E548A4" w:rsidP="00754C02">
            <w:pPr>
              <w:jc w:val="center"/>
              <w:rPr>
                <w:color w:val="000000"/>
                <w:sz w:val="20"/>
                <w:lang w:eastAsia="ru-RU"/>
              </w:rPr>
            </w:pPr>
            <w:r w:rsidRPr="00D62732">
              <w:rPr>
                <w:color w:val="000000"/>
                <w:sz w:val="20"/>
                <w:lang w:eastAsia="ru-RU"/>
              </w:rPr>
              <w:t>3</w:t>
            </w:r>
          </w:p>
        </w:tc>
        <w:tc>
          <w:tcPr>
            <w:tcW w:w="90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D7B15" w:rsidRPr="00D62732" w:rsidRDefault="00E548A4" w:rsidP="00754C02">
            <w:pPr>
              <w:rPr>
                <w:color w:val="000000"/>
                <w:sz w:val="20"/>
                <w:lang w:eastAsia="ru-RU"/>
              </w:rPr>
            </w:pPr>
            <w:r w:rsidRPr="00D62732">
              <w:rPr>
                <w:color w:val="000000"/>
                <w:sz w:val="20"/>
                <w:lang w:eastAsia="ru-RU"/>
              </w:rPr>
              <w:t>Профориентация и медицинская проф</w:t>
            </w:r>
            <w:r w:rsidR="00D713BD" w:rsidRPr="00D62732">
              <w:rPr>
                <w:color w:val="000000"/>
                <w:sz w:val="20"/>
                <w:lang w:eastAsia="ru-RU"/>
              </w:rPr>
              <w:t>.</w:t>
            </w:r>
            <w:r w:rsidRPr="00D62732">
              <w:rPr>
                <w:color w:val="000000"/>
                <w:sz w:val="20"/>
                <w:lang w:eastAsia="ru-RU"/>
              </w:rPr>
              <w:t>консультация.</w:t>
            </w:r>
          </w:p>
        </w:tc>
      </w:tr>
      <w:tr w:rsidR="00E548A4" w:rsidRPr="00D62732" w:rsidTr="00F9592B">
        <w:trPr>
          <w:jc w:val="center"/>
        </w:trPr>
        <w:tc>
          <w:tcPr>
            <w:tcW w:w="489"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D7B15" w:rsidRPr="00D62732" w:rsidRDefault="00E548A4" w:rsidP="00754C02">
            <w:pPr>
              <w:jc w:val="center"/>
              <w:rPr>
                <w:color w:val="000000"/>
                <w:sz w:val="20"/>
                <w:lang w:eastAsia="ru-RU"/>
              </w:rPr>
            </w:pPr>
            <w:r w:rsidRPr="00D62732">
              <w:rPr>
                <w:color w:val="000000"/>
                <w:sz w:val="20"/>
                <w:lang w:eastAsia="ru-RU"/>
              </w:rPr>
              <w:t>4</w:t>
            </w:r>
          </w:p>
        </w:tc>
        <w:tc>
          <w:tcPr>
            <w:tcW w:w="90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D7B15" w:rsidRPr="00D62732" w:rsidRDefault="00E548A4" w:rsidP="00754C02">
            <w:pPr>
              <w:rPr>
                <w:color w:val="000000"/>
                <w:sz w:val="20"/>
                <w:lang w:eastAsia="ru-RU"/>
              </w:rPr>
            </w:pPr>
            <w:r w:rsidRPr="00D62732">
              <w:rPr>
                <w:color w:val="000000"/>
                <w:sz w:val="20"/>
                <w:lang w:eastAsia="ru-RU"/>
              </w:rPr>
              <w:t>Мотивы выбора профессии.</w:t>
            </w:r>
          </w:p>
        </w:tc>
      </w:tr>
      <w:tr w:rsidR="00E548A4" w:rsidRPr="00D62732" w:rsidTr="00F9592B">
        <w:trPr>
          <w:jc w:val="center"/>
        </w:trPr>
        <w:tc>
          <w:tcPr>
            <w:tcW w:w="489"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D7B15" w:rsidRPr="00D62732" w:rsidRDefault="00E548A4" w:rsidP="00754C02">
            <w:pPr>
              <w:jc w:val="center"/>
              <w:rPr>
                <w:color w:val="000000"/>
                <w:sz w:val="20"/>
                <w:lang w:eastAsia="ru-RU"/>
              </w:rPr>
            </w:pPr>
            <w:r w:rsidRPr="00D62732">
              <w:rPr>
                <w:color w:val="000000"/>
                <w:sz w:val="20"/>
                <w:lang w:eastAsia="ru-RU"/>
              </w:rPr>
              <w:t>5</w:t>
            </w:r>
          </w:p>
        </w:tc>
        <w:tc>
          <w:tcPr>
            <w:tcW w:w="90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D7B15" w:rsidRPr="00D62732" w:rsidRDefault="00E548A4" w:rsidP="00754C02">
            <w:pPr>
              <w:rPr>
                <w:color w:val="000000"/>
                <w:sz w:val="20"/>
                <w:lang w:eastAsia="ru-RU"/>
              </w:rPr>
            </w:pPr>
            <w:r w:rsidRPr="00D62732">
              <w:rPr>
                <w:color w:val="000000"/>
                <w:sz w:val="20"/>
                <w:lang w:eastAsia="ru-RU"/>
              </w:rPr>
              <w:t>Психологические характеристики профессий.</w:t>
            </w:r>
          </w:p>
        </w:tc>
      </w:tr>
      <w:tr w:rsidR="00E548A4" w:rsidRPr="00D62732" w:rsidTr="00F9592B">
        <w:trPr>
          <w:jc w:val="center"/>
        </w:trPr>
        <w:tc>
          <w:tcPr>
            <w:tcW w:w="489"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D7B15" w:rsidRPr="00D62732" w:rsidRDefault="00E548A4" w:rsidP="00754C02">
            <w:pPr>
              <w:jc w:val="center"/>
              <w:rPr>
                <w:color w:val="000000"/>
                <w:sz w:val="20"/>
                <w:lang w:eastAsia="ru-RU"/>
              </w:rPr>
            </w:pPr>
            <w:r w:rsidRPr="00D62732">
              <w:rPr>
                <w:color w:val="000000"/>
                <w:sz w:val="20"/>
                <w:lang w:eastAsia="ru-RU"/>
              </w:rPr>
              <w:t>6</w:t>
            </w:r>
          </w:p>
        </w:tc>
        <w:tc>
          <w:tcPr>
            <w:tcW w:w="90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D7B15" w:rsidRPr="00D62732" w:rsidRDefault="00E548A4" w:rsidP="00754C02">
            <w:pPr>
              <w:rPr>
                <w:color w:val="000000"/>
                <w:sz w:val="20"/>
                <w:lang w:eastAsia="ru-RU"/>
              </w:rPr>
            </w:pPr>
            <w:r w:rsidRPr="00D62732">
              <w:rPr>
                <w:color w:val="000000"/>
                <w:sz w:val="20"/>
                <w:lang w:eastAsia="ru-RU"/>
              </w:rPr>
              <w:t>Они учились в нашей школе.</w:t>
            </w:r>
          </w:p>
        </w:tc>
      </w:tr>
      <w:tr w:rsidR="00E548A4" w:rsidRPr="00D62732" w:rsidTr="00F9592B">
        <w:trPr>
          <w:jc w:val="center"/>
        </w:trPr>
        <w:tc>
          <w:tcPr>
            <w:tcW w:w="489"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D7B15" w:rsidRPr="00D62732" w:rsidRDefault="00E548A4" w:rsidP="00754C02">
            <w:pPr>
              <w:jc w:val="center"/>
              <w:rPr>
                <w:color w:val="000000"/>
                <w:sz w:val="20"/>
                <w:lang w:eastAsia="ru-RU"/>
              </w:rPr>
            </w:pPr>
            <w:r w:rsidRPr="00D62732">
              <w:rPr>
                <w:color w:val="000000"/>
                <w:sz w:val="20"/>
                <w:lang w:eastAsia="ru-RU"/>
              </w:rPr>
              <w:t>7</w:t>
            </w:r>
          </w:p>
        </w:tc>
        <w:tc>
          <w:tcPr>
            <w:tcW w:w="90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D7B15" w:rsidRPr="00D62732" w:rsidRDefault="00E548A4" w:rsidP="00754C02">
            <w:pPr>
              <w:rPr>
                <w:color w:val="000000"/>
                <w:sz w:val="20"/>
                <w:lang w:eastAsia="ru-RU"/>
              </w:rPr>
            </w:pPr>
            <w:r w:rsidRPr="00D62732">
              <w:rPr>
                <w:color w:val="000000"/>
                <w:sz w:val="20"/>
                <w:lang w:eastAsia="ru-RU"/>
              </w:rPr>
              <w:t>Выпускники школы-тренера.</w:t>
            </w:r>
          </w:p>
        </w:tc>
      </w:tr>
      <w:tr w:rsidR="00E548A4" w:rsidRPr="00D62732" w:rsidTr="00F9592B">
        <w:trPr>
          <w:jc w:val="center"/>
        </w:trPr>
        <w:tc>
          <w:tcPr>
            <w:tcW w:w="489"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D7B15" w:rsidRPr="00D62732" w:rsidRDefault="00E548A4" w:rsidP="00754C02">
            <w:pPr>
              <w:jc w:val="center"/>
              <w:rPr>
                <w:color w:val="000000"/>
                <w:sz w:val="20"/>
                <w:lang w:eastAsia="ru-RU"/>
              </w:rPr>
            </w:pPr>
            <w:r w:rsidRPr="00D62732">
              <w:rPr>
                <w:color w:val="000000"/>
                <w:sz w:val="20"/>
                <w:lang w:eastAsia="ru-RU"/>
              </w:rPr>
              <w:t>8</w:t>
            </w:r>
          </w:p>
        </w:tc>
        <w:tc>
          <w:tcPr>
            <w:tcW w:w="90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D7B15" w:rsidRPr="00D62732" w:rsidRDefault="00E548A4" w:rsidP="00754C02">
            <w:pPr>
              <w:rPr>
                <w:color w:val="000000"/>
                <w:sz w:val="20"/>
                <w:lang w:eastAsia="ru-RU"/>
              </w:rPr>
            </w:pPr>
            <w:r w:rsidRPr="00D62732">
              <w:rPr>
                <w:color w:val="000000"/>
                <w:sz w:val="20"/>
                <w:lang w:eastAsia="ru-RU"/>
              </w:rPr>
              <w:t>Профессии с большой перспективой.</w:t>
            </w:r>
          </w:p>
        </w:tc>
      </w:tr>
      <w:tr w:rsidR="00E548A4" w:rsidRPr="00D62732" w:rsidTr="00F9592B">
        <w:trPr>
          <w:jc w:val="center"/>
        </w:trPr>
        <w:tc>
          <w:tcPr>
            <w:tcW w:w="489"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D7B15" w:rsidRPr="00D62732" w:rsidRDefault="00E548A4" w:rsidP="00754C02">
            <w:pPr>
              <w:jc w:val="center"/>
              <w:rPr>
                <w:color w:val="000000"/>
                <w:sz w:val="20"/>
                <w:lang w:eastAsia="ru-RU"/>
              </w:rPr>
            </w:pPr>
            <w:r w:rsidRPr="00D62732">
              <w:rPr>
                <w:color w:val="000000"/>
                <w:sz w:val="20"/>
                <w:lang w:eastAsia="ru-RU"/>
              </w:rPr>
              <w:t>9</w:t>
            </w:r>
          </w:p>
        </w:tc>
        <w:tc>
          <w:tcPr>
            <w:tcW w:w="90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D7B15" w:rsidRPr="00D62732" w:rsidRDefault="00E548A4" w:rsidP="00754C02">
            <w:pPr>
              <w:rPr>
                <w:color w:val="000000"/>
                <w:sz w:val="20"/>
                <w:lang w:eastAsia="ru-RU"/>
              </w:rPr>
            </w:pPr>
            <w:r w:rsidRPr="00D62732">
              <w:rPr>
                <w:color w:val="000000"/>
                <w:sz w:val="20"/>
                <w:lang w:eastAsia="ru-RU"/>
              </w:rPr>
              <w:t>Сотвори свое будущее. Проект.</w:t>
            </w:r>
          </w:p>
        </w:tc>
      </w:tr>
      <w:tr w:rsidR="00E548A4" w:rsidRPr="00D62732" w:rsidTr="00F9592B">
        <w:trPr>
          <w:jc w:val="center"/>
        </w:trPr>
        <w:tc>
          <w:tcPr>
            <w:tcW w:w="489"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D7B15" w:rsidRPr="00D62732" w:rsidRDefault="00E548A4" w:rsidP="00754C02">
            <w:pPr>
              <w:jc w:val="center"/>
              <w:rPr>
                <w:color w:val="000000"/>
                <w:sz w:val="20"/>
                <w:lang w:eastAsia="ru-RU"/>
              </w:rPr>
            </w:pPr>
            <w:r w:rsidRPr="00D62732">
              <w:rPr>
                <w:color w:val="000000"/>
                <w:sz w:val="20"/>
                <w:lang w:eastAsia="ru-RU"/>
              </w:rPr>
              <w:t>10</w:t>
            </w:r>
          </w:p>
        </w:tc>
        <w:tc>
          <w:tcPr>
            <w:tcW w:w="90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DD7B15" w:rsidRPr="00D62732" w:rsidRDefault="00E548A4" w:rsidP="00754C02">
            <w:pPr>
              <w:rPr>
                <w:color w:val="000000"/>
                <w:sz w:val="20"/>
                <w:lang w:eastAsia="ru-RU"/>
              </w:rPr>
            </w:pPr>
            <w:r w:rsidRPr="00D62732">
              <w:rPr>
                <w:color w:val="000000"/>
                <w:sz w:val="20"/>
                <w:lang w:eastAsia="ru-RU"/>
              </w:rPr>
              <w:t>Что? Где? Когда? Информация о профессиях. Периодическая печать и литература.</w:t>
            </w:r>
          </w:p>
        </w:tc>
      </w:tr>
    </w:tbl>
    <w:p w:rsidR="00D713BD" w:rsidRPr="0035515A" w:rsidRDefault="00D713BD" w:rsidP="00F9592B">
      <w:pPr>
        <w:shd w:val="clear" w:color="auto" w:fill="FFFFFF"/>
        <w:suppressAutoHyphens w:val="0"/>
        <w:rPr>
          <w:b/>
          <w:color w:val="000000"/>
          <w:lang w:eastAsia="ru-RU"/>
        </w:rPr>
      </w:pPr>
    </w:p>
    <w:p w:rsidR="002E3AD8" w:rsidRPr="0035515A" w:rsidRDefault="00E548A4" w:rsidP="00AE4DA6">
      <w:pPr>
        <w:shd w:val="clear" w:color="auto" w:fill="FFFFFF"/>
        <w:suppressAutoHyphens w:val="0"/>
        <w:jc w:val="center"/>
        <w:rPr>
          <w:b/>
        </w:rPr>
      </w:pPr>
      <w:r w:rsidRPr="0035515A">
        <w:rPr>
          <w:b/>
          <w:color w:val="000000"/>
          <w:lang w:eastAsia="ru-RU"/>
        </w:rPr>
        <w:t>План</w:t>
      </w:r>
      <w:r w:rsidRPr="0035515A">
        <w:rPr>
          <w:color w:val="000000"/>
          <w:lang w:eastAsia="ru-RU"/>
        </w:rPr>
        <w:t xml:space="preserve"> </w:t>
      </w:r>
      <w:r w:rsidRPr="0035515A">
        <w:rPr>
          <w:b/>
        </w:rPr>
        <w:t>профориентационной работы</w:t>
      </w:r>
      <w:r w:rsidRPr="0035515A">
        <w:rPr>
          <w:b/>
          <w:sz w:val="28"/>
          <w:szCs w:val="28"/>
        </w:rPr>
        <w:t xml:space="preserve">  </w:t>
      </w:r>
      <w:r w:rsidR="00FD02F7" w:rsidRPr="0035515A">
        <w:rPr>
          <w:b/>
          <w:sz w:val="28"/>
          <w:szCs w:val="28"/>
        </w:rPr>
        <w:t xml:space="preserve">     </w:t>
      </w:r>
    </w:p>
    <w:p w:rsidR="00E548A4" w:rsidRPr="0035515A" w:rsidRDefault="002E3AD8" w:rsidP="00754C02">
      <w:pPr>
        <w:jc w:val="center"/>
      </w:pPr>
      <w:r w:rsidRPr="0035515A">
        <w:rPr>
          <w:b/>
          <w:sz w:val="28"/>
          <w:szCs w:val="28"/>
        </w:rPr>
        <w:t xml:space="preserve">                                                                                                </w:t>
      </w:r>
      <w:r w:rsidR="00E548A4" w:rsidRPr="0035515A">
        <w:t>Таблица №</w:t>
      </w:r>
      <w:r w:rsidR="00CE21DD" w:rsidRPr="0035515A">
        <w:t xml:space="preserve"> </w:t>
      </w:r>
      <w:r w:rsidR="00064EC3">
        <w:t>6</w:t>
      </w:r>
      <w:r w:rsidR="00D62732">
        <w:t>7</w:t>
      </w:r>
    </w:p>
    <w:tbl>
      <w:tblPr>
        <w:tblW w:w="8479" w:type="dxa"/>
        <w:jc w:val="center"/>
        <w:tblLayout w:type="fixed"/>
        <w:tblCellMar>
          <w:top w:w="105" w:type="dxa"/>
          <w:left w:w="105" w:type="dxa"/>
          <w:bottom w:w="105" w:type="dxa"/>
          <w:right w:w="105" w:type="dxa"/>
        </w:tblCellMar>
        <w:tblLook w:val="04A0" w:firstRow="1" w:lastRow="0" w:firstColumn="1" w:lastColumn="0" w:noHBand="0" w:noVBand="1"/>
      </w:tblPr>
      <w:tblGrid>
        <w:gridCol w:w="533"/>
        <w:gridCol w:w="3745"/>
        <w:gridCol w:w="2074"/>
        <w:gridCol w:w="2127"/>
      </w:tblGrid>
      <w:tr w:rsidR="00E548A4" w:rsidRPr="00D62732" w:rsidTr="00E548A4">
        <w:trPr>
          <w:jc w:val="center"/>
        </w:trPr>
        <w:tc>
          <w:tcPr>
            <w:tcW w:w="533"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jc w:val="center"/>
              <w:rPr>
                <w:sz w:val="20"/>
                <w:lang w:eastAsia="ru-RU"/>
              </w:rPr>
            </w:pPr>
            <w:r w:rsidRPr="00D62732">
              <w:rPr>
                <w:b/>
                <w:bCs/>
                <w:sz w:val="20"/>
                <w:lang w:eastAsia="ru-RU"/>
              </w:rPr>
              <w:lastRenderedPageBreak/>
              <w:t>№</w:t>
            </w:r>
          </w:p>
        </w:tc>
        <w:tc>
          <w:tcPr>
            <w:tcW w:w="374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b/>
                <w:bCs/>
                <w:color w:val="000000"/>
                <w:sz w:val="20"/>
                <w:lang w:eastAsia="ru-RU"/>
              </w:rPr>
              <w:t>Мероприятия</w:t>
            </w:r>
          </w:p>
        </w:tc>
        <w:tc>
          <w:tcPr>
            <w:tcW w:w="2074"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b/>
                <w:bCs/>
                <w:color w:val="000000"/>
                <w:sz w:val="20"/>
                <w:lang w:eastAsia="ru-RU"/>
              </w:rPr>
              <w:t>Участники</w:t>
            </w: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b/>
                <w:bCs/>
                <w:color w:val="000000"/>
                <w:sz w:val="20"/>
                <w:lang w:eastAsia="ru-RU"/>
              </w:rPr>
              <w:t>Сроки проведения</w:t>
            </w:r>
          </w:p>
        </w:tc>
      </w:tr>
      <w:tr w:rsidR="00E548A4" w:rsidRPr="00D62732" w:rsidTr="00E548A4">
        <w:trPr>
          <w:jc w:val="center"/>
        </w:trPr>
        <w:tc>
          <w:tcPr>
            <w:tcW w:w="8479"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hideMark/>
          </w:tcPr>
          <w:p w:rsidR="00DD7B15" w:rsidRPr="00D62732" w:rsidRDefault="00E548A4" w:rsidP="00747521">
            <w:pPr>
              <w:jc w:val="center"/>
              <w:rPr>
                <w:sz w:val="20"/>
                <w:lang w:eastAsia="ru-RU"/>
              </w:rPr>
            </w:pPr>
            <w:r w:rsidRPr="00D62732">
              <w:rPr>
                <w:b/>
                <w:bCs/>
                <w:sz w:val="20"/>
                <w:lang w:eastAsia="ru-RU"/>
              </w:rPr>
              <w:t>1. Организационно-информационная деятельность</w:t>
            </w:r>
          </w:p>
        </w:tc>
      </w:tr>
      <w:tr w:rsidR="00E548A4" w:rsidRPr="00D62732" w:rsidTr="00E548A4">
        <w:trPr>
          <w:jc w:val="center"/>
        </w:trPr>
        <w:tc>
          <w:tcPr>
            <w:tcW w:w="533"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E548A4" w:rsidRPr="00D62732" w:rsidRDefault="00E548A4" w:rsidP="008C37AB">
            <w:pPr>
              <w:suppressAutoHyphens w:val="0"/>
              <w:rPr>
                <w:sz w:val="20"/>
                <w:lang w:eastAsia="ru-RU"/>
              </w:rPr>
            </w:pPr>
          </w:p>
        </w:tc>
        <w:tc>
          <w:tcPr>
            <w:tcW w:w="374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rPr>
                <w:color w:val="000000"/>
                <w:sz w:val="20"/>
                <w:lang w:eastAsia="ru-RU"/>
              </w:rPr>
            </w:pPr>
            <w:r w:rsidRPr="00D62732">
              <w:rPr>
                <w:color w:val="000000"/>
                <w:sz w:val="20"/>
                <w:lang w:eastAsia="ru-RU"/>
              </w:rPr>
              <w:t>Оформление стендов, наглядных пособий, плакатов, методических материалов</w:t>
            </w:r>
          </w:p>
        </w:tc>
        <w:tc>
          <w:tcPr>
            <w:tcW w:w="2074"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color w:val="000000"/>
                <w:sz w:val="20"/>
                <w:lang w:eastAsia="ru-RU"/>
              </w:rPr>
              <w:t>Тренер, обучающиеся</w:t>
            </w: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color w:val="000000"/>
                <w:sz w:val="20"/>
                <w:lang w:eastAsia="ru-RU"/>
              </w:rPr>
              <w:t>сентябрь</w:t>
            </w:r>
          </w:p>
        </w:tc>
      </w:tr>
      <w:tr w:rsidR="00E548A4" w:rsidRPr="00D62732" w:rsidTr="00E548A4">
        <w:trPr>
          <w:jc w:val="center"/>
        </w:trPr>
        <w:tc>
          <w:tcPr>
            <w:tcW w:w="533"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E548A4" w:rsidRPr="00D62732" w:rsidRDefault="00E548A4" w:rsidP="008C37AB">
            <w:pPr>
              <w:suppressAutoHyphens w:val="0"/>
              <w:rPr>
                <w:sz w:val="20"/>
                <w:lang w:eastAsia="ru-RU"/>
              </w:rPr>
            </w:pPr>
          </w:p>
        </w:tc>
        <w:tc>
          <w:tcPr>
            <w:tcW w:w="374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rPr>
                <w:color w:val="000000"/>
                <w:sz w:val="20"/>
                <w:lang w:eastAsia="ru-RU"/>
              </w:rPr>
            </w:pPr>
            <w:r w:rsidRPr="00D62732">
              <w:rPr>
                <w:color w:val="000000"/>
                <w:sz w:val="20"/>
                <w:lang w:eastAsia="ru-RU"/>
              </w:rPr>
              <w:t>Координирование работы тренерского  коллектива</w:t>
            </w:r>
          </w:p>
        </w:tc>
        <w:tc>
          <w:tcPr>
            <w:tcW w:w="2074"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color w:val="000000"/>
                <w:sz w:val="20"/>
                <w:lang w:eastAsia="ru-RU"/>
              </w:rPr>
              <w:t>директор, тренер</w:t>
            </w: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color w:val="000000"/>
                <w:sz w:val="20"/>
                <w:lang w:eastAsia="ru-RU"/>
              </w:rPr>
              <w:t>в течение года</w:t>
            </w:r>
          </w:p>
        </w:tc>
      </w:tr>
      <w:tr w:rsidR="00E548A4" w:rsidRPr="00D62732" w:rsidTr="00E548A4">
        <w:trPr>
          <w:jc w:val="center"/>
        </w:trPr>
        <w:tc>
          <w:tcPr>
            <w:tcW w:w="533"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E548A4" w:rsidRPr="00D62732" w:rsidRDefault="00E548A4" w:rsidP="008C37AB">
            <w:pPr>
              <w:suppressAutoHyphens w:val="0"/>
              <w:ind w:left="360"/>
              <w:rPr>
                <w:sz w:val="20"/>
                <w:lang w:eastAsia="ru-RU"/>
              </w:rPr>
            </w:pPr>
          </w:p>
        </w:tc>
        <w:tc>
          <w:tcPr>
            <w:tcW w:w="374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rPr>
                <w:color w:val="000000"/>
                <w:sz w:val="20"/>
                <w:lang w:eastAsia="ru-RU"/>
              </w:rPr>
            </w:pPr>
            <w:r w:rsidRPr="00D62732">
              <w:rPr>
                <w:color w:val="000000"/>
                <w:sz w:val="20"/>
                <w:lang w:eastAsia="ru-RU"/>
              </w:rPr>
              <w:t>Проведение анализа результатов профориентации за прошлый год, выявление трудоустройства и поступления в учреждения среднего профессионального и высшего образования выпускников ДЮСШ</w:t>
            </w:r>
          </w:p>
        </w:tc>
        <w:tc>
          <w:tcPr>
            <w:tcW w:w="2074"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color w:val="000000"/>
                <w:sz w:val="20"/>
                <w:lang w:eastAsia="ru-RU"/>
              </w:rPr>
              <w:t>тренер</w:t>
            </w: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0" w:type="dxa"/>
            </w:tcMar>
            <w:vAlign w:val="center"/>
            <w:hideMark/>
          </w:tcPr>
          <w:p w:rsidR="00E548A4" w:rsidRPr="00D62732" w:rsidRDefault="00E548A4" w:rsidP="00747521">
            <w:pPr>
              <w:jc w:val="center"/>
              <w:rPr>
                <w:color w:val="000000"/>
                <w:sz w:val="20"/>
                <w:lang w:eastAsia="ru-RU"/>
              </w:rPr>
            </w:pPr>
            <w:r w:rsidRPr="00D62732">
              <w:rPr>
                <w:color w:val="000000"/>
                <w:sz w:val="20"/>
                <w:lang w:eastAsia="ru-RU"/>
              </w:rPr>
              <w:t>август-сентябрь</w:t>
            </w:r>
          </w:p>
          <w:p w:rsidR="00E548A4" w:rsidRPr="00D62732" w:rsidRDefault="00E548A4" w:rsidP="00747521">
            <w:pPr>
              <w:jc w:val="center"/>
              <w:rPr>
                <w:color w:val="000000"/>
                <w:sz w:val="20"/>
                <w:lang w:eastAsia="ru-RU"/>
              </w:rPr>
            </w:pPr>
          </w:p>
          <w:p w:rsidR="00DD7B15" w:rsidRPr="00D62732" w:rsidRDefault="00DD7B15" w:rsidP="00747521">
            <w:pPr>
              <w:jc w:val="center"/>
              <w:rPr>
                <w:color w:val="000000"/>
                <w:sz w:val="20"/>
                <w:lang w:eastAsia="ru-RU"/>
              </w:rPr>
            </w:pPr>
          </w:p>
        </w:tc>
      </w:tr>
      <w:tr w:rsidR="00E548A4" w:rsidRPr="00D62732" w:rsidTr="00E548A4">
        <w:trPr>
          <w:jc w:val="center"/>
        </w:trPr>
        <w:tc>
          <w:tcPr>
            <w:tcW w:w="533"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E548A4" w:rsidRPr="00D62732" w:rsidRDefault="00E548A4" w:rsidP="008C37AB">
            <w:pPr>
              <w:suppressAutoHyphens w:val="0"/>
              <w:ind w:left="360"/>
              <w:rPr>
                <w:sz w:val="20"/>
                <w:lang w:eastAsia="ru-RU"/>
              </w:rPr>
            </w:pPr>
          </w:p>
        </w:tc>
        <w:tc>
          <w:tcPr>
            <w:tcW w:w="374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rPr>
                <w:color w:val="000000"/>
                <w:sz w:val="20"/>
                <w:lang w:eastAsia="ru-RU"/>
              </w:rPr>
            </w:pPr>
            <w:r w:rsidRPr="00D62732">
              <w:rPr>
                <w:color w:val="000000"/>
                <w:sz w:val="20"/>
                <w:lang w:eastAsia="ru-RU"/>
              </w:rPr>
              <w:t>Разработка рекомендаций тренером-преподавателем с обучающимися различных возрастных групп.</w:t>
            </w:r>
          </w:p>
        </w:tc>
        <w:tc>
          <w:tcPr>
            <w:tcW w:w="2074"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047A48" w:rsidP="00747521">
            <w:pPr>
              <w:jc w:val="center"/>
              <w:rPr>
                <w:color w:val="000000"/>
                <w:sz w:val="20"/>
                <w:lang w:eastAsia="ru-RU"/>
              </w:rPr>
            </w:pPr>
            <w:r w:rsidRPr="00D62732">
              <w:rPr>
                <w:color w:val="000000"/>
                <w:sz w:val="20"/>
                <w:lang w:eastAsia="ru-RU"/>
              </w:rPr>
              <w:t>Т</w:t>
            </w:r>
            <w:r w:rsidR="00E548A4" w:rsidRPr="00D62732">
              <w:rPr>
                <w:color w:val="000000"/>
                <w:sz w:val="20"/>
                <w:lang w:eastAsia="ru-RU"/>
              </w:rPr>
              <w:t>ренер</w:t>
            </w: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0" w:type="dxa"/>
            </w:tcMar>
            <w:vAlign w:val="center"/>
            <w:hideMark/>
          </w:tcPr>
          <w:p w:rsidR="00E548A4" w:rsidRPr="00D62732" w:rsidRDefault="00E548A4" w:rsidP="00747521">
            <w:pPr>
              <w:jc w:val="center"/>
              <w:rPr>
                <w:color w:val="000000"/>
                <w:sz w:val="20"/>
                <w:lang w:eastAsia="ru-RU"/>
              </w:rPr>
            </w:pPr>
            <w:r w:rsidRPr="00D62732">
              <w:rPr>
                <w:color w:val="000000"/>
                <w:sz w:val="20"/>
                <w:lang w:eastAsia="ru-RU"/>
              </w:rPr>
              <w:t>август-сентябрь</w:t>
            </w:r>
          </w:p>
          <w:p w:rsidR="00DD7B15" w:rsidRPr="00D62732" w:rsidRDefault="00DD7B15" w:rsidP="00747521">
            <w:pPr>
              <w:jc w:val="center"/>
              <w:rPr>
                <w:color w:val="000000"/>
                <w:sz w:val="20"/>
                <w:lang w:eastAsia="ru-RU"/>
              </w:rPr>
            </w:pPr>
          </w:p>
        </w:tc>
      </w:tr>
      <w:tr w:rsidR="00E548A4" w:rsidRPr="00D62732" w:rsidTr="00E548A4">
        <w:trPr>
          <w:jc w:val="center"/>
        </w:trPr>
        <w:tc>
          <w:tcPr>
            <w:tcW w:w="533"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E548A4" w:rsidRPr="00D62732" w:rsidRDefault="00E548A4" w:rsidP="008C37AB">
            <w:pPr>
              <w:suppressAutoHyphens w:val="0"/>
              <w:ind w:left="360"/>
              <w:rPr>
                <w:sz w:val="20"/>
                <w:lang w:eastAsia="ru-RU"/>
              </w:rPr>
            </w:pPr>
          </w:p>
        </w:tc>
        <w:tc>
          <w:tcPr>
            <w:tcW w:w="374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rPr>
                <w:color w:val="000000"/>
                <w:sz w:val="20"/>
                <w:lang w:eastAsia="ru-RU"/>
              </w:rPr>
            </w:pPr>
            <w:r w:rsidRPr="00D62732">
              <w:rPr>
                <w:color w:val="000000"/>
                <w:sz w:val="20"/>
                <w:lang w:eastAsia="ru-RU"/>
              </w:rPr>
              <w:t>Осуществление взаимодействия с ЦЗН, учреждениями профессионального образования (ВГАФК, ВКОР, ВГПУ)</w:t>
            </w:r>
          </w:p>
        </w:tc>
        <w:tc>
          <w:tcPr>
            <w:tcW w:w="2074"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color w:val="000000"/>
                <w:sz w:val="20"/>
                <w:lang w:eastAsia="ru-RU"/>
              </w:rPr>
              <w:t>тренер</w:t>
            </w: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color w:val="000000"/>
                <w:sz w:val="20"/>
                <w:lang w:eastAsia="ru-RU"/>
              </w:rPr>
              <w:t>в течение года</w:t>
            </w:r>
          </w:p>
        </w:tc>
      </w:tr>
      <w:tr w:rsidR="00E548A4" w:rsidRPr="00D62732" w:rsidTr="00E548A4">
        <w:trPr>
          <w:jc w:val="center"/>
        </w:trPr>
        <w:tc>
          <w:tcPr>
            <w:tcW w:w="8479"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hideMark/>
          </w:tcPr>
          <w:p w:rsidR="00E548A4" w:rsidRPr="00D62732" w:rsidRDefault="008C37AB" w:rsidP="008C37AB">
            <w:pPr>
              <w:ind w:left="360"/>
              <w:jc w:val="center"/>
              <w:rPr>
                <w:b/>
                <w:bCs/>
                <w:sz w:val="20"/>
                <w:lang w:eastAsia="ru-RU"/>
              </w:rPr>
            </w:pPr>
            <w:r w:rsidRPr="00D62732">
              <w:rPr>
                <w:b/>
                <w:bCs/>
                <w:sz w:val="20"/>
                <w:lang w:eastAsia="ru-RU"/>
              </w:rPr>
              <w:t xml:space="preserve">2. </w:t>
            </w:r>
            <w:r w:rsidR="00E548A4" w:rsidRPr="00D62732">
              <w:rPr>
                <w:b/>
                <w:bCs/>
                <w:sz w:val="20"/>
                <w:lang w:eastAsia="ru-RU"/>
              </w:rPr>
              <w:t xml:space="preserve">Информационно-консультационная деятельность </w:t>
            </w:r>
          </w:p>
          <w:p w:rsidR="00E548A4" w:rsidRPr="00D62732" w:rsidRDefault="00E548A4" w:rsidP="00747521">
            <w:pPr>
              <w:pStyle w:val="afa"/>
              <w:spacing w:after="0" w:line="240" w:lineRule="auto"/>
              <w:ind w:left="0"/>
              <w:jc w:val="center"/>
              <w:rPr>
                <w:rFonts w:ascii="Times New Roman" w:eastAsia="Times New Roman" w:hAnsi="Times New Roman"/>
                <w:sz w:val="20"/>
                <w:szCs w:val="24"/>
                <w:lang w:eastAsia="ru-RU"/>
              </w:rPr>
            </w:pPr>
            <w:r w:rsidRPr="00D62732">
              <w:rPr>
                <w:rFonts w:ascii="Times New Roman" w:eastAsia="Times New Roman" w:hAnsi="Times New Roman"/>
                <w:b/>
                <w:bCs/>
                <w:sz w:val="20"/>
                <w:szCs w:val="24"/>
                <w:lang w:eastAsia="ru-RU"/>
              </w:rPr>
              <w:t>с педагогическими работниками</w:t>
            </w:r>
          </w:p>
        </w:tc>
      </w:tr>
      <w:tr w:rsidR="00E548A4" w:rsidRPr="00D62732" w:rsidTr="00E548A4">
        <w:trPr>
          <w:jc w:val="center"/>
        </w:trPr>
        <w:tc>
          <w:tcPr>
            <w:tcW w:w="533"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E548A4" w:rsidRPr="00D62732" w:rsidRDefault="00E548A4" w:rsidP="008C37AB">
            <w:pPr>
              <w:suppressAutoHyphens w:val="0"/>
              <w:ind w:left="360"/>
              <w:rPr>
                <w:sz w:val="20"/>
                <w:lang w:eastAsia="ru-RU"/>
              </w:rPr>
            </w:pPr>
          </w:p>
        </w:tc>
        <w:tc>
          <w:tcPr>
            <w:tcW w:w="374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rPr>
                <w:color w:val="000000"/>
                <w:sz w:val="20"/>
                <w:lang w:eastAsia="ru-RU"/>
              </w:rPr>
            </w:pPr>
            <w:r w:rsidRPr="00D62732">
              <w:rPr>
                <w:color w:val="000000"/>
                <w:sz w:val="20"/>
                <w:lang w:eastAsia="ru-RU"/>
              </w:rPr>
              <w:t>Оказание помощи в разработке, организации и проведении воспитательных мероприятий</w:t>
            </w:r>
          </w:p>
        </w:tc>
        <w:tc>
          <w:tcPr>
            <w:tcW w:w="2074"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color w:val="000000"/>
                <w:sz w:val="20"/>
                <w:lang w:eastAsia="ru-RU"/>
              </w:rPr>
              <w:t>тренер</w:t>
            </w: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color w:val="000000"/>
                <w:sz w:val="20"/>
                <w:lang w:eastAsia="ru-RU"/>
              </w:rPr>
              <w:t>в течение года</w:t>
            </w:r>
          </w:p>
        </w:tc>
      </w:tr>
      <w:tr w:rsidR="00E548A4" w:rsidRPr="00D62732" w:rsidTr="00E548A4">
        <w:trPr>
          <w:jc w:val="center"/>
        </w:trPr>
        <w:tc>
          <w:tcPr>
            <w:tcW w:w="533"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E548A4" w:rsidRPr="00D62732" w:rsidRDefault="00E548A4" w:rsidP="008C37AB">
            <w:pPr>
              <w:suppressAutoHyphens w:val="0"/>
              <w:ind w:left="360"/>
              <w:rPr>
                <w:sz w:val="20"/>
                <w:lang w:eastAsia="ru-RU"/>
              </w:rPr>
            </w:pPr>
          </w:p>
        </w:tc>
        <w:tc>
          <w:tcPr>
            <w:tcW w:w="374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E548A4" w:rsidRPr="00D62732" w:rsidRDefault="00E548A4" w:rsidP="00747521">
            <w:pPr>
              <w:rPr>
                <w:color w:val="000000"/>
                <w:sz w:val="20"/>
                <w:lang w:eastAsia="ru-RU"/>
              </w:rPr>
            </w:pPr>
            <w:r w:rsidRPr="00D62732">
              <w:rPr>
                <w:color w:val="000000"/>
                <w:sz w:val="20"/>
                <w:lang w:eastAsia="ru-RU"/>
              </w:rPr>
              <w:t>Организация семинаров по проблемам личности обучающихся:</w:t>
            </w:r>
          </w:p>
          <w:p w:rsidR="00E548A4" w:rsidRPr="00D62732" w:rsidRDefault="00E548A4" w:rsidP="00747521">
            <w:pPr>
              <w:rPr>
                <w:color w:val="000000"/>
                <w:sz w:val="20"/>
                <w:lang w:eastAsia="ru-RU"/>
              </w:rPr>
            </w:pPr>
            <w:r w:rsidRPr="00D62732">
              <w:rPr>
                <w:color w:val="000000"/>
                <w:sz w:val="20"/>
                <w:lang w:eastAsia="ru-RU"/>
              </w:rPr>
              <w:t>- «Изучение профессиональных намерений и планов обучающихся»,</w:t>
            </w:r>
          </w:p>
          <w:p w:rsidR="00E548A4" w:rsidRPr="00D62732" w:rsidRDefault="00E548A4" w:rsidP="00747521">
            <w:pPr>
              <w:rPr>
                <w:color w:val="000000"/>
                <w:sz w:val="20"/>
                <w:lang w:eastAsia="ru-RU"/>
              </w:rPr>
            </w:pPr>
            <w:r w:rsidRPr="00D62732">
              <w:rPr>
                <w:color w:val="000000"/>
                <w:sz w:val="20"/>
                <w:lang w:eastAsia="ru-RU"/>
              </w:rPr>
              <w:t>- «Исследование готовности обучающихся к выбору профессии»,</w:t>
            </w:r>
          </w:p>
          <w:p w:rsidR="00DD7B15" w:rsidRPr="00D62732" w:rsidRDefault="00E548A4" w:rsidP="00747521">
            <w:pPr>
              <w:rPr>
                <w:color w:val="000000"/>
                <w:sz w:val="20"/>
                <w:lang w:eastAsia="ru-RU"/>
              </w:rPr>
            </w:pPr>
            <w:r w:rsidRPr="00D62732">
              <w:rPr>
                <w:color w:val="000000"/>
                <w:sz w:val="20"/>
                <w:lang w:eastAsia="ru-RU"/>
              </w:rPr>
              <w:t>- «Изучение личностных особенностей и способностей обучающихся»</w:t>
            </w:r>
          </w:p>
        </w:tc>
        <w:tc>
          <w:tcPr>
            <w:tcW w:w="2074"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color w:val="000000"/>
                <w:sz w:val="20"/>
                <w:lang w:eastAsia="ru-RU"/>
              </w:rPr>
              <w:t>тренер</w:t>
            </w: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color w:val="000000"/>
                <w:sz w:val="20"/>
                <w:lang w:eastAsia="ru-RU"/>
              </w:rPr>
              <w:t>в течение года</w:t>
            </w:r>
          </w:p>
        </w:tc>
      </w:tr>
      <w:tr w:rsidR="00E548A4" w:rsidRPr="00D62732" w:rsidTr="00E548A4">
        <w:trPr>
          <w:jc w:val="center"/>
        </w:trPr>
        <w:tc>
          <w:tcPr>
            <w:tcW w:w="8479"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hideMark/>
          </w:tcPr>
          <w:p w:rsidR="00DD7B15" w:rsidRPr="00D62732" w:rsidRDefault="00E548A4" w:rsidP="00747521">
            <w:pPr>
              <w:jc w:val="center"/>
              <w:rPr>
                <w:sz w:val="20"/>
                <w:lang w:eastAsia="ru-RU"/>
              </w:rPr>
            </w:pPr>
            <w:r w:rsidRPr="00D62732">
              <w:rPr>
                <w:b/>
                <w:bCs/>
                <w:sz w:val="20"/>
                <w:lang w:eastAsia="ru-RU"/>
              </w:rPr>
              <w:t>3. Профориентационные мероприятия с обучающимися</w:t>
            </w:r>
          </w:p>
        </w:tc>
      </w:tr>
      <w:tr w:rsidR="00E548A4" w:rsidRPr="00D62732" w:rsidTr="00E548A4">
        <w:trPr>
          <w:jc w:val="center"/>
        </w:trPr>
        <w:tc>
          <w:tcPr>
            <w:tcW w:w="533"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E548A4" w:rsidRPr="00D62732" w:rsidRDefault="00E548A4" w:rsidP="008C37AB">
            <w:pPr>
              <w:suppressAutoHyphens w:val="0"/>
              <w:ind w:left="360"/>
              <w:rPr>
                <w:sz w:val="20"/>
                <w:lang w:eastAsia="ru-RU"/>
              </w:rPr>
            </w:pPr>
          </w:p>
        </w:tc>
        <w:tc>
          <w:tcPr>
            <w:tcW w:w="374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rPr>
                <w:color w:val="000000"/>
                <w:sz w:val="20"/>
                <w:lang w:eastAsia="ru-RU"/>
              </w:rPr>
            </w:pPr>
            <w:r w:rsidRPr="00D62732">
              <w:rPr>
                <w:color w:val="000000"/>
                <w:sz w:val="20"/>
                <w:lang w:eastAsia="ru-RU"/>
              </w:rPr>
              <w:t>Выявление выбора предпочтений обучающихся предметных курсов</w:t>
            </w:r>
          </w:p>
        </w:tc>
        <w:tc>
          <w:tcPr>
            <w:tcW w:w="2074"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color w:val="000000"/>
                <w:sz w:val="20"/>
                <w:lang w:eastAsia="ru-RU"/>
              </w:rPr>
              <w:t>Обучающиеся УУ 3-4 года обучения</w:t>
            </w: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color w:val="000000"/>
                <w:sz w:val="20"/>
                <w:lang w:eastAsia="ru-RU"/>
              </w:rPr>
              <w:t>сентябрь</w:t>
            </w:r>
          </w:p>
        </w:tc>
      </w:tr>
      <w:tr w:rsidR="00E548A4" w:rsidRPr="00D62732" w:rsidTr="00E548A4">
        <w:trPr>
          <w:jc w:val="center"/>
        </w:trPr>
        <w:tc>
          <w:tcPr>
            <w:tcW w:w="533"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E548A4" w:rsidRPr="00D62732" w:rsidRDefault="00E548A4" w:rsidP="008C37AB">
            <w:pPr>
              <w:suppressAutoHyphens w:val="0"/>
              <w:ind w:left="360"/>
              <w:rPr>
                <w:sz w:val="20"/>
                <w:lang w:eastAsia="ru-RU"/>
              </w:rPr>
            </w:pPr>
          </w:p>
        </w:tc>
        <w:tc>
          <w:tcPr>
            <w:tcW w:w="374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rPr>
                <w:color w:val="000000"/>
                <w:sz w:val="20"/>
                <w:lang w:eastAsia="ru-RU"/>
              </w:rPr>
            </w:pPr>
            <w:r w:rsidRPr="00D62732">
              <w:rPr>
                <w:color w:val="000000"/>
                <w:sz w:val="20"/>
                <w:lang w:eastAsia="ru-RU"/>
              </w:rPr>
              <w:t>Выявление выбора предпочтений обучающихся занятий в творческих группах</w:t>
            </w:r>
          </w:p>
        </w:tc>
        <w:tc>
          <w:tcPr>
            <w:tcW w:w="2074"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color w:val="000000"/>
                <w:sz w:val="20"/>
                <w:lang w:eastAsia="ru-RU"/>
              </w:rPr>
              <w:t>Обучающиеся УУ 3-4 года обучения</w:t>
            </w: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color w:val="000000"/>
                <w:sz w:val="20"/>
                <w:lang w:eastAsia="ru-RU"/>
              </w:rPr>
              <w:t>сентябрь</w:t>
            </w:r>
          </w:p>
        </w:tc>
      </w:tr>
      <w:tr w:rsidR="00E548A4" w:rsidRPr="00D62732" w:rsidTr="00E548A4">
        <w:trPr>
          <w:jc w:val="center"/>
        </w:trPr>
        <w:tc>
          <w:tcPr>
            <w:tcW w:w="533"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E548A4" w:rsidRPr="00D62732" w:rsidRDefault="00E548A4" w:rsidP="008C37AB">
            <w:pPr>
              <w:suppressAutoHyphens w:val="0"/>
              <w:ind w:left="360"/>
              <w:rPr>
                <w:sz w:val="20"/>
                <w:lang w:eastAsia="ru-RU"/>
              </w:rPr>
            </w:pPr>
          </w:p>
        </w:tc>
        <w:tc>
          <w:tcPr>
            <w:tcW w:w="374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rPr>
                <w:color w:val="000000"/>
                <w:sz w:val="20"/>
                <w:lang w:eastAsia="ru-RU"/>
              </w:rPr>
            </w:pPr>
            <w:r w:rsidRPr="00D62732">
              <w:rPr>
                <w:color w:val="000000"/>
                <w:sz w:val="20"/>
                <w:lang w:eastAsia="ru-RU"/>
              </w:rPr>
              <w:t>Знакомство с профессиями при группово-тренировочной  системе. Расширение знаний обучающихся о профессиях.</w:t>
            </w:r>
          </w:p>
        </w:tc>
        <w:tc>
          <w:tcPr>
            <w:tcW w:w="2074"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rPr>
                <w:color w:val="000000"/>
                <w:sz w:val="20"/>
                <w:lang w:eastAsia="ru-RU"/>
              </w:rPr>
            </w:pPr>
            <w:r w:rsidRPr="00D62732">
              <w:rPr>
                <w:color w:val="000000"/>
                <w:sz w:val="20"/>
                <w:lang w:eastAsia="ru-RU"/>
              </w:rPr>
              <w:t xml:space="preserve">Обучающиеся УУ 3-4 года обучения </w:t>
            </w: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color w:val="000000"/>
                <w:sz w:val="20"/>
                <w:lang w:eastAsia="ru-RU"/>
              </w:rPr>
              <w:t>в течение года</w:t>
            </w:r>
          </w:p>
        </w:tc>
      </w:tr>
      <w:tr w:rsidR="00E548A4" w:rsidRPr="00D62732" w:rsidTr="00E548A4">
        <w:trPr>
          <w:jc w:val="center"/>
        </w:trPr>
        <w:tc>
          <w:tcPr>
            <w:tcW w:w="533"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E548A4" w:rsidRPr="00D62732" w:rsidRDefault="00E548A4" w:rsidP="008C37AB">
            <w:pPr>
              <w:suppressAutoHyphens w:val="0"/>
              <w:ind w:left="360"/>
              <w:rPr>
                <w:sz w:val="20"/>
                <w:lang w:eastAsia="ru-RU"/>
              </w:rPr>
            </w:pPr>
          </w:p>
        </w:tc>
        <w:tc>
          <w:tcPr>
            <w:tcW w:w="374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rPr>
                <w:color w:val="000000"/>
                <w:sz w:val="20"/>
                <w:lang w:eastAsia="ru-RU"/>
              </w:rPr>
            </w:pPr>
            <w:r w:rsidRPr="00D62732">
              <w:rPr>
                <w:color w:val="000000"/>
                <w:sz w:val="20"/>
                <w:lang w:eastAsia="ru-RU"/>
              </w:rPr>
              <w:t>Организация уроков по курсу «Мир профессий»</w:t>
            </w:r>
          </w:p>
        </w:tc>
        <w:tc>
          <w:tcPr>
            <w:tcW w:w="2074"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color w:val="000000"/>
                <w:sz w:val="20"/>
                <w:lang w:eastAsia="ru-RU"/>
              </w:rPr>
              <w:t>Обучающиеся УУ 3-4 года обучения</w:t>
            </w: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color w:val="000000"/>
                <w:sz w:val="20"/>
                <w:lang w:eastAsia="ru-RU"/>
              </w:rPr>
              <w:t>в течение года</w:t>
            </w:r>
          </w:p>
        </w:tc>
      </w:tr>
      <w:tr w:rsidR="00E548A4" w:rsidRPr="00D62732" w:rsidTr="00E548A4">
        <w:trPr>
          <w:jc w:val="center"/>
        </w:trPr>
        <w:tc>
          <w:tcPr>
            <w:tcW w:w="533"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E548A4" w:rsidRPr="00D62732" w:rsidRDefault="00E548A4" w:rsidP="008C37AB">
            <w:pPr>
              <w:suppressAutoHyphens w:val="0"/>
              <w:ind w:left="360"/>
              <w:rPr>
                <w:sz w:val="20"/>
                <w:lang w:eastAsia="ru-RU"/>
              </w:rPr>
            </w:pPr>
          </w:p>
        </w:tc>
        <w:tc>
          <w:tcPr>
            <w:tcW w:w="374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rPr>
                <w:color w:val="000000"/>
                <w:sz w:val="20"/>
                <w:lang w:eastAsia="ru-RU"/>
              </w:rPr>
            </w:pPr>
            <w:r w:rsidRPr="00D62732">
              <w:rPr>
                <w:color w:val="000000"/>
                <w:sz w:val="20"/>
                <w:lang w:eastAsia="ru-RU"/>
              </w:rPr>
              <w:t>Организация и проведение бесед и лекций  по профориентации</w:t>
            </w:r>
          </w:p>
        </w:tc>
        <w:tc>
          <w:tcPr>
            <w:tcW w:w="2074"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E548A4" w:rsidRPr="00D62732" w:rsidRDefault="00E548A4" w:rsidP="00747521">
            <w:pPr>
              <w:jc w:val="center"/>
              <w:rPr>
                <w:color w:val="000000"/>
                <w:sz w:val="20"/>
                <w:lang w:eastAsia="ru-RU"/>
              </w:rPr>
            </w:pPr>
            <w:r w:rsidRPr="00D62732">
              <w:rPr>
                <w:color w:val="000000"/>
                <w:sz w:val="20"/>
                <w:lang w:eastAsia="ru-RU"/>
              </w:rPr>
              <w:t xml:space="preserve">Обучающиеся БУ и УУ </w:t>
            </w:r>
          </w:p>
          <w:p w:rsidR="00DD7B15" w:rsidRPr="00D62732" w:rsidRDefault="00E548A4" w:rsidP="00747521">
            <w:pPr>
              <w:jc w:val="center"/>
              <w:rPr>
                <w:color w:val="000000"/>
                <w:sz w:val="20"/>
                <w:lang w:eastAsia="ru-RU"/>
              </w:rPr>
            </w:pPr>
            <w:r w:rsidRPr="00D62732">
              <w:rPr>
                <w:color w:val="000000"/>
                <w:sz w:val="20"/>
                <w:lang w:eastAsia="ru-RU"/>
              </w:rPr>
              <w:t>всех годов обучения</w:t>
            </w: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color w:val="000000"/>
                <w:sz w:val="20"/>
                <w:lang w:eastAsia="ru-RU"/>
              </w:rPr>
              <w:t>в течение года</w:t>
            </w:r>
          </w:p>
        </w:tc>
      </w:tr>
      <w:tr w:rsidR="00E548A4" w:rsidRPr="00D62732" w:rsidTr="00E548A4">
        <w:trPr>
          <w:jc w:val="center"/>
        </w:trPr>
        <w:tc>
          <w:tcPr>
            <w:tcW w:w="533"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E548A4" w:rsidRPr="00D62732" w:rsidRDefault="00E548A4" w:rsidP="008C37AB">
            <w:pPr>
              <w:suppressAutoHyphens w:val="0"/>
              <w:ind w:left="360"/>
              <w:rPr>
                <w:sz w:val="20"/>
                <w:lang w:eastAsia="ru-RU"/>
              </w:rPr>
            </w:pPr>
          </w:p>
        </w:tc>
        <w:tc>
          <w:tcPr>
            <w:tcW w:w="374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rPr>
                <w:color w:val="000000"/>
                <w:sz w:val="20"/>
                <w:lang w:eastAsia="ru-RU"/>
              </w:rPr>
            </w:pPr>
            <w:r w:rsidRPr="00D62732">
              <w:rPr>
                <w:color w:val="000000"/>
                <w:sz w:val="20"/>
                <w:lang w:eastAsia="ru-RU"/>
              </w:rPr>
              <w:t>Вовлечение обучающихся в общественно-полезную деятельность в соответствии с познавательными и профессиональными интересами: обеспечение участия в соревнованиях разного уровня</w:t>
            </w:r>
          </w:p>
        </w:tc>
        <w:tc>
          <w:tcPr>
            <w:tcW w:w="2074"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E548A4" w:rsidRPr="00D62732" w:rsidRDefault="00E548A4" w:rsidP="00747521">
            <w:pPr>
              <w:jc w:val="center"/>
              <w:rPr>
                <w:color w:val="000000"/>
                <w:sz w:val="20"/>
                <w:lang w:eastAsia="ru-RU"/>
              </w:rPr>
            </w:pPr>
            <w:r w:rsidRPr="00D62732">
              <w:rPr>
                <w:color w:val="000000"/>
                <w:sz w:val="20"/>
                <w:lang w:eastAsia="ru-RU"/>
              </w:rPr>
              <w:t xml:space="preserve">Обучающиеся БУ и УУ </w:t>
            </w:r>
          </w:p>
          <w:p w:rsidR="00DD7B15" w:rsidRPr="00D62732" w:rsidRDefault="00E548A4" w:rsidP="00747521">
            <w:pPr>
              <w:jc w:val="center"/>
              <w:rPr>
                <w:color w:val="000000"/>
                <w:sz w:val="20"/>
                <w:lang w:eastAsia="ru-RU"/>
              </w:rPr>
            </w:pPr>
            <w:r w:rsidRPr="00D62732">
              <w:rPr>
                <w:color w:val="000000"/>
                <w:sz w:val="20"/>
                <w:lang w:eastAsia="ru-RU"/>
              </w:rPr>
              <w:t xml:space="preserve">всех годов обучения </w:t>
            </w: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color w:val="000000"/>
                <w:sz w:val="20"/>
                <w:lang w:eastAsia="ru-RU"/>
              </w:rPr>
              <w:t>Согласно календарю спортивно-массовых мероприятий</w:t>
            </w:r>
          </w:p>
        </w:tc>
      </w:tr>
      <w:tr w:rsidR="00E548A4" w:rsidRPr="00D62732" w:rsidTr="00E548A4">
        <w:trPr>
          <w:jc w:val="center"/>
        </w:trPr>
        <w:tc>
          <w:tcPr>
            <w:tcW w:w="533"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E548A4" w:rsidRPr="00D62732" w:rsidRDefault="00E548A4" w:rsidP="008C37AB">
            <w:pPr>
              <w:suppressAutoHyphens w:val="0"/>
              <w:ind w:left="360"/>
              <w:rPr>
                <w:sz w:val="20"/>
                <w:lang w:eastAsia="ru-RU"/>
              </w:rPr>
            </w:pPr>
          </w:p>
        </w:tc>
        <w:tc>
          <w:tcPr>
            <w:tcW w:w="374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rPr>
                <w:color w:val="000000"/>
                <w:sz w:val="20"/>
                <w:lang w:eastAsia="ru-RU"/>
              </w:rPr>
            </w:pPr>
            <w:r w:rsidRPr="00D62732">
              <w:rPr>
                <w:color w:val="000000"/>
                <w:sz w:val="20"/>
                <w:lang w:eastAsia="ru-RU"/>
              </w:rPr>
              <w:t>Организация и проведение занимательных викторин и бесед с использование меди</w:t>
            </w:r>
            <w:r w:rsidR="007B3BE4" w:rsidRPr="00D62732">
              <w:rPr>
                <w:color w:val="000000"/>
                <w:sz w:val="20"/>
                <w:lang w:eastAsia="ru-RU"/>
              </w:rPr>
              <w:t>о</w:t>
            </w:r>
            <w:r w:rsidRPr="00D62732">
              <w:rPr>
                <w:color w:val="000000"/>
                <w:sz w:val="20"/>
                <w:lang w:eastAsia="ru-RU"/>
              </w:rPr>
              <w:t>теки</w:t>
            </w:r>
          </w:p>
        </w:tc>
        <w:tc>
          <w:tcPr>
            <w:tcW w:w="2074"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E548A4" w:rsidRPr="00D62732" w:rsidRDefault="00E548A4" w:rsidP="00747521">
            <w:pPr>
              <w:jc w:val="center"/>
              <w:rPr>
                <w:color w:val="000000"/>
                <w:sz w:val="20"/>
                <w:lang w:eastAsia="ru-RU"/>
              </w:rPr>
            </w:pPr>
            <w:r w:rsidRPr="00D62732">
              <w:rPr>
                <w:color w:val="000000"/>
                <w:sz w:val="20"/>
                <w:lang w:eastAsia="ru-RU"/>
              </w:rPr>
              <w:t xml:space="preserve">Обучающиеся БУ и УУ </w:t>
            </w:r>
          </w:p>
          <w:p w:rsidR="00DD7B15" w:rsidRPr="00D62732" w:rsidRDefault="00E548A4" w:rsidP="00747521">
            <w:pPr>
              <w:jc w:val="center"/>
              <w:rPr>
                <w:color w:val="000000"/>
                <w:sz w:val="20"/>
                <w:lang w:eastAsia="ru-RU"/>
              </w:rPr>
            </w:pPr>
            <w:r w:rsidRPr="00D62732">
              <w:rPr>
                <w:color w:val="000000"/>
                <w:sz w:val="20"/>
                <w:lang w:eastAsia="ru-RU"/>
              </w:rPr>
              <w:t xml:space="preserve">всех годов обучения </w:t>
            </w: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color w:val="000000"/>
                <w:sz w:val="20"/>
                <w:lang w:eastAsia="ru-RU"/>
              </w:rPr>
              <w:t>в течение года</w:t>
            </w:r>
          </w:p>
        </w:tc>
      </w:tr>
      <w:tr w:rsidR="00E548A4" w:rsidRPr="00D62732" w:rsidTr="00E548A4">
        <w:trPr>
          <w:jc w:val="center"/>
        </w:trPr>
        <w:tc>
          <w:tcPr>
            <w:tcW w:w="533"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E548A4" w:rsidRPr="00D62732" w:rsidRDefault="00E548A4" w:rsidP="008C37AB">
            <w:pPr>
              <w:suppressAutoHyphens w:val="0"/>
              <w:ind w:left="360"/>
              <w:rPr>
                <w:sz w:val="20"/>
                <w:lang w:eastAsia="ru-RU"/>
              </w:rPr>
            </w:pPr>
          </w:p>
        </w:tc>
        <w:tc>
          <w:tcPr>
            <w:tcW w:w="374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rPr>
                <w:color w:val="000000"/>
                <w:sz w:val="20"/>
                <w:lang w:eastAsia="ru-RU"/>
              </w:rPr>
            </w:pPr>
            <w:r w:rsidRPr="00D62732">
              <w:rPr>
                <w:color w:val="000000"/>
                <w:sz w:val="20"/>
                <w:lang w:eastAsia="ru-RU"/>
              </w:rPr>
              <w:t>Организация экскурсий на предприятия</w:t>
            </w:r>
          </w:p>
        </w:tc>
        <w:tc>
          <w:tcPr>
            <w:tcW w:w="2074"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E548A4" w:rsidRPr="00D62732" w:rsidRDefault="00E548A4" w:rsidP="00747521">
            <w:pPr>
              <w:jc w:val="center"/>
              <w:rPr>
                <w:color w:val="000000"/>
                <w:sz w:val="20"/>
                <w:lang w:eastAsia="ru-RU"/>
              </w:rPr>
            </w:pPr>
            <w:r w:rsidRPr="00D62732">
              <w:rPr>
                <w:color w:val="000000"/>
                <w:sz w:val="20"/>
                <w:lang w:eastAsia="ru-RU"/>
              </w:rPr>
              <w:t xml:space="preserve">Обучающиеся БУ и УУ </w:t>
            </w:r>
          </w:p>
          <w:p w:rsidR="00DD7B15" w:rsidRPr="00D62732" w:rsidRDefault="00E548A4" w:rsidP="00747521">
            <w:pPr>
              <w:jc w:val="center"/>
              <w:rPr>
                <w:color w:val="000000"/>
                <w:sz w:val="20"/>
                <w:lang w:eastAsia="ru-RU"/>
              </w:rPr>
            </w:pPr>
            <w:r w:rsidRPr="00D62732">
              <w:rPr>
                <w:color w:val="000000"/>
                <w:sz w:val="20"/>
                <w:lang w:eastAsia="ru-RU"/>
              </w:rPr>
              <w:t xml:space="preserve">всех годов обучения </w:t>
            </w: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color w:val="000000"/>
                <w:sz w:val="20"/>
                <w:lang w:eastAsia="ru-RU"/>
              </w:rPr>
              <w:t>в течение года</w:t>
            </w:r>
          </w:p>
        </w:tc>
      </w:tr>
      <w:tr w:rsidR="00E548A4" w:rsidRPr="00D62732" w:rsidTr="00E548A4">
        <w:trPr>
          <w:jc w:val="center"/>
        </w:trPr>
        <w:tc>
          <w:tcPr>
            <w:tcW w:w="533"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E548A4" w:rsidRPr="00D62732" w:rsidRDefault="00E548A4" w:rsidP="008C37AB">
            <w:pPr>
              <w:suppressAutoHyphens w:val="0"/>
              <w:ind w:left="360"/>
              <w:rPr>
                <w:sz w:val="20"/>
                <w:lang w:eastAsia="ru-RU"/>
              </w:rPr>
            </w:pPr>
          </w:p>
        </w:tc>
        <w:tc>
          <w:tcPr>
            <w:tcW w:w="374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rPr>
                <w:color w:val="000000"/>
                <w:sz w:val="20"/>
                <w:lang w:eastAsia="ru-RU"/>
              </w:rPr>
            </w:pPr>
            <w:r w:rsidRPr="00D62732">
              <w:rPr>
                <w:color w:val="000000"/>
                <w:sz w:val="20"/>
                <w:lang w:eastAsia="ru-RU"/>
              </w:rPr>
              <w:t>Организация и проведение встреч с представителями</w:t>
            </w:r>
            <w:r w:rsidRPr="00D62732">
              <w:rPr>
                <w:color w:val="000000"/>
                <w:sz w:val="20"/>
                <w:lang w:eastAsia="ru-RU"/>
              </w:rPr>
              <w:br/>
              <w:t>различных профессий.</w:t>
            </w:r>
          </w:p>
        </w:tc>
        <w:tc>
          <w:tcPr>
            <w:tcW w:w="2074"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E548A4" w:rsidRPr="00D62732" w:rsidRDefault="00E548A4" w:rsidP="00747521">
            <w:pPr>
              <w:jc w:val="center"/>
              <w:rPr>
                <w:color w:val="000000"/>
                <w:sz w:val="20"/>
                <w:lang w:eastAsia="ru-RU"/>
              </w:rPr>
            </w:pPr>
            <w:r w:rsidRPr="00D62732">
              <w:rPr>
                <w:color w:val="000000"/>
                <w:sz w:val="20"/>
                <w:lang w:eastAsia="ru-RU"/>
              </w:rPr>
              <w:t xml:space="preserve">Обучающиеся БУ и УУ </w:t>
            </w:r>
          </w:p>
          <w:p w:rsidR="00DD7B15" w:rsidRPr="00D62732" w:rsidRDefault="00E548A4" w:rsidP="00747521">
            <w:pPr>
              <w:jc w:val="center"/>
              <w:rPr>
                <w:color w:val="000000"/>
                <w:sz w:val="20"/>
                <w:lang w:eastAsia="ru-RU"/>
              </w:rPr>
            </w:pPr>
            <w:r w:rsidRPr="00D62732">
              <w:rPr>
                <w:color w:val="000000"/>
                <w:sz w:val="20"/>
                <w:lang w:eastAsia="ru-RU"/>
              </w:rPr>
              <w:t xml:space="preserve">всех годов обучения </w:t>
            </w: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color w:val="000000"/>
                <w:sz w:val="20"/>
                <w:lang w:eastAsia="ru-RU"/>
              </w:rPr>
              <w:t>в течение года</w:t>
            </w:r>
          </w:p>
        </w:tc>
      </w:tr>
      <w:tr w:rsidR="00E548A4" w:rsidRPr="00D62732" w:rsidTr="00E548A4">
        <w:trPr>
          <w:jc w:val="center"/>
        </w:trPr>
        <w:tc>
          <w:tcPr>
            <w:tcW w:w="533"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E548A4" w:rsidRPr="00D62732" w:rsidRDefault="00E548A4" w:rsidP="008C37AB">
            <w:pPr>
              <w:suppressAutoHyphens w:val="0"/>
              <w:ind w:left="360"/>
              <w:rPr>
                <w:sz w:val="20"/>
                <w:lang w:eastAsia="ru-RU"/>
              </w:rPr>
            </w:pPr>
          </w:p>
        </w:tc>
        <w:tc>
          <w:tcPr>
            <w:tcW w:w="374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rPr>
                <w:color w:val="000000"/>
                <w:sz w:val="20"/>
                <w:lang w:eastAsia="ru-RU"/>
              </w:rPr>
            </w:pPr>
            <w:r w:rsidRPr="00D62732">
              <w:rPr>
                <w:color w:val="000000"/>
                <w:sz w:val="20"/>
                <w:lang w:eastAsia="ru-RU"/>
              </w:rPr>
              <w:t xml:space="preserve">Обеспечение участия обучающихся в днях открытых дверей учреждений среднего профессионального и высшего </w:t>
            </w:r>
            <w:r w:rsidRPr="00D62732">
              <w:rPr>
                <w:color w:val="000000"/>
                <w:sz w:val="20"/>
                <w:lang w:eastAsia="ru-RU"/>
              </w:rPr>
              <w:lastRenderedPageBreak/>
              <w:t>образования</w:t>
            </w:r>
          </w:p>
        </w:tc>
        <w:tc>
          <w:tcPr>
            <w:tcW w:w="2074"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color w:val="000000"/>
                <w:sz w:val="20"/>
                <w:lang w:eastAsia="ru-RU"/>
              </w:rPr>
              <w:lastRenderedPageBreak/>
              <w:t>Обучающиеся УУ 3-4 года обучения</w:t>
            </w: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color w:val="000000"/>
                <w:sz w:val="20"/>
                <w:lang w:eastAsia="ru-RU"/>
              </w:rPr>
              <w:t>в течение года</w:t>
            </w:r>
          </w:p>
        </w:tc>
      </w:tr>
      <w:tr w:rsidR="00E548A4" w:rsidRPr="00D62732" w:rsidTr="00E548A4">
        <w:trPr>
          <w:jc w:val="center"/>
        </w:trPr>
        <w:tc>
          <w:tcPr>
            <w:tcW w:w="533"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E548A4" w:rsidRPr="00D62732" w:rsidRDefault="00E548A4" w:rsidP="008C37AB">
            <w:pPr>
              <w:suppressAutoHyphens w:val="0"/>
              <w:ind w:left="360"/>
              <w:rPr>
                <w:sz w:val="20"/>
                <w:lang w:eastAsia="ru-RU"/>
              </w:rPr>
            </w:pPr>
          </w:p>
        </w:tc>
        <w:tc>
          <w:tcPr>
            <w:tcW w:w="374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rPr>
                <w:color w:val="000000"/>
                <w:sz w:val="20"/>
                <w:lang w:eastAsia="ru-RU"/>
              </w:rPr>
            </w:pPr>
            <w:r w:rsidRPr="00D62732">
              <w:rPr>
                <w:color w:val="000000"/>
                <w:sz w:val="20"/>
                <w:lang w:eastAsia="ru-RU"/>
              </w:rPr>
              <w:t>Обеспечение участия обучающихся в работе ярмарки вакансий ЦЗН с целью знакомства с учреждениями среднего профессионального и высшего образования и рынком труда.</w:t>
            </w:r>
          </w:p>
        </w:tc>
        <w:tc>
          <w:tcPr>
            <w:tcW w:w="2074"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color w:val="000000"/>
                <w:sz w:val="20"/>
                <w:lang w:eastAsia="ru-RU"/>
              </w:rPr>
              <w:t>Обучающиеся УУ 3-4 года обучения</w:t>
            </w: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color w:val="000000"/>
                <w:sz w:val="20"/>
                <w:lang w:eastAsia="ru-RU"/>
              </w:rPr>
              <w:t>Март-апрель</w:t>
            </w:r>
          </w:p>
        </w:tc>
      </w:tr>
      <w:tr w:rsidR="00E548A4" w:rsidRPr="00D62732" w:rsidTr="00E548A4">
        <w:trPr>
          <w:jc w:val="center"/>
        </w:trPr>
        <w:tc>
          <w:tcPr>
            <w:tcW w:w="533"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E548A4" w:rsidRPr="00D62732" w:rsidRDefault="00E548A4" w:rsidP="008C37AB">
            <w:pPr>
              <w:suppressAutoHyphens w:val="0"/>
              <w:ind w:left="360"/>
              <w:rPr>
                <w:sz w:val="20"/>
                <w:lang w:eastAsia="ru-RU"/>
              </w:rPr>
            </w:pPr>
          </w:p>
        </w:tc>
        <w:tc>
          <w:tcPr>
            <w:tcW w:w="374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rPr>
                <w:color w:val="000000"/>
                <w:sz w:val="20"/>
                <w:lang w:eastAsia="ru-RU"/>
              </w:rPr>
            </w:pPr>
            <w:r w:rsidRPr="00D62732">
              <w:rPr>
                <w:color w:val="000000"/>
                <w:sz w:val="20"/>
                <w:lang w:eastAsia="ru-RU"/>
              </w:rPr>
              <w:t>Организация деятельности по созданию портфолио выпускников школы</w:t>
            </w:r>
          </w:p>
        </w:tc>
        <w:tc>
          <w:tcPr>
            <w:tcW w:w="2074"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E548A4" w:rsidRPr="00D62732" w:rsidRDefault="00E548A4" w:rsidP="00747521">
            <w:pPr>
              <w:jc w:val="center"/>
              <w:rPr>
                <w:color w:val="000000"/>
                <w:sz w:val="20"/>
                <w:lang w:eastAsia="ru-RU"/>
              </w:rPr>
            </w:pPr>
            <w:r w:rsidRPr="00D62732">
              <w:rPr>
                <w:color w:val="000000"/>
                <w:sz w:val="20"/>
                <w:lang w:eastAsia="ru-RU"/>
              </w:rPr>
              <w:t xml:space="preserve">Обучающиеся БУ и УУ </w:t>
            </w:r>
          </w:p>
          <w:p w:rsidR="00DD7B15" w:rsidRPr="00D62732" w:rsidRDefault="00E548A4" w:rsidP="00747521">
            <w:pPr>
              <w:jc w:val="center"/>
              <w:rPr>
                <w:color w:val="000000"/>
                <w:sz w:val="20"/>
                <w:lang w:eastAsia="ru-RU"/>
              </w:rPr>
            </w:pPr>
            <w:r w:rsidRPr="00D62732">
              <w:rPr>
                <w:color w:val="000000"/>
                <w:sz w:val="20"/>
                <w:lang w:eastAsia="ru-RU"/>
              </w:rPr>
              <w:t>всех годов обучения</w:t>
            </w: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color w:val="000000"/>
                <w:sz w:val="20"/>
                <w:lang w:eastAsia="ru-RU"/>
              </w:rPr>
              <w:t>в течение года</w:t>
            </w:r>
          </w:p>
        </w:tc>
      </w:tr>
      <w:tr w:rsidR="00E548A4" w:rsidRPr="00D62732" w:rsidTr="00E548A4">
        <w:trPr>
          <w:jc w:val="center"/>
        </w:trPr>
        <w:tc>
          <w:tcPr>
            <w:tcW w:w="8479"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hideMark/>
          </w:tcPr>
          <w:p w:rsidR="00DD7B15" w:rsidRPr="00D62732" w:rsidRDefault="00E548A4" w:rsidP="00747521">
            <w:pPr>
              <w:jc w:val="center"/>
              <w:rPr>
                <w:sz w:val="20"/>
                <w:lang w:eastAsia="ru-RU"/>
              </w:rPr>
            </w:pPr>
            <w:r w:rsidRPr="00D62732">
              <w:rPr>
                <w:b/>
                <w:bCs/>
                <w:sz w:val="20"/>
                <w:lang w:eastAsia="ru-RU"/>
              </w:rPr>
              <w:t>4. Профориентационная деятельность с родителями</w:t>
            </w:r>
          </w:p>
        </w:tc>
      </w:tr>
      <w:tr w:rsidR="00E548A4" w:rsidRPr="00D62732" w:rsidTr="00E548A4">
        <w:trPr>
          <w:jc w:val="center"/>
        </w:trPr>
        <w:tc>
          <w:tcPr>
            <w:tcW w:w="533"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E548A4" w:rsidRPr="00D62732" w:rsidRDefault="00E548A4" w:rsidP="008C37AB">
            <w:pPr>
              <w:suppressAutoHyphens w:val="0"/>
              <w:ind w:left="360"/>
              <w:rPr>
                <w:sz w:val="20"/>
                <w:lang w:eastAsia="ru-RU"/>
              </w:rPr>
            </w:pPr>
          </w:p>
        </w:tc>
        <w:tc>
          <w:tcPr>
            <w:tcW w:w="374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rPr>
                <w:color w:val="000000"/>
                <w:sz w:val="20"/>
                <w:lang w:eastAsia="ru-RU"/>
              </w:rPr>
            </w:pPr>
            <w:r w:rsidRPr="00D62732">
              <w:rPr>
                <w:color w:val="000000"/>
                <w:sz w:val="20"/>
                <w:lang w:eastAsia="ru-RU"/>
              </w:rPr>
              <w:t>Проведение индивидуальных консультаций с родителями по проблемам выбора элективных курсов по учебным предметам</w:t>
            </w:r>
          </w:p>
        </w:tc>
        <w:tc>
          <w:tcPr>
            <w:tcW w:w="2074"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color w:val="000000"/>
                <w:sz w:val="20"/>
                <w:lang w:eastAsia="ru-RU"/>
              </w:rPr>
              <w:t>Родителя обучающихся УУ 3-4 года обучения</w:t>
            </w: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color w:val="000000"/>
                <w:sz w:val="20"/>
                <w:lang w:eastAsia="ru-RU"/>
              </w:rPr>
              <w:t>сентябрь</w:t>
            </w:r>
          </w:p>
        </w:tc>
      </w:tr>
      <w:tr w:rsidR="00E548A4" w:rsidRPr="00D62732" w:rsidTr="00E548A4">
        <w:trPr>
          <w:jc w:val="center"/>
        </w:trPr>
        <w:tc>
          <w:tcPr>
            <w:tcW w:w="533"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E548A4" w:rsidRPr="00D62732" w:rsidRDefault="00E548A4" w:rsidP="008C37AB">
            <w:pPr>
              <w:suppressAutoHyphens w:val="0"/>
              <w:ind w:left="360"/>
              <w:rPr>
                <w:sz w:val="20"/>
                <w:lang w:eastAsia="ru-RU"/>
              </w:rPr>
            </w:pPr>
          </w:p>
        </w:tc>
        <w:tc>
          <w:tcPr>
            <w:tcW w:w="374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DD7B15" w:rsidRPr="00D62732" w:rsidRDefault="00E548A4" w:rsidP="00747521">
            <w:pPr>
              <w:rPr>
                <w:color w:val="000000"/>
                <w:sz w:val="20"/>
                <w:lang w:eastAsia="ru-RU"/>
              </w:rPr>
            </w:pPr>
            <w:r w:rsidRPr="00D62732">
              <w:rPr>
                <w:color w:val="000000"/>
                <w:sz w:val="20"/>
                <w:lang w:eastAsia="ru-RU"/>
              </w:rPr>
              <w:t>Привлечение родителей к участию в проведении экскурсий на предприятия и учреждения среднего профессионального и высшего образования.</w:t>
            </w:r>
          </w:p>
        </w:tc>
        <w:tc>
          <w:tcPr>
            <w:tcW w:w="2074"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E548A4" w:rsidRPr="00D62732" w:rsidRDefault="00E548A4" w:rsidP="00747521">
            <w:pPr>
              <w:jc w:val="center"/>
              <w:rPr>
                <w:color w:val="000000"/>
                <w:sz w:val="20"/>
                <w:lang w:eastAsia="ru-RU"/>
              </w:rPr>
            </w:pPr>
            <w:r w:rsidRPr="00D62732">
              <w:rPr>
                <w:color w:val="000000"/>
                <w:sz w:val="20"/>
                <w:lang w:eastAsia="ru-RU"/>
              </w:rPr>
              <w:t xml:space="preserve">Родителя обучающихся БУ и УУ </w:t>
            </w:r>
          </w:p>
          <w:p w:rsidR="00DD7B15" w:rsidRPr="00D62732" w:rsidRDefault="00E548A4" w:rsidP="00747521">
            <w:pPr>
              <w:jc w:val="center"/>
              <w:rPr>
                <w:color w:val="000000"/>
                <w:sz w:val="20"/>
                <w:lang w:eastAsia="ru-RU"/>
              </w:rPr>
            </w:pPr>
            <w:r w:rsidRPr="00D62732">
              <w:rPr>
                <w:color w:val="000000"/>
                <w:sz w:val="20"/>
                <w:lang w:eastAsia="ru-RU"/>
              </w:rPr>
              <w:t>всех годов обучения</w:t>
            </w: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color w:val="000000"/>
                <w:sz w:val="20"/>
                <w:lang w:eastAsia="ru-RU"/>
              </w:rPr>
              <w:t>в течение года</w:t>
            </w:r>
          </w:p>
        </w:tc>
      </w:tr>
      <w:tr w:rsidR="00E548A4" w:rsidRPr="00D62732" w:rsidTr="00E548A4">
        <w:trPr>
          <w:jc w:val="center"/>
        </w:trPr>
        <w:tc>
          <w:tcPr>
            <w:tcW w:w="533"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E548A4" w:rsidRPr="00D62732" w:rsidRDefault="00E548A4" w:rsidP="008C37AB">
            <w:pPr>
              <w:suppressAutoHyphens w:val="0"/>
              <w:ind w:left="360"/>
              <w:rPr>
                <w:sz w:val="20"/>
                <w:lang w:eastAsia="ru-RU"/>
              </w:rPr>
            </w:pPr>
          </w:p>
        </w:tc>
        <w:tc>
          <w:tcPr>
            <w:tcW w:w="374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DD7B15" w:rsidRPr="00D62732" w:rsidRDefault="00E548A4" w:rsidP="00747521">
            <w:pPr>
              <w:rPr>
                <w:color w:val="000000"/>
                <w:sz w:val="20"/>
                <w:lang w:eastAsia="ru-RU"/>
              </w:rPr>
            </w:pPr>
            <w:r w:rsidRPr="00D62732">
              <w:rPr>
                <w:color w:val="000000"/>
                <w:sz w:val="20"/>
                <w:lang w:eastAsia="ru-RU"/>
              </w:rPr>
              <w:t>Привлечение родителей к участию в проведении бесед, консультаций, и лекций в разделе доп.</w:t>
            </w:r>
            <w:r w:rsidR="00A64BD0" w:rsidRPr="00D62732">
              <w:rPr>
                <w:color w:val="000000"/>
                <w:sz w:val="20"/>
                <w:lang w:eastAsia="ru-RU"/>
              </w:rPr>
              <w:t xml:space="preserve"> о</w:t>
            </w:r>
            <w:r w:rsidRPr="00D62732">
              <w:rPr>
                <w:color w:val="000000"/>
                <w:sz w:val="20"/>
                <w:lang w:eastAsia="ru-RU"/>
              </w:rPr>
              <w:t>бразования</w:t>
            </w:r>
          </w:p>
        </w:tc>
        <w:tc>
          <w:tcPr>
            <w:tcW w:w="2074"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vAlign w:val="center"/>
            <w:hideMark/>
          </w:tcPr>
          <w:p w:rsidR="00E548A4" w:rsidRPr="00D62732" w:rsidRDefault="00E548A4" w:rsidP="00747521">
            <w:pPr>
              <w:jc w:val="center"/>
              <w:rPr>
                <w:color w:val="000000"/>
                <w:sz w:val="20"/>
                <w:lang w:eastAsia="ru-RU"/>
              </w:rPr>
            </w:pPr>
            <w:r w:rsidRPr="00D62732">
              <w:rPr>
                <w:color w:val="000000"/>
                <w:sz w:val="20"/>
                <w:lang w:eastAsia="ru-RU"/>
              </w:rPr>
              <w:t xml:space="preserve">Родителя обучающихся БУ и УУ </w:t>
            </w:r>
          </w:p>
          <w:p w:rsidR="00DD7B15" w:rsidRPr="00D62732" w:rsidRDefault="00E548A4" w:rsidP="00747521">
            <w:pPr>
              <w:jc w:val="center"/>
              <w:rPr>
                <w:color w:val="000000"/>
                <w:sz w:val="20"/>
                <w:lang w:eastAsia="ru-RU"/>
              </w:rPr>
            </w:pPr>
            <w:r w:rsidRPr="00D62732">
              <w:rPr>
                <w:color w:val="000000"/>
                <w:sz w:val="20"/>
                <w:lang w:eastAsia="ru-RU"/>
              </w:rPr>
              <w:t>всех годов обучения</w:t>
            </w: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0" w:type="dxa"/>
            </w:tcMar>
            <w:vAlign w:val="center"/>
            <w:hideMark/>
          </w:tcPr>
          <w:p w:rsidR="00DD7B15" w:rsidRPr="00D62732" w:rsidRDefault="00E548A4" w:rsidP="00747521">
            <w:pPr>
              <w:jc w:val="center"/>
              <w:rPr>
                <w:color w:val="000000"/>
                <w:sz w:val="20"/>
                <w:lang w:eastAsia="ru-RU"/>
              </w:rPr>
            </w:pPr>
            <w:r w:rsidRPr="00D62732">
              <w:rPr>
                <w:color w:val="000000"/>
                <w:sz w:val="20"/>
                <w:lang w:eastAsia="ru-RU"/>
              </w:rPr>
              <w:t>в течение года</w:t>
            </w:r>
          </w:p>
        </w:tc>
      </w:tr>
    </w:tbl>
    <w:p w:rsidR="00E548A4" w:rsidRPr="0035515A" w:rsidRDefault="00E548A4" w:rsidP="00754C02">
      <w:pPr>
        <w:rPr>
          <w:color w:val="000000"/>
          <w:lang w:eastAsia="ru-RU"/>
        </w:rPr>
      </w:pPr>
    </w:p>
    <w:p w:rsidR="00E548A4" w:rsidRPr="0035515A" w:rsidRDefault="00E548A4" w:rsidP="00754C02">
      <w:pPr>
        <w:rPr>
          <w:color w:val="000000"/>
          <w:lang w:eastAsia="ru-RU"/>
        </w:rPr>
      </w:pPr>
      <w:r w:rsidRPr="0035515A">
        <w:rPr>
          <w:color w:val="000000"/>
          <w:lang w:eastAsia="ru-RU"/>
        </w:rPr>
        <w:t xml:space="preserve">Условные обозначения: БУ – базовый уровень. </w:t>
      </w:r>
    </w:p>
    <w:p w:rsidR="00F21C41" w:rsidRDefault="00E548A4" w:rsidP="00F21C41">
      <w:pPr>
        <w:rPr>
          <w:color w:val="000000"/>
          <w:lang w:eastAsia="ru-RU"/>
        </w:rPr>
      </w:pPr>
      <w:r w:rsidRPr="0035515A">
        <w:rPr>
          <w:color w:val="000000"/>
          <w:lang w:eastAsia="ru-RU"/>
        </w:rPr>
        <w:t xml:space="preserve">                                         УУ – углубленный уровень.</w:t>
      </w:r>
    </w:p>
    <w:p w:rsidR="00EC42B7" w:rsidRPr="0035515A" w:rsidRDefault="00F21C41" w:rsidP="00F21C41">
      <w:r>
        <w:rPr>
          <w:b/>
        </w:rPr>
        <w:t>5</w:t>
      </w:r>
      <w:r w:rsidR="00140920" w:rsidRPr="0035515A">
        <w:rPr>
          <w:b/>
        </w:rPr>
        <w:t>.</w:t>
      </w:r>
      <w:r>
        <w:rPr>
          <w:b/>
        </w:rPr>
        <w:t>0.</w:t>
      </w:r>
      <w:r w:rsidR="00140920" w:rsidRPr="0035515A">
        <w:rPr>
          <w:b/>
        </w:rPr>
        <w:t xml:space="preserve"> </w:t>
      </w:r>
      <w:r w:rsidR="00EC42B7" w:rsidRPr="0035515A">
        <w:rPr>
          <w:b/>
        </w:rPr>
        <w:t>Порядок проведения текущего контроля успеваемости обучающихся</w:t>
      </w:r>
    </w:p>
    <w:p w:rsidR="00EC42B7" w:rsidRPr="0035515A" w:rsidRDefault="00EC42B7" w:rsidP="00754C02">
      <w:pPr>
        <w:ind w:firstLine="567"/>
        <w:jc w:val="both"/>
      </w:pPr>
    </w:p>
    <w:p w:rsidR="00EC42B7" w:rsidRPr="0035515A" w:rsidRDefault="00EC42B7" w:rsidP="00754C02">
      <w:pPr>
        <w:ind w:firstLine="567"/>
        <w:jc w:val="both"/>
      </w:pPr>
      <w:r w:rsidRPr="0035515A">
        <w:t xml:space="preserve">Текущий контроль успеваемости проводится с целью определения показателей тренировочной и соревновательной деятельности; определения исходного уровня состояния здоровья, физического развития, физической подготовленности, функциональных возможностей обучающихся. </w:t>
      </w:r>
    </w:p>
    <w:p w:rsidR="00EC42B7" w:rsidRPr="0035515A" w:rsidRDefault="00EC42B7" w:rsidP="00754C02">
      <w:pPr>
        <w:ind w:firstLine="567"/>
        <w:jc w:val="both"/>
      </w:pPr>
      <w:r w:rsidRPr="0035515A">
        <w:t xml:space="preserve">Основными задачами проведения текущего контроля являются: - осуществление контроля </w:t>
      </w:r>
      <w:r w:rsidR="00A64BD0" w:rsidRPr="0035515A">
        <w:t xml:space="preserve">- </w:t>
      </w:r>
      <w:r w:rsidRPr="0035515A">
        <w:t xml:space="preserve">за состоянием здоровья, привитие гигиенических навыков и привычки неукоснительного выполнения рекомендаций врача </w:t>
      </w:r>
      <w:r w:rsidR="00047A48" w:rsidRPr="0035515A">
        <w:t>–</w:t>
      </w:r>
      <w:r w:rsidRPr="0035515A">
        <w:t xml:space="preserve"> определения уровня специальной физической и технико-тактической подготовленности обучающихся. </w:t>
      </w:r>
    </w:p>
    <w:p w:rsidR="00EC42B7" w:rsidRPr="0035515A" w:rsidRDefault="00EC42B7" w:rsidP="00754C02">
      <w:pPr>
        <w:ind w:firstLine="567"/>
        <w:jc w:val="both"/>
      </w:pPr>
      <w:r w:rsidRPr="0035515A">
        <w:t xml:space="preserve">Текущий контроль успеваемости осуществляется: - во время проведения учебно-тренировочных занятий тренерами-преподавателями по видам спорта; - с целью административного контроля – заместителем директора по учебно-воспитательной работе. .       В качестве результатов текущего контроля анализируются следующие показатели: - уровень посещаемости учебно-тренировочных занятий; - количество тренировочных дней, занятий, соревновательных дней, стартов обучающихся; - уровень освоения материала учебных программ по видам спорта, выраженный в выполняемых объемах учебно-тренировочной нагрузки в период обучения. Контроль </w:t>
      </w:r>
      <w:r w:rsidR="00A64BD0" w:rsidRPr="0035515A">
        <w:t xml:space="preserve">- </w:t>
      </w:r>
      <w:r w:rsidRPr="0035515A">
        <w:t xml:space="preserve">за освоением спортсменами материала учебных программ по видам спорта осуществляется систематически тренерами-преподавателями и отражается в «Журнале учета групповых занятий». </w:t>
      </w:r>
    </w:p>
    <w:p w:rsidR="00EC42B7" w:rsidRPr="0035515A" w:rsidRDefault="00EC42B7" w:rsidP="00754C02">
      <w:pPr>
        <w:ind w:firstLine="567"/>
        <w:jc w:val="both"/>
      </w:pPr>
      <w:r w:rsidRPr="0035515A">
        <w:t>Основными формами текущего контроля успеваемости являются: - контрольные тренировки, соревнования, контрольные тесты по ОФП;</w:t>
      </w:r>
    </w:p>
    <w:p w:rsidR="00EC42B7" w:rsidRPr="0035515A" w:rsidRDefault="00EC42B7" w:rsidP="00754C02">
      <w:pPr>
        <w:ind w:firstLine="567"/>
        <w:jc w:val="both"/>
      </w:pPr>
      <w:r w:rsidRPr="0035515A">
        <w:t xml:space="preserve">Текущий контроль проводится качественно, без установления отметок. Входной контроль проводится тренером-преподавателем в начале учебного года (ноябрь). Показатели входного контроля используются для коррекции процесса усвоения содержания изучаемой дисциплины и планирования содержания текущего контроля. Итоги текущего контроля фиксируется в протоколе. Повторный текущий контроль успеваемости проводится в апреле месяце. </w:t>
      </w:r>
    </w:p>
    <w:p w:rsidR="00EC42B7" w:rsidRPr="0035515A" w:rsidRDefault="00EC42B7" w:rsidP="00754C02">
      <w:pPr>
        <w:ind w:firstLine="567"/>
        <w:jc w:val="both"/>
      </w:pPr>
      <w:r w:rsidRPr="0035515A">
        <w:t xml:space="preserve">Ликвидация задолженности, образовавшейся в случае пропуска обучающимися занятий без уважительной причины, неудовлетворительного выполнения упражнения на учебно-тренировочных занятиях, может осуществляться на индивидуальных занятиях. </w:t>
      </w:r>
    </w:p>
    <w:p w:rsidR="00EC42B7" w:rsidRPr="0035515A" w:rsidRDefault="00EC42B7" w:rsidP="00754C02">
      <w:pPr>
        <w:ind w:firstLine="567"/>
        <w:jc w:val="both"/>
      </w:pPr>
      <w:r w:rsidRPr="0035515A">
        <w:lastRenderedPageBreak/>
        <w:t xml:space="preserve">Последствия получения неудовлетворительного результата текущего контроля успеваемости определяются тренером-преподавателем в соответствии с общеразвивающей программой, и должны включать в себя действия по корректировке образовательной деятельности в отношении учащегося. </w:t>
      </w:r>
    </w:p>
    <w:p w:rsidR="00EC42B7" w:rsidRPr="0035515A" w:rsidRDefault="00EC42B7" w:rsidP="00754C02">
      <w:pPr>
        <w:ind w:firstLine="567"/>
        <w:jc w:val="both"/>
      </w:pPr>
      <w:r w:rsidRPr="0035515A">
        <w:t>Тренер-преподаватель доводит до сведения обучающихся, родителей (законных представителей) несовершеннолетних учащихся, сведения о результатах текущего</w:t>
      </w:r>
      <w:r w:rsidR="00FD02F7" w:rsidRPr="0035515A">
        <w:t xml:space="preserve"> </w:t>
      </w:r>
      <w:r w:rsidRPr="0035515A">
        <w:t xml:space="preserve">контроля успеваемости посредством заполнения предусмотренных документов (протоколов). Тренер-преподаватель в рамках работы с родителями (законными представителями) несовершеннолетних обучающихся обязаны прокомментировать результаты текущего контроля успеваемости в устной форме. </w:t>
      </w:r>
    </w:p>
    <w:p w:rsidR="00EC42B7" w:rsidRPr="0035515A" w:rsidRDefault="00EC42B7" w:rsidP="00754C02">
      <w:pPr>
        <w:ind w:firstLine="567"/>
        <w:jc w:val="both"/>
      </w:pPr>
      <w:r w:rsidRPr="0035515A">
        <w:t xml:space="preserve">Избранная форма текущего контроля отражается в рабочих программах. Администрация школы осуществляет контроль </w:t>
      </w:r>
      <w:r w:rsidR="00A64BD0" w:rsidRPr="0035515A">
        <w:t xml:space="preserve">- </w:t>
      </w:r>
      <w:r w:rsidRPr="0035515A">
        <w:t xml:space="preserve">за текущей успеваемостью согласно утвержденному плану-графику. </w:t>
      </w:r>
    </w:p>
    <w:p w:rsidR="00EC42B7" w:rsidRPr="0035515A" w:rsidRDefault="00EC42B7" w:rsidP="00754C02">
      <w:pPr>
        <w:ind w:firstLine="567"/>
        <w:jc w:val="both"/>
        <w:rPr>
          <w:b/>
        </w:rPr>
      </w:pPr>
      <w:r w:rsidRPr="0035515A">
        <w:t>Аттестация проводится во время тренировочных занятий в рамках годового учебно-тематического плана дополнительных общеобразовательных программ по ви</w:t>
      </w:r>
      <w:r w:rsidR="00A64BD0" w:rsidRPr="0035515A">
        <w:t>дам спорта и согласно расписанию</w:t>
      </w:r>
      <w:r w:rsidRPr="0035515A">
        <w:t xml:space="preserve"> занятий.</w:t>
      </w:r>
    </w:p>
    <w:p w:rsidR="00140920" w:rsidRPr="0035515A" w:rsidRDefault="00140920" w:rsidP="00754C02">
      <w:pPr>
        <w:ind w:firstLine="540"/>
        <w:jc w:val="center"/>
        <w:rPr>
          <w:b/>
        </w:rPr>
      </w:pPr>
    </w:p>
    <w:p w:rsidR="00BA3D15" w:rsidRPr="0035515A" w:rsidRDefault="00BA3D15" w:rsidP="00F21C41">
      <w:pPr>
        <w:ind w:firstLine="540"/>
        <w:jc w:val="both"/>
        <w:rPr>
          <w:b/>
        </w:rPr>
      </w:pPr>
      <w:r w:rsidRPr="0035515A">
        <w:rPr>
          <w:b/>
        </w:rPr>
        <w:t>Перечень вопросов для освоения теоретической части образовательной программы</w:t>
      </w:r>
    </w:p>
    <w:p w:rsidR="00BA3D15" w:rsidRPr="0035515A" w:rsidRDefault="00BA3D15" w:rsidP="00754C02">
      <w:pPr>
        <w:ind w:firstLine="567"/>
        <w:jc w:val="both"/>
      </w:pPr>
      <w:r w:rsidRPr="0035515A">
        <w:t>Теоретическая подготовка проводится в форме бесед, лекций и непосредственно в тренировке, органически связана с физической, технико-тактической, морально-волевой подготовкой, как элемент практических знаний.</w:t>
      </w:r>
    </w:p>
    <w:p w:rsidR="00BA3D15" w:rsidRPr="0035515A" w:rsidRDefault="00BA3D15" w:rsidP="00754C02">
      <w:pPr>
        <w:ind w:firstLine="540"/>
        <w:jc w:val="both"/>
      </w:pPr>
      <w:r w:rsidRPr="0035515A">
        <w:t>Теоретические знания должны иметь определенную целевую направленность: вырабатывать у занимающихся умение использовать полученные знания на практике в условиях тренировок.</w:t>
      </w:r>
    </w:p>
    <w:p w:rsidR="00BA3D15" w:rsidRPr="0035515A" w:rsidRDefault="00BA3D15" w:rsidP="00730601">
      <w:pPr>
        <w:numPr>
          <w:ilvl w:val="0"/>
          <w:numId w:val="8"/>
        </w:numPr>
        <w:jc w:val="both"/>
      </w:pPr>
      <w:r w:rsidRPr="0035515A">
        <w:t>физическая культура важное средство физического развития и укрепления здоровья;</w:t>
      </w:r>
    </w:p>
    <w:p w:rsidR="00BA3D15" w:rsidRPr="0035515A" w:rsidRDefault="00BA3D15" w:rsidP="00730601">
      <w:pPr>
        <w:numPr>
          <w:ilvl w:val="0"/>
          <w:numId w:val="8"/>
        </w:numPr>
        <w:jc w:val="both"/>
      </w:pPr>
      <w:r w:rsidRPr="0035515A">
        <w:t xml:space="preserve">состояние и развитие </w:t>
      </w:r>
      <w:r w:rsidR="00EB1DB5" w:rsidRPr="0035515A">
        <w:t>волейбола</w:t>
      </w:r>
      <w:r w:rsidRPr="0035515A">
        <w:t xml:space="preserve"> в России;</w:t>
      </w:r>
    </w:p>
    <w:p w:rsidR="00BA3D15" w:rsidRPr="0035515A" w:rsidRDefault="00BA3D15" w:rsidP="00730601">
      <w:pPr>
        <w:numPr>
          <w:ilvl w:val="0"/>
          <w:numId w:val="8"/>
        </w:numPr>
        <w:jc w:val="both"/>
      </w:pPr>
      <w:r w:rsidRPr="0035515A">
        <w:t xml:space="preserve">воспитание нравственных и волевых качеств </w:t>
      </w:r>
      <w:r w:rsidR="00A64BD0" w:rsidRPr="0035515A">
        <w:t xml:space="preserve">- </w:t>
      </w:r>
      <w:r w:rsidRPr="0035515A">
        <w:t>спортсмена;</w:t>
      </w:r>
    </w:p>
    <w:p w:rsidR="00BA3D15" w:rsidRPr="0035515A" w:rsidRDefault="00BA3D15" w:rsidP="00730601">
      <w:pPr>
        <w:numPr>
          <w:ilvl w:val="0"/>
          <w:numId w:val="8"/>
        </w:numPr>
        <w:jc w:val="both"/>
      </w:pPr>
      <w:r w:rsidRPr="0035515A">
        <w:t>влияние физических упражнений на организм спортсмена;</w:t>
      </w:r>
    </w:p>
    <w:p w:rsidR="00BA3D15" w:rsidRPr="0035515A" w:rsidRDefault="00BA3D15" w:rsidP="00730601">
      <w:pPr>
        <w:numPr>
          <w:ilvl w:val="0"/>
          <w:numId w:val="8"/>
        </w:numPr>
        <w:jc w:val="both"/>
      </w:pPr>
      <w:r w:rsidRPr="0035515A">
        <w:t>физиологические особенности и физическая подготовка;</w:t>
      </w:r>
    </w:p>
    <w:p w:rsidR="00BA3D15" w:rsidRPr="0035515A" w:rsidRDefault="00BA3D15" w:rsidP="00730601">
      <w:pPr>
        <w:numPr>
          <w:ilvl w:val="0"/>
          <w:numId w:val="8"/>
        </w:numPr>
        <w:jc w:val="both"/>
      </w:pPr>
      <w:r w:rsidRPr="0035515A">
        <w:t xml:space="preserve">гигиенические требования к </w:t>
      </w:r>
      <w:r w:rsidR="00A64BD0" w:rsidRPr="0035515A">
        <w:t xml:space="preserve">- </w:t>
      </w:r>
      <w:r w:rsidRPr="0035515A">
        <w:t>занимающимся спортом;</w:t>
      </w:r>
    </w:p>
    <w:p w:rsidR="00BA3D15" w:rsidRPr="0035515A" w:rsidRDefault="00BA3D15" w:rsidP="00730601">
      <w:pPr>
        <w:numPr>
          <w:ilvl w:val="0"/>
          <w:numId w:val="8"/>
        </w:numPr>
        <w:jc w:val="both"/>
      </w:pPr>
      <w:r w:rsidRPr="0035515A">
        <w:t>профилактика заболеваемости и травматизма в спорте;</w:t>
      </w:r>
    </w:p>
    <w:p w:rsidR="00BA3D15" w:rsidRPr="0035515A" w:rsidRDefault="00BA3D15" w:rsidP="00730601">
      <w:pPr>
        <w:numPr>
          <w:ilvl w:val="0"/>
          <w:numId w:val="8"/>
        </w:numPr>
        <w:jc w:val="both"/>
      </w:pPr>
      <w:r w:rsidRPr="0035515A">
        <w:t>общая характеристика спортивной подготовки;</w:t>
      </w:r>
    </w:p>
    <w:p w:rsidR="00BA3D15" w:rsidRPr="0035515A" w:rsidRDefault="00BA3D15" w:rsidP="00730601">
      <w:pPr>
        <w:numPr>
          <w:ilvl w:val="0"/>
          <w:numId w:val="8"/>
        </w:numPr>
        <w:jc w:val="both"/>
      </w:pPr>
      <w:r w:rsidRPr="0035515A">
        <w:t>планирование и контроль спортивной подготовки;</w:t>
      </w:r>
    </w:p>
    <w:p w:rsidR="00BA3D15" w:rsidRPr="0035515A" w:rsidRDefault="00BA3D15" w:rsidP="00730601">
      <w:pPr>
        <w:numPr>
          <w:ilvl w:val="0"/>
          <w:numId w:val="8"/>
        </w:numPr>
        <w:jc w:val="both"/>
      </w:pPr>
      <w:r w:rsidRPr="0035515A">
        <w:t xml:space="preserve">основы техники </w:t>
      </w:r>
      <w:r w:rsidR="00747521">
        <w:t>волейбола</w:t>
      </w:r>
      <w:r w:rsidRPr="0035515A">
        <w:t xml:space="preserve"> и техническая подготовка;</w:t>
      </w:r>
    </w:p>
    <w:p w:rsidR="00BA3D15" w:rsidRPr="0035515A" w:rsidRDefault="00BA3D15" w:rsidP="00730601">
      <w:pPr>
        <w:numPr>
          <w:ilvl w:val="0"/>
          <w:numId w:val="8"/>
        </w:numPr>
        <w:jc w:val="both"/>
      </w:pPr>
      <w:r w:rsidRPr="0035515A">
        <w:t>основа тактики и тактическая подготовка;</w:t>
      </w:r>
    </w:p>
    <w:p w:rsidR="00BA3D15" w:rsidRPr="0035515A" w:rsidRDefault="00BA3D15" w:rsidP="00730601">
      <w:pPr>
        <w:numPr>
          <w:ilvl w:val="0"/>
          <w:numId w:val="8"/>
        </w:numPr>
        <w:jc w:val="both"/>
      </w:pPr>
      <w:r w:rsidRPr="0035515A">
        <w:t>спортивные соревнования;</w:t>
      </w:r>
    </w:p>
    <w:p w:rsidR="00BA3D15" w:rsidRPr="0035515A" w:rsidRDefault="00BA3D15" w:rsidP="00730601">
      <w:pPr>
        <w:numPr>
          <w:ilvl w:val="0"/>
          <w:numId w:val="8"/>
        </w:numPr>
        <w:jc w:val="both"/>
      </w:pPr>
      <w:r w:rsidRPr="0035515A">
        <w:t>единая Всероссийская спортивная классификация (ЕВСК).</w:t>
      </w:r>
    </w:p>
    <w:p w:rsidR="00A80E71" w:rsidRPr="0035515A" w:rsidRDefault="00A80E71" w:rsidP="00F21C41">
      <w:pPr>
        <w:ind w:firstLine="540"/>
        <w:jc w:val="center"/>
        <w:rPr>
          <w:b/>
        </w:rPr>
      </w:pPr>
      <w:r w:rsidRPr="0035515A">
        <w:rPr>
          <w:b/>
        </w:rPr>
        <w:t>Методические указания по организации промежуточной</w:t>
      </w:r>
    </w:p>
    <w:p w:rsidR="00A80E71" w:rsidRPr="0035515A" w:rsidRDefault="00A80E71" w:rsidP="00C6566F">
      <w:pPr>
        <w:jc w:val="center"/>
        <w:rPr>
          <w:b/>
        </w:rPr>
      </w:pPr>
      <w:r w:rsidRPr="0035515A">
        <w:rPr>
          <w:b/>
        </w:rPr>
        <w:t>и итоговой аттестации обучающихся</w:t>
      </w:r>
    </w:p>
    <w:p w:rsidR="00033331" w:rsidRPr="0035515A" w:rsidRDefault="00213500" w:rsidP="00754395">
      <w:pPr>
        <w:pStyle w:val="afb"/>
        <w:ind w:firstLine="567"/>
        <w:jc w:val="both"/>
        <w:rPr>
          <w:rFonts w:ascii="Times New Roman" w:hAnsi="Times New Roman"/>
          <w:sz w:val="24"/>
          <w:szCs w:val="24"/>
        </w:rPr>
      </w:pPr>
      <w:r w:rsidRPr="0035515A">
        <w:rPr>
          <w:rFonts w:ascii="Times New Roman" w:hAnsi="Times New Roman"/>
          <w:b/>
          <w:sz w:val="24"/>
          <w:szCs w:val="24"/>
        </w:rPr>
        <w:t>Цель промежуточной и итоговой аттестации</w:t>
      </w:r>
      <w:r w:rsidRPr="0035515A">
        <w:rPr>
          <w:rFonts w:ascii="Times New Roman" w:hAnsi="Times New Roman"/>
          <w:sz w:val="24"/>
          <w:szCs w:val="24"/>
        </w:rPr>
        <w:t xml:space="preserve"> – выявление уровня освоения обучающимися программ дополнительного образования и их соответствия прогнозируемых результатам дополнительных общеобразовательных программам.       </w:t>
      </w:r>
      <w:r w:rsidRPr="0035515A">
        <w:rPr>
          <w:rFonts w:ascii="Times New Roman" w:hAnsi="Times New Roman"/>
          <w:b/>
          <w:sz w:val="24"/>
          <w:szCs w:val="24"/>
        </w:rPr>
        <w:t>Промежуточная аттестация проводится</w:t>
      </w:r>
      <w:r w:rsidRPr="0035515A">
        <w:rPr>
          <w:rFonts w:ascii="Times New Roman" w:hAnsi="Times New Roman"/>
          <w:sz w:val="24"/>
          <w:szCs w:val="24"/>
        </w:rPr>
        <w:t xml:space="preserve"> с целью определения показателей тренировочной и соревновательной деятельности обучающихся; осуществления перевода на следующий этап обучения. </w:t>
      </w:r>
    </w:p>
    <w:p w:rsidR="00213500" w:rsidRPr="0035515A" w:rsidRDefault="00213500" w:rsidP="00754C02">
      <w:pPr>
        <w:pStyle w:val="afb"/>
        <w:ind w:firstLine="567"/>
        <w:jc w:val="both"/>
        <w:rPr>
          <w:rFonts w:ascii="Times New Roman" w:hAnsi="Times New Roman"/>
          <w:sz w:val="24"/>
          <w:szCs w:val="24"/>
        </w:rPr>
      </w:pPr>
      <w:r w:rsidRPr="0035515A">
        <w:rPr>
          <w:rFonts w:ascii="Times New Roman" w:hAnsi="Times New Roman"/>
          <w:b/>
          <w:sz w:val="24"/>
          <w:szCs w:val="24"/>
        </w:rPr>
        <w:t>Задачи аттестации:</w:t>
      </w:r>
      <w:r w:rsidRPr="0035515A">
        <w:rPr>
          <w:rFonts w:ascii="Times New Roman" w:hAnsi="Times New Roman"/>
          <w:sz w:val="24"/>
          <w:szCs w:val="24"/>
        </w:rPr>
        <w:t xml:space="preserve"> </w:t>
      </w:r>
    </w:p>
    <w:p w:rsidR="00213500" w:rsidRPr="0035515A" w:rsidRDefault="00213500" w:rsidP="00730601">
      <w:pPr>
        <w:pStyle w:val="afb"/>
        <w:numPr>
          <w:ilvl w:val="0"/>
          <w:numId w:val="9"/>
        </w:numPr>
        <w:jc w:val="both"/>
        <w:rPr>
          <w:rFonts w:ascii="Times New Roman" w:hAnsi="Times New Roman"/>
          <w:sz w:val="24"/>
          <w:szCs w:val="24"/>
        </w:rPr>
      </w:pPr>
      <w:r w:rsidRPr="0035515A">
        <w:rPr>
          <w:rFonts w:ascii="Times New Roman" w:hAnsi="Times New Roman"/>
          <w:sz w:val="24"/>
          <w:szCs w:val="24"/>
        </w:rPr>
        <w:t xml:space="preserve">развитие социально-позитивных мотивов познавательной деятельности обучающихся на основе изучения их способностей и интересов; </w:t>
      </w:r>
    </w:p>
    <w:p w:rsidR="00213500" w:rsidRPr="0035515A" w:rsidRDefault="00213500" w:rsidP="00730601">
      <w:pPr>
        <w:pStyle w:val="afb"/>
        <w:numPr>
          <w:ilvl w:val="0"/>
          <w:numId w:val="9"/>
        </w:numPr>
        <w:jc w:val="both"/>
        <w:rPr>
          <w:rFonts w:ascii="Times New Roman" w:hAnsi="Times New Roman"/>
          <w:sz w:val="24"/>
          <w:szCs w:val="24"/>
        </w:rPr>
      </w:pPr>
      <w:r w:rsidRPr="0035515A">
        <w:rPr>
          <w:rFonts w:ascii="Times New Roman" w:hAnsi="Times New Roman"/>
          <w:sz w:val="24"/>
          <w:szCs w:val="24"/>
        </w:rPr>
        <w:t xml:space="preserve">определение уровня теоретической подготовки обучающихся; </w:t>
      </w:r>
    </w:p>
    <w:p w:rsidR="00213500" w:rsidRPr="0035515A" w:rsidRDefault="00213500" w:rsidP="00730601">
      <w:pPr>
        <w:pStyle w:val="afb"/>
        <w:numPr>
          <w:ilvl w:val="0"/>
          <w:numId w:val="9"/>
        </w:numPr>
        <w:jc w:val="both"/>
        <w:rPr>
          <w:rFonts w:ascii="Times New Roman" w:hAnsi="Times New Roman"/>
          <w:sz w:val="24"/>
          <w:szCs w:val="24"/>
        </w:rPr>
      </w:pPr>
      <w:r w:rsidRPr="0035515A">
        <w:rPr>
          <w:rFonts w:ascii="Times New Roman" w:hAnsi="Times New Roman"/>
          <w:sz w:val="24"/>
          <w:szCs w:val="24"/>
        </w:rPr>
        <w:t>выявление степени сформированности практических умений и навыков в выбран</w:t>
      </w:r>
      <w:r w:rsidR="007B147D" w:rsidRPr="0035515A">
        <w:rPr>
          <w:rFonts w:ascii="Times New Roman" w:hAnsi="Times New Roman"/>
          <w:sz w:val="24"/>
          <w:szCs w:val="24"/>
        </w:rPr>
        <w:t>ном  виде</w:t>
      </w:r>
      <w:r w:rsidRPr="0035515A">
        <w:rPr>
          <w:rFonts w:ascii="Times New Roman" w:hAnsi="Times New Roman"/>
          <w:sz w:val="24"/>
          <w:szCs w:val="24"/>
        </w:rPr>
        <w:t xml:space="preserve"> спорта; </w:t>
      </w:r>
    </w:p>
    <w:p w:rsidR="00213500" w:rsidRPr="0035515A" w:rsidRDefault="00213500" w:rsidP="00730601">
      <w:pPr>
        <w:pStyle w:val="afb"/>
        <w:numPr>
          <w:ilvl w:val="0"/>
          <w:numId w:val="9"/>
        </w:numPr>
        <w:jc w:val="both"/>
        <w:rPr>
          <w:rFonts w:ascii="Times New Roman" w:hAnsi="Times New Roman"/>
          <w:sz w:val="24"/>
          <w:szCs w:val="24"/>
        </w:rPr>
      </w:pPr>
      <w:r w:rsidRPr="0035515A">
        <w:rPr>
          <w:rFonts w:ascii="Times New Roman" w:hAnsi="Times New Roman"/>
          <w:sz w:val="24"/>
          <w:szCs w:val="24"/>
        </w:rPr>
        <w:lastRenderedPageBreak/>
        <w:t xml:space="preserve">анализ полноты освоения дополнительной общеобразовательной программы;  соотнесение прогнозируемых результатов дополнительной общеобразовательной программы и реальных результатов тренировочного процесса; </w:t>
      </w:r>
    </w:p>
    <w:p w:rsidR="00213500" w:rsidRPr="0035515A" w:rsidRDefault="00213500" w:rsidP="00730601">
      <w:pPr>
        <w:pStyle w:val="afb"/>
        <w:numPr>
          <w:ilvl w:val="0"/>
          <w:numId w:val="9"/>
        </w:numPr>
        <w:jc w:val="both"/>
        <w:rPr>
          <w:rFonts w:ascii="Times New Roman" w:hAnsi="Times New Roman"/>
          <w:sz w:val="24"/>
          <w:szCs w:val="24"/>
        </w:rPr>
      </w:pPr>
      <w:r w:rsidRPr="0035515A">
        <w:rPr>
          <w:rFonts w:ascii="Times New Roman" w:hAnsi="Times New Roman"/>
          <w:sz w:val="24"/>
          <w:szCs w:val="24"/>
        </w:rPr>
        <w:t xml:space="preserve">выявление причин, способствующих или препятствующих реализации дополнительной общеобразовательной программы; </w:t>
      </w:r>
    </w:p>
    <w:p w:rsidR="00D40035" w:rsidRPr="0035515A" w:rsidRDefault="00213500" w:rsidP="00730601">
      <w:pPr>
        <w:pStyle w:val="afb"/>
        <w:numPr>
          <w:ilvl w:val="0"/>
          <w:numId w:val="9"/>
        </w:numPr>
        <w:jc w:val="both"/>
        <w:rPr>
          <w:rFonts w:ascii="Times New Roman" w:hAnsi="Times New Roman"/>
          <w:sz w:val="24"/>
          <w:szCs w:val="24"/>
        </w:rPr>
      </w:pPr>
      <w:r w:rsidRPr="0035515A">
        <w:rPr>
          <w:rFonts w:ascii="Times New Roman" w:hAnsi="Times New Roman"/>
          <w:sz w:val="24"/>
          <w:szCs w:val="24"/>
        </w:rPr>
        <w:t>внесение необходимых корректив в содержание и методику образовательной деятельности учебных групп Учреждения</w:t>
      </w:r>
      <w:r w:rsidR="00033331" w:rsidRPr="0035515A">
        <w:rPr>
          <w:rFonts w:ascii="Times New Roman" w:hAnsi="Times New Roman"/>
          <w:sz w:val="24"/>
          <w:szCs w:val="24"/>
        </w:rPr>
        <w:t>.</w:t>
      </w:r>
    </w:p>
    <w:p w:rsidR="00033331" w:rsidRPr="0035515A" w:rsidRDefault="00033331" w:rsidP="00754C02">
      <w:pPr>
        <w:pStyle w:val="afb"/>
        <w:ind w:firstLine="567"/>
        <w:jc w:val="both"/>
        <w:rPr>
          <w:rFonts w:ascii="Times New Roman" w:hAnsi="Times New Roman"/>
          <w:sz w:val="24"/>
          <w:szCs w:val="24"/>
        </w:rPr>
      </w:pPr>
      <w:r w:rsidRPr="0035515A">
        <w:rPr>
          <w:rFonts w:ascii="Times New Roman" w:hAnsi="Times New Roman"/>
          <w:sz w:val="24"/>
          <w:szCs w:val="24"/>
        </w:rPr>
        <w:t>Аттестация обучающихся может проводиться в форме: зачета, тестирования (контрольные нормативы и тесты по общей и специальной физической подготовке), соревнования.</w:t>
      </w:r>
    </w:p>
    <w:p w:rsidR="00033331" w:rsidRPr="0035515A" w:rsidRDefault="00033331" w:rsidP="00754C02">
      <w:pPr>
        <w:pStyle w:val="afb"/>
        <w:ind w:firstLine="567"/>
        <w:jc w:val="both"/>
        <w:rPr>
          <w:rFonts w:ascii="Times New Roman" w:hAnsi="Times New Roman"/>
          <w:sz w:val="24"/>
          <w:szCs w:val="24"/>
        </w:rPr>
      </w:pPr>
      <w:r w:rsidRPr="0035515A">
        <w:rPr>
          <w:rFonts w:ascii="Times New Roman" w:hAnsi="Times New Roman"/>
          <w:sz w:val="24"/>
          <w:szCs w:val="24"/>
        </w:rPr>
        <w:t xml:space="preserve">Содержание проведения промежуточной и итоговой аттестации определяется самим тренером-преподавателем на основании содержания дополнительных общеобразовательных программ и в соответствии с прогнозируемыми результатами. </w:t>
      </w:r>
    </w:p>
    <w:p w:rsidR="00033331" w:rsidRPr="0035515A" w:rsidRDefault="00033331" w:rsidP="00754C02">
      <w:pPr>
        <w:pStyle w:val="afb"/>
        <w:ind w:firstLine="567"/>
        <w:jc w:val="both"/>
        <w:rPr>
          <w:rFonts w:ascii="Times New Roman" w:hAnsi="Times New Roman"/>
          <w:sz w:val="24"/>
          <w:szCs w:val="24"/>
        </w:rPr>
      </w:pPr>
      <w:r w:rsidRPr="0035515A">
        <w:rPr>
          <w:rFonts w:ascii="Times New Roman" w:hAnsi="Times New Roman"/>
          <w:sz w:val="24"/>
          <w:szCs w:val="24"/>
        </w:rPr>
        <w:t xml:space="preserve">Составляется общий график проведения промежуточной и итоговой аттестации обучающихся, рассмотренный на Педагогическом совете Учреждения, утверждается приказом директора и вывешивается на доступном для всех педагогов месте (информационный стенд). </w:t>
      </w:r>
    </w:p>
    <w:p w:rsidR="00033331" w:rsidRPr="0035515A" w:rsidRDefault="00033331" w:rsidP="00754C02">
      <w:pPr>
        <w:pStyle w:val="afb"/>
        <w:ind w:firstLine="567"/>
        <w:jc w:val="both"/>
        <w:rPr>
          <w:rFonts w:ascii="Times New Roman" w:hAnsi="Times New Roman"/>
          <w:sz w:val="24"/>
          <w:szCs w:val="24"/>
        </w:rPr>
      </w:pPr>
      <w:r w:rsidRPr="0035515A">
        <w:rPr>
          <w:rFonts w:ascii="Times New Roman" w:hAnsi="Times New Roman"/>
          <w:sz w:val="24"/>
          <w:szCs w:val="24"/>
        </w:rPr>
        <w:t xml:space="preserve">Оценка качества усвоения обучающимися содержания дополнительной общеобразовательной программы определяет уровень их теоретических знаний и практических умений и навыков. </w:t>
      </w:r>
    </w:p>
    <w:p w:rsidR="00033331" w:rsidRPr="0035515A" w:rsidRDefault="00033331" w:rsidP="00754C02">
      <w:pPr>
        <w:pStyle w:val="afb"/>
        <w:ind w:firstLine="567"/>
        <w:jc w:val="both"/>
        <w:rPr>
          <w:rFonts w:ascii="Times New Roman" w:hAnsi="Times New Roman"/>
          <w:sz w:val="24"/>
          <w:szCs w:val="24"/>
        </w:rPr>
      </w:pPr>
      <w:r w:rsidRPr="0035515A">
        <w:rPr>
          <w:rFonts w:ascii="Times New Roman" w:hAnsi="Times New Roman"/>
          <w:sz w:val="24"/>
          <w:szCs w:val="24"/>
        </w:rPr>
        <w:t xml:space="preserve">В настоящем Положении используются следующие определения: Текущий контроль успеваемости </w:t>
      </w:r>
      <w:r w:rsidR="00047A48" w:rsidRPr="0035515A">
        <w:rPr>
          <w:rFonts w:ascii="Times New Roman" w:hAnsi="Times New Roman"/>
          <w:sz w:val="24"/>
          <w:szCs w:val="24"/>
        </w:rPr>
        <w:t>–</w:t>
      </w:r>
      <w:r w:rsidRPr="0035515A">
        <w:rPr>
          <w:rFonts w:ascii="Times New Roman" w:hAnsi="Times New Roman"/>
          <w:sz w:val="24"/>
          <w:szCs w:val="24"/>
        </w:rPr>
        <w:t xml:space="preserve"> форма педагогического контроля спортивной формы обучающихся, выполнения ими учебных программ по видам спорта в период обучения. Промежуточная аттестация – форма педагогического контроля динамики спортивной формы и прогнозирования спортивных достижений обучающихся. </w:t>
      </w:r>
    </w:p>
    <w:p w:rsidR="00033331" w:rsidRPr="0035515A" w:rsidRDefault="00033331" w:rsidP="00754C02">
      <w:pPr>
        <w:pStyle w:val="afb"/>
        <w:ind w:firstLine="567"/>
        <w:jc w:val="both"/>
        <w:rPr>
          <w:rFonts w:ascii="Times New Roman" w:hAnsi="Times New Roman"/>
          <w:sz w:val="24"/>
          <w:szCs w:val="24"/>
        </w:rPr>
      </w:pPr>
      <w:r w:rsidRPr="0035515A">
        <w:rPr>
          <w:rFonts w:ascii="Times New Roman" w:hAnsi="Times New Roman"/>
          <w:sz w:val="24"/>
          <w:szCs w:val="24"/>
        </w:rPr>
        <w:t xml:space="preserve">Текущий контроль успеваемости и промежуточная аттестация учащихся проводится с целью контроля эффективности реализации дополнительных общеобразовательных программ, своевременной корректировки образовательной деятельности. </w:t>
      </w:r>
    </w:p>
    <w:p w:rsidR="002E3AD8" w:rsidRPr="0035515A" w:rsidRDefault="00033331" w:rsidP="00754C02">
      <w:pPr>
        <w:pStyle w:val="afb"/>
        <w:ind w:firstLine="567"/>
        <w:jc w:val="both"/>
        <w:rPr>
          <w:rFonts w:ascii="Times New Roman" w:hAnsi="Times New Roman"/>
          <w:sz w:val="24"/>
          <w:szCs w:val="24"/>
        </w:rPr>
      </w:pPr>
      <w:r w:rsidRPr="0035515A">
        <w:rPr>
          <w:rFonts w:ascii="Times New Roman" w:hAnsi="Times New Roman"/>
          <w:sz w:val="24"/>
          <w:szCs w:val="24"/>
        </w:rPr>
        <w:t xml:space="preserve">Критерии оценки результатов промежуточной и итоговой аттестации: </w:t>
      </w:r>
    </w:p>
    <w:p w:rsidR="002E3AD8" w:rsidRPr="0035515A" w:rsidRDefault="00033331" w:rsidP="00730601">
      <w:pPr>
        <w:pStyle w:val="afb"/>
        <w:numPr>
          <w:ilvl w:val="0"/>
          <w:numId w:val="15"/>
        </w:numPr>
        <w:jc w:val="both"/>
        <w:rPr>
          <w:rFonts w:ascii="Times New Roman" w:hAnsi="Times New Roman"/>
          <w:sz w:val="24"/>
          <w:szCs w:val="24"/>
        </w:rPr>
      </w:pPr>
      <w:r w:rsidRPr="0035515A">
        <w:rPr>
          <w:rFonts w:ascii="Times New Roman" w:hAnsi="Times New Roman"/>
          <w:sz w:val="24"/>
          <w:szCs w:val="24"/>
        </w:rPr>
        <w:t xml:space="preserve">соответствие уровня развития теоретических знаний программным требованиям; </w:t>
      </w:r>
    </w:p>
    <w:p w:rsidR="002E3AD8" w:rsidRPr="0035515A" w:rsidRDefault="00033331" w:rsidP="00730601">
      <w:pPr>
        <w:pStyle w:val="afb"/>
        <w:numPr>
          <w:ilvl w:val="0"/>
          <w:numId w:val="15"/>
        </w:numPr>
        <w:jc w:val="both"/>
        <w:rPr>
          <w:rFonts w:ascii="Times New Roman" w:hAnsi="Times New Roman"/>
          <w:sz w:val="24"/>
          <w:szCs w:val="24"/>
        </w:rPr>
      </w:pPr>
      <w:r w:rsidRPr="0035515A">
        <w:rPr>
          <w:rFonts w:ascii="Times New Roman" w:hAnsi="Times New Roman"/>
          <w:sz w:val="24"/>
          <w:szCs w:val="24"/>
        </w:rPr>
        <w:t xml:space="preserve">соответствие уровня развития практических умений и навыков программным требованиям; </w:t>
      </w:r>
    </w:p>
    <w:p w:rsidR="002E3AD8" w:rsidRPr="0035515A" w:rsidRDefault="00033331" w:rsidP="00730601">
      <w:pPr>
        <w:pStyle w:val="afb"/>
        <w:numPr>
          <w:ilvl w:val="0"/>
          <w:numId w:val="15"/>
        </w:numPr>
        <w:jc w:val="both"/>
        <w:rPr>
          <w:rFonts w:ascii="Times New Roman" w:hAnsi="Times New Roman"/>
          <w:sz w:val="24"/>
          <w:szCs w:val="24"/>
        </w:rPr>
      </w:pPr>
      <w:r w:rsidRPr="0035515A">
        <w:rPr>
          <w:rFonts w:ascii="Times New Roman" w:hAnsi="Times New Roman"/>
          <w:sz w:val="24"/>
          <w:szCs w:val="24"/>
        </w:rPr>
        <w:t xml:space="preserve">качество выполнения практического задания; </w:t>
      </w:r>
    </w:p>
    <w:p w:rsidR="002E3AD8" w:rsidRPr="0035515A" w:rsidRDefault="00033331" w:rsidP="00730601">
      <w:pPr>
        <w:pStyle w:val="afb"/>
        <w:numPr>
          <w:ilvl w:val="0"/>
          <w:numId w:val="15"/>
        </w:numPr>
        <w:jc w:val="both"/>
        <w:rPr>
          <w:rFonts w:ascii="Times New Roman" w:hAnsi="Times New Roman"/>
          <w:sz w:val="24"/>
          <w:szCs w:val="24"/>
        </w:rPr>
      </w:pPr>
      <w:r w:rsidRPr="0035515A">
        <w:rPr>
          <w:rFonts w:ascii="Times New Roman" w:hAnsi="Times New Roman"/>
          <w:sz w:val="24"/>
          <w:szCs w:val="24"/>
        </w:rPr>
        <w:t xml:space="preserve">выполнение спортивных разрядов; </w:t>
      </w:r>
    </w:p>
    <w:p w:rsidR="00033331" w:rsidRPr="0035515A" w:rsidRDefault="00033331" w:rsidP="00730601">
      <w:pPr>
        <w:pStyle w:val="afb"/>
        <w:numPr>
          <w:ilvl w:val="0"/>
          <w:numId w:val="15"/>
        </w:numPr>
        <w:jc w:val="both"/>
        <w:rPr>
          <w:rFonts w:ascii="Times New Roman" w:hAnsi="Times New Roman"/>
          <w:sz w:val="24"/>
          <w:szCs w:val="24"/>
        </w:rPr>
      </w:pPr>
      <w:r w:rsidRPr="0035515A">
        <w:rPr>
          <w:rFonts w:ascii="Times New Roman" w:hAnsi="Times New Roman"/>
          <w:sz w:val="24"/>
          <w:szCs w:val="24"/>
        </w:rPr>
        <w:t xml:space="preserve">результаты выступления на различных соревнованиях; </w:t>
      </w:r>
      <w:r w:rsidRPr="0035515A">
        <w:rPr>
          <w:rFonts w:ascii="Times New Roman" w:hAnsi="Times New Roman"/>
          <w:sz w:val="24"/>
          <w:szCs w:val="24"/>
        </w:rPr>
        <w:sym w:font="Symbol" w:char="F076"/>
      </w:r>
      <w:r w:rsidRPr="0035515A">
        <w:rPr>
          <w:rFonts w:ascii="Times New Roman" w:hAnsi="Times New Roman"/>
          <w:sz w:val="24"/>
          <w:szCs w:val="24"/>
        </w:rPr>
        <w:t xml:space="preserve"> динамика прироста индивидуальных показателей физической подготовленности обучающихся. </w:t>
      </w:r>
    </w:p>
    <w:p w:rsidR="00033331" w:rsidRPr="0035515A" w:rsidRDefault="00033331" w:rsidP="00754C02">
      <w:pPr>
        <w:pStyle w:val="afb"/>
        <w:ind w:firstLine="567"/>
        <w:jc w:val="both"/>
        <w:rPr>
          <w:rFonts w:ascii="Times New Roman" w:hAnsi="Times New Roman"/>
          <w:sz w:val="24"/>
          <w:szCs w:val="24"/>
        </w:rPr>
      </w:pPr>
      <w:r w:rsidRPr="0035515A">
        <w:rPr>
          <w:rFonts w:ascii="Times New Roman" w:hAnsi="Times New Roman"/>
          <w:sz w:val="24"/>
          <w:szCs w:val="24"/>
        </w:rPr>
        <w:t>Аттестация проводится во время тренировочных занятий в рамках годового учебно-тематического плана дополнительных общеобразовательных программ по ви</w:t>
      </w:r>
      <w:r w:rsidR="007B147D" w:rsidRPr="0035515A">
        <w:rPr>
          <w:rFonts w:ascii="Times New Roman" w:hAnsi="Times New Roman"/>
          <w:sz w:val="24"/>
          <w:szCs w:val="24"/>
        </w:rPr>
        <w:t>дам спорта и согласно расписанию</w:t>
      </w:r>
      <w:r w:rsidRPr="0035515A">
        <w:rPr>
          <w:rFonts w:ascii="Times New Roman" w:hAnsi="Times New Roman"/>
          <w:sz w:val="24"/>
          <w:szCs w:val="24"/>
        </w:rPr>
        <w:t xml:space="preserve"> занятий. </w:t>
      </w:r>
    </w:p>
    <w:p w:rsidR="00B17194" w:rsidRPr="0035515A" w:rsidRDefault="00033331" w:rsidP="00754C02">
      <w:pPr>
        <w:pStyle w:val="afb"/>
        <w:ind w:firstLine="567"/>
        <w:jc w:val="both"/>
        <w:rPr>
          <w:rFonts w:ascii="Times New Roman" w:hAnsi="Times New Roman"/>
          <w:sz w:val="24"/>
          <w:szCs w:val="24"/>
        </w:rPr>
      </w:pPr>
      <w:r w:rsidRPr="0035515A">
        <w:rPr>
          <w:rFonts w:ascii="Times New Roman" w:hAnsi="Times New Roman"/>
          <w:sz w:val="24"/>
          <w:szCs w:val="24"/>
        </w:rPr>
        <w:t xml:space="preserve">Результаты итоговой и промежуточной аттестации обучающихся оцениваются с целью определения: </w:t>
      </w:r>
    </w:p>
    <w:p w:rsidR="00B17194" w:rsidRPr="0035515A" w:rsidRDefault="00033331" w:rsidP="00730601">
      <w:pPr>
        <w:pStyle w:val="afb"/>
        <w:numPr>
          <w:ilvl w:val="0"/>
          <w:numId w:val="26"/>
        </w:numPr>
        <w:jc w:val="both"/>
        <w:rPr>
          <w:rFonts w:ascii="Times New Roman" w:hAnsi="Times New Roman"/>
          <w:sz w:val="24"/>
          <w:szCs w:val="24"/>
        </w:rPr>
      </w:pPr>
      <w:r w:rsidRPr="0035515A">
        <w:rPr>
          <w:rFonts w:ascii="Times New Roman" w:hAnsi="Times New Roman"/>
          <w:sz w:val="24"/>
          <w:szCs w:val="24"/>
        </w:rPr>
        <w:t xml:space="preserve">насколько достигнуты прогнозируемые результаты дополнительной общеобразовательной программы каждым обучающимся; </w:t>
      </w:r>
    </w:p>
    <w:p w:rsidR="00B17194" w:rsidRPr="0035515A" w:rsidRDefault="00033331" w:rsidP="00730601">
      <w:pPr>
        <w:pStyle w:val="afb"/>
        <w:numPr>
          <w:ilvl w:val="0"/>
          <w:numId w:val="26"/>
        </w:numPr>
        <w:jc w:val="both"/>
        <w:rPr>
          <w:rFonts w:ascii="Times New Roman" w:hAnsi="Times New Roman"/>
          <w:sz w:val="24"/>
          <w:szCs w:val="24"/>
        </w:rPr>
      </w:pPr>
      <w:r w:rsidRPr="0035515A">
        <w:rPr>
          <w:rFonts w:ascii="Times New Roman" w:hAnsi="Times New Roman"/>
          <w:sz w:val="24"/>
          <w:szCs w:val="24"/>
        </w:rPr>
        <w:t xml:space="preserve">полноты выполнения дополнительной общеобразовательной программы; </w:t>
      </w:r>
    </w:p>
    <w:p w:rsidR="00B17194" w:rsidRPr="0035515A" w:rsidRDefault="00033331" w:rsidP="00730601">
      <w:pPr>
        <w:pStyle w:val="afb"/>
        <w:numPr>
          <w:ilvl w:val="0"/>
          <w:numId w:val="26"/>
        </w:numPr>
        <w:jc w:val="both"/>
        <w:rPr>
          <w:rFonts w:ascii="Times New Roman" w:hAnsi="Times New Roman"/>
          <w:sz w:val="24"/>
          <w:szCs w:val="24"/>
        </w:rPr>
      </w:pPr>
      <w:r w:rsidRPr="0035515A">
        <w:rPr>
          <w:rFonts w:ascii="Times New Roman" w:hAnsi="Times New Roman"/>
          <w:sz w:val="24"/>
          <w:szCs w:val="24"/>
        </w:rPr>
        <w:t xml:space="preserve">обоснованности перевода обучающихся на следующий год, этап обучения; </w:t>
      </w:r>
    </w:p>
    <w:p w:rsidR="00033331" w:rsidRPr="0035515A" w:rsidRDefault="00033331" w:rsidP="00730601">
      <w:pPr>
        <w:pStyle w:val="afb"/>
        <w:numPr>
          <w:ilvl w:val="0"/>
          <w:numId w:val="26"/>
        </w:numPr>
        <w:jc w:val="both"/>
        <w:rPr>
          <w:rFonts w:ascii="Times New Roman" w:hAnsi="Times New Roman"/>
          <w:sz w:val="24"/>
          <w:szCs w:val="24"/>
        </w:rPr>
      </w:pPr>
      <w:r w:rsidRPr="0035515A">
        <w:rPr>
          <w:rFonts w:ascii="Times New Roman" w:hAnsi="Times New Roman"/>
          <w:sz w:val="24"/>
          <w:szCs w:val="24"/>
        </w:rPr>
        <w:t xml:space="preserve">результативности самостоятельной деятельности обучающегося в течение всего учебного года. </w:t>
      </w:r>
    </w:p>
    <w:p w:rsidR="00FD02F7" w:rsidRPr="0035515A" w:rsidRDefault="00033331" w:rsidP="00FD02F7">
      <w:pPr>
        <w:pStyle w:val="afb"/>
        <w:ind w:firstLine="567"/>
        <w:jc w:val="both"/>
        <w:rPr>
          <w:rFonts w:ascii="Times New Roman" w:hAnsi="Times New Roman"/>
          <w:sz w:val="24"/>
          <w:szCs w:val="24"/>
        </w:rPr>
      </w:pPr>
      <w:r w:rsidRPr="0035515A">
        <w:rPr>
          <w:rFonts w:ascii="Times New Roman" w:hAnsi="Times New Roman"/>
          <w:sz w:val="24"/>
          <w:szCs w:val="24"/>
        </w:rPr>
        <w:t>Результаты промежуточной и итоговой аттестации фиксируются в форме протокола сдачи контрольных нормативов и (или) аналитической справки промежуточной и итоговой аттестации обучающихся и рассматриваются на Педагогическом совете Учреждения</w:t>
      </w:r>
      <w:r w:rsidR="00466B05" w:rsidRPr="0035515A">
        <w:rPr>
          <w:rFonts w:ascii="Times New Roman" w:hAnsi="Times New Roman"/>
          <w:sz w:val="24"/>
          <w:szCs w:val="24"/>
        </w:rPr>
        <w:t>.</w:t>
      </w:r>
    </w:p>
    <w:p w:rsidR="00D40035" w:rsidRPr="0035515A" w:rsidRDefault="00D40035" w:rsidP="00FD02F7">
      <w:pPr>
        <w:pStyle w:val="afb"/>
        <w:ind w:firstLine="567"/>
        <w:jc w:val="center"/>
        <w:rPr>
          <w:rFonts w:ascii="Times New Roman" w:hAnsi="Times New Roman"/>
          <w:sz w:val="24"/>
          <w:szCs w:val="24"/>
        </w:rPr>
      </w:pPr>
      <w:r w:rsidRPr="0035515A">
        <w:rPr>
          <w:rFonts w:ascii="Times New Roman" w:hAnsi="Times New Roman"/>
          <w:b/>
          <w:sz w:val="24"/>
          <w:szCs w:val="24"/>
        </w:rPr>
        <w:t>Порядок проведения промежуточной аттестации</w:t>
      </w:r>
    </w:p>
    <w:p w:rsidR="00132EBD" w:rsidRPr="0035515A" w:rsidRDefault="00D40035" w:rsidP="00754C02">
      <w:pPr>
        <w:ind w:firstLine="567"/>
        <w:jc w:val="both"/>
      </w:pPr>
      <w:r w:rsidRPr="0035515A">
        <w:t xml:space="preserve">Промежуточная аттестация проводится по итогам обучения за полугодие и за учебный год. Форма и сроки проведения промежуточной аттестации определяются </w:t>
      </w:r>
      <w:r w:rsidRPr="0035515A">
        <w:lastRenderedPageBreak/>
        <w:t xml:space="preserve">тренерами-преподавателями в соответствии с требованиями дополнительной общеобразовательной программы и не </w:t>
      </w:r>
      <w:r w:rsidR="00132EBD" w:rsidRPr="0035515A">
        <w:t>позднее,</w:t>
      </w:r>
      <w:r w:rsidRPr="0035515A">
        <w:t xml:space="preserve"> чем за месяц до проведения аттестационного занятия доводятся до сведения обучающегося конкретный перечень контрольных нормативов, тестов, зачетов. Уровень знаний, умений и навыков обучающихся оценивается на промежуточной аттестации по системе, отраженной в дополнительной общеобразовательной программе. Основной контроль промежуточной аттестации осуществляется: - два раза в год: в начале учебного года и в конце соревновательного сезона (согласно графику, утвержденному директором учреждения), при сдаче контрол</w:t>
      </w:r>
      <w:r w:rsidR="00132EBD" w:rsidRPr="0035515A">
        <w:t>ь</w:t>
      </w:r>
      <w:r w:rsidRPr="0035515A">
        <w:t>но-переводных нормативов по ОФП; - один раз в год: в кон</w:t>
      </w:r>
      <w:r w:rsidR="00132EBD" w:rsidRPr="0035515A">
        <w:t>це учебного года</w:t>
      </w:r>
      <w:r w:rsidRPr="0035515A">
        <w:t xml:space="preserve">, при подведении итогов контрольно-переводные нормативов по СФП </w:t>
      </w:r>
    </w:p>
    <w:p w:rsidR="00132EBD" w:rsidRPr="0035515A" w:rsidRDefault="00D40035" w:rsidP="00754C02">
      <w:pPr>
        <w:ind w:firstLine="567"/>
        <w:jc w:val="both"/>
      </w:pPr>
      <w:r w:rsidRPr="0035515A">
        <w:t>Промежуточная аттестация проводится в форме: - сдачи контрольных испытаний (упражнений) по общей, специальной и технической подготовке; - зачета по теоретической подготовке (тестирование); - системы зачетов по выполнению норм, требований и условий для присвоения спортивных разрядов, тренировочных и соревновательных нагрузок, достижений на официальных спортивных соревнованиях в течени</w:t>
      </w:r>
      <w:r w:rsidR="00132EBD" w:rsidRPr="0035515A">
        <w:t>е</w:t>
      </w:r>
      <w:r w:rsidRPr="0035515A">
        <w:t xml:space="preserve"> учебного года. </w:t>
      </w:r>
    </w:p>
    <w:p w:rsidR="00132EBD" w:rsidRPr="0035515A" w:rsidRDefault="00D40035" w:rsidP="00754C02">
      <w:pPr>
        <w:ind w:firstLine="567"/>
        <w:jc w:val="both"/>
      </w:pPr>
      <w:r w:rsidRPr="0035515A">
        <w:t xml:space="preserve">Результаты промежуточной аттестации являются основанием для перевода обучающихся на следующий год, этап обучения или решения вопроса о повторном годе обучения, или перевода на спортивно-оздоровительный этап (или восстановления на тот год обучения, с которого были переведены на СОЭ). </w:t>
      </w:r>
    </w:p>
    <w:p w:rsidR="00132EBD" w:rsidRPr="0035515A" w:rsidRDefault="00D40035" w:rsidP="00754C02">
      <w:pPr>
        <w:ind w:firstLine="567"/>
        <w:jc w:val="both"/>
      </w:pPr>
      <w:r w:rsidRPr="0035515A">
        <w:t xml:space="preserve">Сведения о результатах прохождения промежуточной аттестации за весь период обучения по дополнительной общеобразовательной программе, являются основанием для рассмотрения вопроса о допуске к итоговой аттестации. </w:t>
      </w:r>
    </w:p>
    <w:p w:rsidR="00132EBD" w:rsidRPr="0035515A" w:rsidRDefault="00D40035" w:rsidP="00754C02">
      <w:pPr>
        <w:ind w:firstLine="567"/>
        <w:jc w:val="both"/>
      </w:pPr>
      <w:r w:rsidRPr="0035515A">
        <w:t xml:space="preserve">Для обучающихся, пропустивших промежуточную аттестацию по уважительным причинам, предусматриваются дополнительные сроки проведения. </w:t>
      </w:r>
    </w:p>
    <w:p w:rsidR="00132EBD" w:rsidRPr="0035515A" w:rsidRDefault="00D40035" w:rsidP="00754C02">
      <w:pPr>
        <w:ind w:firstLine="567"/>
        <w:jc w:val="both"/>
      </w:pPr>
      <w:r w:rsidRPr="0035515A">
        <w:t xml:space="preserve">В случае если обучающийся не сдал контрольно-переводные нормативы по СФП за отчетный период, он может их пересдать в течение следующего соревновательного сезона. </w:t>
      </w:r>
    </w:p>
    <w:p w:rsidR="00132EBD" w:rsidRPr="0035515A" w:rsidRDefault="00D40035" w:rsidP="00754C02">
      <w:pPr>
        <w:ind w:firstLine="567"/>
        <w:jc w:val="both"/>
      </w:pPr>
      <w:r w:rsidRPr="0035515A">
        <w:t xml:space="preserve">Для приема контрольно-переводных нормативов по ОФП в Учреждении приказом директора создается приемная комиссия в соответствии с законодательством РФ, Уставом Учреждения и настоящим Положением. </w:t>
      </w:r>
    </w:p>
    <w:p w:rsidR="00132EBD" w:rsidRPr="0035515A" w:rsidRDefault="00D40035" w:rsidP="00754C02">
      <w:pPr>
        <w:ind w:firstLine="567"/>
        <w:jc w:val="both"/>
      </w:pPr>
      <w:r w:rsidRPr="0035515A">
        <w:t xml:space="preserve">Комиссия создается с целью урегулирования процесса сдачи контрольно-переводных нормативов по ОФП в Учреждении и выполняет следующие задачи: - организовывает и отслеживает своевременную сдачу контрольно-переводных нормативов по ОФП на отделениях, согласно утвержденного директором Учреждения плана-графика </w:t>
      </w:r>
      <w:r w:rsidR="00047A48" w:rsidRPr="0035515A">
        <w:t>–</w:t>
      </w:r>
      <w:r w:rsidRPr="0035515A">
        <w:t xml:space="preserve"> выявляет соответствие результатов утвержденным учебными программами по видам спорта нормам. </w:t>
      </w:r>
    </w:p>
    <w:p w:rsidR="00132EBD" w:rsidRPr="0035515A" w:rsidRDefault="00D40035" w:rsidP="00754C02">
      <w:pPr>
        <w:ind w:firstLine="567"/>
        <w:jc w:val="both"/>
      </w:pPr>
      <w:r w:rsidRPr="0035515A">
        <w:t>После каждого приема нормативов по ОФП комиссией заполняется протокол выполнения контрольно-перев</w:t>
      </w:r>
      <w:r w:rsidR="007B147D" w:rsidRPr="0035515A">
        <w:t>одных нормативов по ОФП,</w:t>
      </w:r>
      <w:r w:rsidRPr="0035515A">
        <w:t xml:space="preserve"> подписывается председателем, членами комиссии и тренером-преподавателем. </w:t>
      </w:r>
    </w:p>
    <w:p w:rsidR="00132EBD" w:rsidRPr="0035515A" w:rsidRDefault="00D40035" w:rsidP="00754C02">
      <w:pPr>
        <w:ind w:firstLine="567"/>
        <w:jc w:val="both"/>
      </w:pPr>
      <w:r w:rsidRPr="0035515A">
        <w:t xml:space="preserve">Первичный контроль промежуточной аттестации осуществляется один раз в учебном году – в начале учебного года. </w:t>
      </w:r>
    </w:p>
    <w:p w:rsidR="00132EBD" w:rsidRPr="0035515A" w:rsidRDefault="00D40035" w:rsidP="00754C02">
      <w:pPr>
        <w:ind w:firstLine="567"/>
        <w:jc w:val="both"/>
      </w:pPr>
      <w:r w:rsidRPr="0035515A">
        <w:t xml:space="preserve">Порядок оценивания результатов промежуточной аттестации следующий: </w:t>
      </w:r>
    </w:p>
    <w:p w:rsidR="00132EBD" w:rsidRPr="0035515A" w:rsidRDefault="00D40035" w:rsidP="00754C02">
      <w:pPr>
        <w:ind w:firstLine="567"/>
        <w:jc w:val="both"/>
      </w:pPr>
      <w:r w:rsidRPr="0035515A">
        <w:t xml:space="preserve">При сдаче контрольно-переводных нормативов по ОФП и СФП в протоколе в столбце «Отметка о переводе» ставится отметка «сдал», «не сдал». </w:t>
      </w:r>
    </w:p>
    <w:p w:rsidR="00132EBD" w:rsidRPr="0035515A" w:rsidRDefault="00D40035" w:rsidP="00754C02">
      <w:pPr>
        <w:ind w:firstLine="567"/>
        <w:jc w:val="both"/>
      </w:pPr>
      <w:r w:rsidRPr="0035515A">
        <w:t xml:space="preserve">В случае, если учащийся не сдал контрольно-переводные нормативы по ОФП на начало учебного года, он может их пересдать в конце соревновательного сезона. </w:t>
      </w:r>
    </w:p>
    <w:p w:rsidR="00132EBD" w:rsidRPr="0035515A" w:rsidRDefault="00D40035" w:rsidP="00754C02">
      <w:pPr>
        <w:ind w:firstLine="567"/>
        <w:jc w:val="both"/>
      </w:pPr>
      <w:r w:rsidRPr="0035515A">
        <w:t xml:space="preserve">В случае, если учащийся не сдал теоретическое тестирование, он может пересдать тестирование в начале учебного года (в сентябре). </w:t>
      </w:r>
    </w:p>
    <w:p w:rsidR="00132EBD" w:rsidRPr="0035515A" w:rsidRDefault="00D40035" w:rsidP="00754C02">
      <w:pPr>
        <w:ind w:firstLine="567"/>
        <w:jc w:val="both"/>
      </w:pPr>
      <w:r w:rsidRPr="0035515A">
        <w:t xml:space="preserve">Педагогические работники доводят до сведения обучающихся, родителей (законных представителей) несовершеннолетних обучающихся, сведения о результатах промежуточной аттестации обучающихся. </w:t>
      </w:r>
    </w:p>
    <w:p w:rsidR="00132EBD" w:rsidRPr="0035515A" w:rsidRDefault="00D40035" w:rsidP="00754C02">
      <w:pPr>
        <w:ind w:firstLine="567"/>
        <w:jc w:val="both"/>
      </w:pPr>
      <w:r w:rsidRPr="0035515A">
        <w:t xml:space="preserve">Итоги промежуточной аттестации обсуждаются на заседаниях Педагогического совета </w:t>
      </w:r>
      <w:r w:rsidR="00132EBD" w:rsidRPr="0035515A">
        <w:t>спортивной школы</w:t>
      </w:r>
      <w:r w:rsidRPr="0035515A">
        <w:t xml:space="preserve">. </w:t>
      </w:r>
    </w:p>
    <w:p w:rsidR="00033331" w:rsidRPr="0035515A" w:rsidRDefault="00D40035" w:rsidP="00754C02">
      <w:pPr>
        <w:ind w:firstLine="567"/>
        <w:jc w:val="center"/>
        <w:rPr>
          <w:b/>
        </w:rPr>
      </w:pPr>
      <w:r w:rsidRPr="0035515A">
        <w:rPr>
          <w:b/>
        </w:rPr>
        <w:t xml:space="preserve">Порядок проведения </w:t>
      </w:r>
      <w:r w:rsidR="00033331" w:rsidRPr="0035515A">
        <w:rPr>
          <w:b/>
        </w:rPr>
        <w:t>итоговой аттестации обучающихся</w:t>
      </w:r>
    </w:p>
    <w:p w:rsidR="00132EBD" w:rsidRPr="0035515A" w:rsidRDefault="00D40035" w:rsidP="00754C02">
      <w:pPr>
        <w:ind w:firstLine="567"/>
        <w:jc w:val="both"/>
      </w:pPr>
      <w:r w:rsidRPr="0035515A">
        <w:rPr>
          <w:b/>
        </w:rPr>
        <w:lastRenderedPageBreak/>
        <w:t xml:space="preserve"> </w:t>
      </w:r>
      <w:r w:rsidRPr="0035515A">
        <w:t xml:space="preserve">Итоговая аттестация представляет собой оценку качества усвоения обучающимися содержания дополнительной общеобразовательной программы. </w:t>
      </w:r>
    </w:p>
    <w:p w:rsidR="00132EBD" w:rsidRPr="0035515A" w:rsidRDefault="00D40035" w:rsidP="00754C02">
      <w:pPr>
        <w:ind w:firstLine="567"/>
        <w:jc w:val="both"/>
      </w:pPr>
      <w:r w:rsidRPr="0035515A">
        <w:t xml:space="preserve">Итоговая аттестация обучающихся проводится по окончании срока обучения по дополнительной общеобразовательной программе. </w:t>
      </w:r>
    </w:p>
    <w:p w:rsidR="00132EBD" w:rsidRPr="0035515A" w:rsidRDefault="00D40035" w:rsidP="00754C02">
      <w:pPr>
        <w:ind w:firstLine="567"/>
        <w:jc w:val="both"/>
      </w:pPr>
      <w:r w:rsidRPr="0035515A">
        <w:t xml:space="preserve">К итоговой аттестации допускаются все обучающиеся, закончившие обучение по дополнительной общеобразовательной программе и успешно прошедшие промежуточную аттестацию на всех этапах обучения. </w:t>
      </w:r>
    </w:p>
    <w:p w:rsidR="00132EBD" w:rsidRPr="0035515A" w:rsidRDefault="00D40035" w:rsidP="00754C02">
      <w:pPr>
        <w:ind w:firstLine="567"/>
        <w:jc w:val="both"/>
      </w:pPr>
      <w:r w:rsidRPr="0035515A">
        <w:t xml:space="preserve">Форма и сроки проведения итоговой аттестации определятся тренерами-преподавателями и не </w:t>
      </w:r>
      <w:r w:rsidR="00213500" w:rsidRPr="0035515A">
        <w:t>позднее,</w:t>
      </w:r>
      <w:r w:rsidRPr="0035515A">
        <w:t xml:space="preserve"> чем за месяц до проведения аттестационных занятий, доводятся до сведения обучающихся конкретный перечень контрольных нормативов, тестов, зачетов. </w:t>
      </w:r>
    </w:p>
    <w:p w:rsidR="00132EBD" w:rsidRPr="0035515A" w:rsidRDefault="00D40035" w:rsidP="00754C02">
      <w:pPr>
        <w:ind w:firstLine="567"/>
        <w:jc w:val="both"/>
      </w:pPr>
      <w:r w:rsidRPr="0035515A">
        <w:t xml:space="preserve">Результаты итоговой аттестации являются основанием для выдачи свидетельства об окончании курса обучения по дополнительной общеобразовательной программе в соответствии с частью 15 статьи 60 Федерального закона № 273-ФЗ от 29.12.2012г. «Об образовании в Российской Федерации» или решения вопроса </w:t>
      </w:r>
      <w:r w:rsidR="00213500" w:rsidRPr="0035515A">
        <w:t xml:space="preserve">о повторном годе обучения.    </w:t>
      </w:r>
      <w:r w:rsidRPr="0035515A">
        <w:t xml:space="preserve">Решение о выдаче Свидетельства об окончании курса обучения принимается на Педагогическом совете и утверждается приказом директора Учреждения. </w:t>
      </w:r>
    </w:p>
    <w:p w:rsidR="00A80E71" w:rsidRPr="0035515A" w:rsidRDefault="00D40035" w:rsidP="00754C02">
      <w:pPr>
        <w:ind w:firstLine="567"/>
        <w:jc w:val="both"/>
      </w:pPr>
      <w:r w:rsidRPr="0035515A">
        <w:t>Обучающимся, не сдавшим контрольные нормативы по окончании освоения общеобразовательной программы (итоговой аттестации), выдается справка о прохождении обучения в Учреждении, зачетная классификационная книжка или копия приказа о присвоении спортивного разряда.</w:t>
      </w:r>
    </w:p>
    <w:p w:rsidR="00B17194" w:rsidRPr="0035515A" w:rsidRDefault="00B17194" w:rsidP="00754C02">
      <w:pPr>
        <w:jc w:val="both"/>
      </w:pPr>
    </w:p>
    <w:p w:rsidR="00747521" w:rsidRDefault="00747521">
      <w:pPr>
        <w:suppressAutoHyphens w:val="0"/>
        <w:rPr>
          <w:b/>
        </w:rPr>
      </w:pPr>
      <w:r>
        <w:rPr>
          <w:b/>
        </w:rPr>
        <w:br w:type="page"/>
      </w:r>
    </w:p>
    <w:p w:rsidR="007424D0" w:rsidRPr="002D3091" w:rsidRDefault="007424D0" w:rsidP="00F21C41">
      <w:pPr>
        <w:ind w:left="975"/>
        <w:rPr>
          <w:b/>
          <w:sz w:val="28"/>
        </w:rPr>
      </w:pPr>
      <w:r w:rsidRPr="002D3091">
        <w:rPr>
          <w:b/>
          <w:sz w:val="28"/>
        </w:rPr>
        <w:lastRenderedPageBreak/>
        <w:t>Перечень информационного обеспечения</w:t>
      </w:r>
    </w:p>
    <w:p w:rsidR="00B87D83" w:rsidRPr="0035515A" w:rsidRDefault="007B147D" w:rsidP="00730601">
      <w:pPr>
        <w:numPr>
          <w:ilvl w:val="0"/>
          <w:numId w:val="29"/>
        </w:numPr>
      </w:pPr>
      <w:r w:rsidRPr="0035515A">
        <w:t>Волейбол</w:t>
      </w:r>
      <w:r w:rsidR="00AD6DB9" w:rsidRPr="0035515A">
        <w:t>.</w:t>
      </w:r>
      <w:r w:rsidR="00B87D83" w:rsidRPr="0035515A">
        <w:t xml:space="preserve"> </w:t>
      </w:r>
      <w:r w:rsidR="00AD6DB9" w:rsidRPr="0035515A">
        <w:t>Википед</w:t>
      </w:r>
      <w:r w:rsidR="00B87D83" w:rsidRPr="0035515A">
        <w:t>ия: свободн.энциклопедия.- Режим доступа:https;//</w:t>
      </w:r>
      <w:r w:rsidR="00B87D83" w:rsidRPr="0035515A">
        <w:rPr>
          <w:lang w:val="en-US"/>
        </w:rPr>
        <w:t>ru</w:t>
      </w:r>
      <w:r w:rsidR="00B87D83" w:rsidRPr="0035515A">
        <w:t>.</w:t>
      </w:r>
      <w:r w:rsidR="00B87D83" w:rsidRPr="0035515A">
        <w:rPr>
          <w:lang w:val="en-US"/>
        </w:rPr>
        <w:t>wikipedia</w:t>
      </w:r>
      <w:r w:rsidR="00B87D83" w:rsidRPr="0035515A">
        <w:t>.</w:t>
      </w:r>
      <w:r w:rsidR="00B87D83" w:rsidRPr="0035515A">
        <w:rPr>
          <w:lang w:val="en-US"/>
        </w:rPr>
        <w:t>org</w:t>
      </w:r>
      <w:r w:rsidR="00B87D83" w:rsidRPr="0035515A">
        <w:t>/</w:t>
      </w:r>
      <w:r w:rsidR="00B87D83" w:rsidRPr="0035515A">
        <w:rPr>
          <w:lang w:val="en-US"/>
        </w:rPr>
        <w:t>wiki</w:t>
      </w:r>
      <w:r w:rsidR="00B87D83" w:rsidRPr="0035515A">
        <w:t>/Волейбол 28.11.2017</w:t>
      </w:r>
    </w:p>
    <w:p w:rsidR="00B87D83" w:rsidRPr="0035515A" w:rsidRDefault="00B87D83" w:rsidP="00730601">
      <w:pPr>
        <w:numPr>
          <w:ilvl w:val="0"/>
          <w:numId w:val="29"/>
        </w:numPr>
      </w:pPr>
      <w:r w:rsidRPr="0035515A">
        <w:t xml:space="preserve">Всемирная организация здравоохранения (ВОЗ); устав, цели, нормы, рекомендации.- режим доступа: </w:t>
      </w:r>
      <w:r w:rsidRPr="0035515A">
        <w:rPr>
          <w:lang w:val="en-US"/>
        </w:rPr>
        <w:t>htt</w:t>
      </w:r>
      <w:r w:rsidRPr="0035515A">
        <w:t>;//</w:t>
      </w:r>
      <w:r w:rsidRPr="0035515A">
        <w:rPr>
          <w:lang w:val="en-US"/>
        </w:rPr>
        <w:t>fh</w:t>
      </w:r>
      <w:r w:rsidRPr="0035515A">
        <w:t>.</w:t>
      </w:r>
      <w:r w:rsidRPr="0035515A">
        <w:rPr>
          <w:lang w:val="en-US"/>
        </w:rPr>
        <w:t>ru</w:t>
      </w:r>
      <w:r w:rsidRPr="0035515A">
        <w:t>/</w:t>
      </w:r>
      <w:r w:rsidRPr="0035515A">
        <w:rPr>
          <w:lang w:val="en-US"/>
        </w:rPr>
        <w:t>article</w:t>
      </w:r>
      <w:r w:rsidRPr="0035515A">
        <w:t xml:space="preserve"> 163137/</w:t>
      </w:r>
      <w:r w:rsidRPr="0035515A">
        <w:rPr>
          <w:lang w:val="en-US"/>
        </w:rPr>
        <w:t>vsemimaya</w:t>
      </w:r>
      <w:r w:rsidRPr="0035515A">
        <w:t>-</w:t>
      </w:r>
      <w:r w:rsidRPr="0035515A">
        <w:rPr>
          <w:lang w:val="en-US"/>
        </w:rPr>
        <w:t>organizatsiya</w:t>
      </w:r>
      <w:r w:rsidRPr="0035515A">
        <w:t>-</w:t>
      </w:r>
      <w:r w:rsidR="00AA4B3A" w:rsidRPr="0035515A">
        <w:rPr>
          <w:lang w:val="en-US"/>
        </w:rPr>
        <w:t>zdravoohraneniya</w:t>
      </w:r>
      <w:r w:rsidR="00AA4B3A" w:rsidRPr="0035515A">
        <w:t>-</w:t>
      </w:r>
      <w:r w:rsidR="00AA4B3A" w:rsidRPr="0035515A">
        <w:rPr>
          <w:lang w:val="en-US"/>
        </w:rPr>
        <w:t>voz</w:t>
      </w:r>
      <w:r w:rsidR="00AA4B3A" w:rsidRPr="0035515A">
        <w:t>-</w:t>
      </w:r>
      <w:r w:rsidR="00AA4B3A" w:rsidRPr="0035515A">
        <w:rPr>
          <w:lang w:val="en-US"/>
        </w:rPr>
        <w:t>ystav</w:t>
      </w:r>
      <w:r w:rsidR="00AA4B3A" w:rsidRPr="0035515A">
        <w:t>-</w:t>
      </w:r>
      <w:r w:rsidR="00AA4B3A" w:rsidRPr="0035515A">
        <w:rPr>
          <w:lang w:val="en-US"/>
        </w:rPr>
        <w:t>tseli</w:t>
      </w:r>
      <w:r w:rsidR="00AA4B3A" w:rsidRPr="0035515A">
        <w:t>-</w:t>
      </w:r>
      <w:r w:rsidR="00AA4B3A" w:rsidRPr="0035515A">
        <w:rPr>
          <w:lang w:val="en-US"/>
        </w:rPr>
        <w:t>normyi</w:t>
      </w:r>
      <w:r w:rsidR="00AA4B3A" w:rsidRPr="0035515A">
        <w:t>-</w:t>
      </w:r>
      <w:r w:rsidR="00AA4B3A" w:rsidRPr="0035515A">
        <w:rPr>
          <w:lang w:val="en-US"/>
        </w:rPr>
        <w:t>rekomendatsii</w:t>
      </w:r>
      <w:r w:rsidR="00AA4B3A" w:rsidRPr="0035515A">
        <w:t>.26.11.2018.</w:t>
      </w:r>
    </w:p>
    <w:p w:rsidR="00AA4B3A" w:rsidRPr="0035515A" w:rsidRDefault="00AA4B3A" w:rsidP="00730601">
      <w:pPr>
        <w:numPr>
          <w:ilvl w:val="0"/>
          <w:numId w:val="29"/>
        </w:numPr>
      </w:pPr>
      <w:r w:rsidRPr="0035515A">
        <w:t>Боген М.М. «Обучение двигательным действиям», Физкультура и спорт, Москва, 1985.</w:t>
      </w:r>
    </w:p>
    <w:p w:rsidR="00AA4B3A" w:rsidRPr="0035515A" w:rsidRDefault="00AA4B3A" w:rsidP="00730601">
      <w:pPr>
        <w:numPr>
          <w:ilvl w:val="0"/>
          <w:numId w:val="29"/>
        </w:numPr>
      </w:pPr>
      <w:r w:rsidRPr="0035515A">
        <w:t>Былеева Л.В., А.М. Коротков «Подвижные игры», Физкультура и спорт, Москва, 1982;</w:t>
      </w:r>
    </w:p>
    <w:p w:rsidR="00AA4B3A" w:rsidRPr="0035515A" w:rsidRDefault="00AA4B3A" w:rsidP="00730601">
      <w:pPr>
        <w:pStyle w:val="Default"/>
        <w:numPr>
          <w:ilvl w:val="0"/>
          <w:numId w:val="29"/>
        </w:numPr>
        <w:spacing w:after="28"/>
        <w:rPr>
          <w:color w:val="auto"/>
        </w:rPr>
      </w:pPr>
      <w:r w:rsidRPr="0035515A">
        <w:rPr>
          <w:color w:val="auto"/>
        </w:rPr>
        <w:t xml:space="preserve">Железняк Ю.Д. «К мастерству в волейболе», Физкультура и спорт, Москва, 1978; </w:t>
      </w:r>
    </w:p>
    <w:p w:rsidR="00AA4B3A" w:rsidRPr="0035515A" w:rsidRDefault="00AA4B3A" w:rsidP="00730601">
      <w:pPr>
        <w:numPr>
          <w:ilvl w:val="0"/>
          <w:numId w:val="29"/>
        </w:numPr>
      </w:pPr>
      <w:r w:rsidRPr="0035515A">
        <w:t>Ивойлов А.В. «Волейбол» Высшая школа, Минск, 1974;</w:t>
      </w:r>
    </w:p>
    <w:p w:rsidR="00AA4B3A" w:rsidRPr="0035515A" w:rsidRDefault="00AA4B3A" w:rsidP="00730601">
      <w:pPr>
        <w:numPr>
          <w:ilvl w:val="0"/>
          <w:numId w:val="29"/>
        </w:numPr>
      </w:pPr>
      <w:r w:rsidRPr="0035515A">
        <w:t>Ивойлов А.В. «Волейбол, очерки по биомеханике и методике тренировки, Физкультура и спорт, Москва, 1981;</w:t>
      </w:r>
    </w:p>
    <w:p w:rsidR="00AA4B3A" w:rsidRPr="0035515A" w:rsidRDefault="00AA4B3A" w:rsidP="00730601">
      <w:pPr>
        <w:numPr>
          <w:ilvl w:val="0"/>
          <w:numId w:val="29"/>
        </w:numPr>
      </w:pPr>
      <w:r w:rsidRPr="0035515A">
        <w:t>Клещев Ю.Н., А.Г. Фурманов «Юный волейболист», Физкультура и спорт, Москва, 1979;</w:t>
      </w:r>
    </w:p>
    <w:p w:rsidR="00AA4B3A" w:rsidRPr="0035515A" w:rsidRDefault="00AA4B3A" w:rsidP="00730601">
      <w:pPr>
        <w:numPr>
          <w:ilvl w:val="0"/>
          <w:numId w:val="29"/>
        </w:numPr>
      </w:pPr>
      <w:r w:rsidRPr="0035515A">
        <w:t>Кучинский А.А. «Волейбол в школе» Ленинград, 1959;</w:t>
      </w:r>
    </w:p>
    <w:p w:rsidR="00AA4B3A" w:rsidRPr="0035515A" w:rsidRDefault="00AA4B3A" w:rsidP="00730601">
      <w:pPr>
        <w:numPr>
          <w:ilvl w:val="0"/>
          <w:numId w:val="29"/>
        </w:numPr>
      </w:pPr>
      <w:r w:rsidRPr="0035515A">
        <w:t>Платонова Н.И., «Волейбол, как средство развития физических качеств студентов ВУЗов». Научно-методический электронный журнал «Концепт»-2016-№ 7(июль)-0,4 п.л.</w:t>
      </w:r>
    </w:p>
    <w:p w:rsidR="00AA4B3A" w:rsidRPr="0035515A" w:rsidRDefault="00AA4B3A" w:rsidP="00730601">
      <w:pPr>
        <w:numPr>
          <w:ilvl w:val="0"/>
          <w:numId w:val="29"/>
        </w:numPr>
      </w:pPr>
      <w:r w:rsidRPr="0035515A">
        <w:t>Русаков А.А. «Силовой ат</w:t>
      </w:r>
      <w:r w:rsidR="00DB6D4D" w:rsidRPr="0035515A">
        <w:t>летизм в структуре физического воспитания». Ученые записки университета П.Ф.Лесгафта-2016- № 1(131)-С 201-205.</w:t>
      </w:r>
    </w:p>
    <w:p w:rsidR="00DB6D4D" w:rsidRPr="0035515A" w:rsidRDefault="00DB6D4D" w:rsidP="00730601">
      <w:pPr>
        <w:numPr>
          <w:ilvl w:val="0"/>
          <w:numId w:val="29"/>
        </w:numPr>
      </w:pPr>
      <w:r w:rsidRPr="0035515A">
        <w:t>Русаков А.А., Кузикевич В.Р. «Методика развития специальных двигательных способностей волейболистов групп начальной подготовки». С-П.2016.</w:t>
      </w:r>
    </w:p>
    <w:p w:rsidR="00DB6D4D" w:rsidRPr="0035515A" w:rsidRDefault="00DB6D4D" w:rsidP="00730601">
      <w:pPr>
        <w:numPr>
          <w:ilvl w:val="0"/>
          <w:numId w:val="29"/>
        </w:numPr>
      </w:pPr>
      <w:r w:rsidRPr="0035515A">
        <w:t>.Самойлов А.В. «Время игры», Физкультура и спорт, Москва, 1986;</w:t>
      </w:r>
    </w:p>
    <w:p w:rsidR="00DB6D4D" w:rsidRPr="0035515A" w:rsidRDefault="00DB6D4D" w:rsidP="00730601">
      <w:pPr>
        <w:numPr>
          <w:ilvl w:val="0"/>
          <w:numId w:val="29"/>
        </w:numPr>
      </w:pPr>
      <w:r w:rsidRPr="0035515A">
        <w:t>Слупский Л.Н. «Волейбол, игра связующего», Физкультура и спорт, Москва, 1984;</w:t>
      </w:r>
    </w:p>
    <w:p w:rsidR="00DB6D4D" w:rsidRPr="0035515A" w:rsidRDefault="00DB6D4D" w:rsidP="00730601">
      <w:pPr>
        <w:numPr>
          <w:ilvl w:val="0"/>
          <w:numId w:val="29"/>
        </w:numPr>
      </w:pPr>
      <w:r w:rsidRPr="0035515A">
        <w:t>Смоленский Государственный Институт Физической Культуры – 1974: «Тактическая подготовка волейболистов» (учебное пособие); «Техническая подготовка волейболи-стов» (учебное пособие).</w:t>
      </w:r>
    </w:p>
    <w:p w:rsidR="00DB6D4D" w:rsidRPr="0035515A" w:rsidRDefault="00DB6D4D" w:rsidP="00730601">
      <w:pPr>
        <w:numPr>
          <w:ilvl w:val="0"/>
          <w:numId w:val="29"/>
        </w:numPr>
      </w:pPr>
      <w:r w:rsidRPr="0035515A">
        <w:t xml:space="preserve">Спорт для здоровья и удовольствия: изучаем волейбол//Здоровье люди.- Режим доступа: </w:t>
      </w:r>
      <w:r w:rsidRPr="0035515A">
        <w:rPr>
          <w:lang w:val="en-US"/>
        </w:rPr>
        <w:t>https</w:t>
      </w:r>
      <w:r w:rsidRPr="0035515A">
        <w:t>:// 24</w:t>
      </w:r>
      <w:r w:rsidRPr="0035515A">
        <w:rPr>
          <w:lang w:val="en-US"/>
        </w:rPr>
        <w:t>health</w:t>
      </w:r>
      <w:r w:rsidRPr="0035515A">
        <w:t>.</w:t>
      </w:r>
      <w:r w:rsidRPr="0035515A">
        <w:rPr>
          <w:lang w:val="en-US"/>
        </w:rPr>
        <w:t>by</w:t>
      </w:r>
      <w:r w:rsidRPr="0035515A">
        <w:t>/</w:t>
      </w:r>
      <w:r w:rsidRPr="0035515A">
        <w:rPr>
          <w:lang w:val="en-US"/>
        </w:rPr>
        <w:t>sport</w:t>
      </w:r>
      <w:r w:rsidRPr="0035515A">
        <w:t>/-</w:t>
      </w:r>
      <w:r w:rsidRPr="0035515A">
        <w:rPr>
          <w:lang w:val="en-US"/>
        </w:rPr>
        <w:t>dlya</w:t>
      </w:r>
      <w:r w:rsidRPr="0035515A">
        <w:t>-</w:t>
      </w:r>
      <w:r w:rsidRPr="0035515A">
        <w:rPr>
          <w:lang w:val="en-US"/>
        </w:rPr>
        <w:t>zdorovya</w:t>
      </w:r>
      <w:r w:rsidRPr="0035515A">
        <w:t>-</w:t>
      </w:r>
      <w:r w:rsidRPr="0035515A">
        <w:rPr>
          <w:lang w:val="en-US"/>
        </w:rPr>
        <w:t>ydovolstviya</w:t>
      </w:r>
      <w:r w:rsidRPr="0035515A">
        <w:t>-</w:t>
      </w:r>
      <w:r w:rsidR="00056B51" w:rsidRPr="0035515A">
        <w:rPr>
          <w:lang w:val="en-US"/>
        </w:rPr>
        <w:t>izychaem</w:t>
      </w:r>
      <w:r w:rsidR="00056B51" w:rsidRPr="0035515A">
        <w:t>-</w:t>
      </w:r>
      <w:r w:rsidR="00056B51" w:rsidRPr="0035515A">
        <w:rPr>
          <w:lang w:val="en-US"/>
        </w:rPr>
        <w:t>voleybol</w:t>
      </w:r>
      <w:r w:rsidR="00056B51" w:rsidRPr="0035515A">
        <w:t>/28.11.2017;</w:t>
      </w:r>
    </w:p>
    <w:p w:rsidR="00056B51" w:rsidRPr="0035515A" w:rsidRDefault="00056B51" w:rsidP="00730601">
      <w:pPr>
        <w:numPr>
          <w:ilvl w:val="0"/>
          <w:numId w:val="29"/>
        </w:numPr>
      </w:pPr>
      <w:r w:rsidRPr="0035515A">
        <w:t>Черных З.Н., Плещев А.Н.  «Развитие физических качеств необходимых для занятия волейболом». Вестник Шадринского государстенного педагогического университета УДК, 796.328.,2017 год.</w:t>
      </w:r>
    </w:p>
    <w:p w:rsidR="002F3D2F" w:rsidRPr="0035515A" w:rsidRDefault="002F3D2F" w:rsidP="002F3D2F">
      <w:pPr>
        <w:ind w:left="720"/>
      </w:pPr>
    </w:p>
    <w:p w:rsidR="002F3D2F" w:rsidRPr="0035515A" w:rsidRDefault="002F3D2F" w:rsidP="002F3D2F">
      <w:pPr>
        <w:tabs>
          <w:tab w:val="left" w:pos="545"/>
        </w:tabs>
        <w:autoSpaceDE w:val="0"/>
        <w:jc w:val="center"/>
        <w:rPr>
          <w:rStyle w:val="11"/>
          <w:b/>
          <w:bCs/>
        </w:rPr>
      </w:pPr>
      <w:r w:rsidRPr="0035515A">
        <w:rPr>
          <w:rStyle w:val="11"/>
          <w:b/>
          <w:bCs/>
        </w:rPr>
        <w:t>Интернет ресурсы:</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070"/>
        <w:gridCol w:w="4575"/>
      </w:tblGrid>
      <w:tr w:rsidR="002F3D2F" w:rsidRPr="0035515A" w:rsidTr="00EB1DB5">
        <w:tc>
          <w:tcPr>
            <w:tcW w:w="5070" w:type="dxa"/>
            <w:shd w:val="clear" w:color="auto" w:fill="auto"/>
          </w:tcPr>
          <w:p w:rsidR="002F3D2F" w:rsidRPr="0035515A" w:rsidRDefault="002F3D2F" w:rsidP="00EB1DB5">
            <w:pPr>
              <w:shd w:val="clear" w:color="auto" w:fill="FFFFFF"/>
              <w:tabs>
                <w:tab w:val="left" w:pos="409"/>
              </w:tabs>
              <w:rPr>
                <w:color w:val="000000"/>
                <w:spacing w:val="3"/>
              </w:rPr>
            </w:pPr>
            <w:r w:rsidRPr="0035515A">
              <w:rPr>
                <w:color w:val="000000"/>
                <w:spacing w:val="3"/>
              </w:rPr>
              <w:t>Министерство спорта РФ</w:t>
            </w:r>
          </w:p>
        </w:tc>
        <w:tc>
          <w:tcPr>
            <w:tcW w:w="4575" w:type="dxa"/>
            <w:shd w:val="clear" w:color="auto" w:fill="auto"/>
          </w:tcPr>
          <w:p w:rsidR="002F3D2F" w:rsidRPr="0035515A" w:rsidRDefault="003274A4" w:rsidP="00EB1DB5">
            <w:pPr>
              <w:shd w:val="clear" w:color="auto" w:fill="FFFFFF"/>
              <w:tabs>
                <w:tab w:val="left" w:pos="409"/>
              </w:tabs>
              <w:rPr>
                <w:color w:val="000000"/>
                <w:spacing w:val="3"/>
              </w:rPr>
            </w:pPr>
            <w:hyperlink r:id="rId20" w:anchor="_blank" w:history="1">
              <w:r w:rsidR="002F3D2F" w:rsidRPr="0035515A">
                <w:rPr>
                  <w:rStyle w:val="af5"/>
                </w:rPr>
                <w:t>www.minsport.gov.ru</w:t>
              </w:r>
            </w:hyperlink>
          </w:p>
        </w:tc>
      </w:tr>
      <w:tr w:rsidR="002F3D2F" w:rsidRPr="0035515A" w:rsidTr="00EB1DB5">
        <w:tc>
          <w:tcPr>
            <w:tcW w:w="5070" w:type="dxa"/>
            <w:shd w:val="clear" w:color="auto" w:fill="auto"/>
          </w:tcPr>
          <w:p w:rsidR="002F3D2F" w:rsidRPr="0035515A" w:rsidRDefault="002F3D2F" w:rsidP="00EB1DB5">
            <w:pPr>
              <w:shd w:val="clear" w:color="auto" w:fill="FFFFFF"/>
              <w:tabs>
                <w:tab w:val="left" w:pos="382"/>
              </w:tabs>
              <w:rPr>
                <w:color w:val="000000"/>
                <w:spacing w:val="3"/>
              </w:rPr>
            </w:pPr>
            <w:r w:rsidRPr="0035515A">
              <w:rPr>
                <w:color w:val="000000"/>
                <w:spacing w:val="3"/>
              </w:rPr>
              <w:t>Министерство образования и науки РФ</w:t>
            </w:r>
          </w:p>
        </w:tc>
        <w:tc>
          <w:tcPr>
            <w:tcW w:w="4575" w:type="dxa"/>
            <w:shd w:val="clear" w:color="auto" w:fill="auto"/>
          </w:tcPr>
          <w:p w:rsidR="002F3D2F" w:rsidRPr="0035515A" w:rsidRDefault="002F3D2F" w:rsidP="00EB1DB5">
            <w:pPr>
              <w:shd w:val="clear" w:color="auto" w:fill="FFFFFF"/>
              <w:tabs>
                <w:tab w:val="left" w:pos="382"/>
              </w:tabs>
              <w:rPr>
                <w:color w:val="000000"/>
                <w:spacing w:val="3"/>
              </w:rPr>
            </w:pPr>
            <w:r w:rsidRPr="0035515A">
              <w:rPr>
                <w:color w:val="000000"/>
                <w:spacing w:val="3"/>
              </w:rPr>
              <w:t>http://минобрнауки.рф/</w:t>
            </w:r>
          </w:p>
        </w:tc>
      </w:tr>
      <w:tr w:rsidR="002F3D2F" w:rsidRPr="0035515A" w:rsidTr="00EB1DB5">
        <w:tc>
          <w:tcPr>
            <w:tcW w:w="5070" w:type="dxa"/>
            <w:shd w:val="clear" w:color="auto" w:fill="auto"/>
          </w:tcPr>
          <w:p w:rsidR="002F3D2F" w:rsidRPr="0035515A" w:rsidRDefault="002F3D2F" w:rsidP="002F3D2F">
            <w:pPr>
              <w:shd w:val="clear" w:color="auto" w:fill="FFFFFF"/>
              <w:tabs>
                <w:tab w:val="left" w:pos="382"/>
              </w:tabs>
            </w:pPr>
            <w:r w:rsidRPr="0035515A">
              <w:t>Федерация Волейбола  РФ.</w:t>
            </w:r>
          </w:p>
        </w:tc>
        <w:tc>
          <w:tcPr>
            <w:tcW w:w="4575" w:type="dxa"/>
            <w:shd w:val="clear" w:color="auto" w:fill="auto"/>
          </w:tcPr>
          <w:p w:rsidR="002F3D2F" w:rsidRPr="0035515A" w:rsidRDefault="002F3D2F" w:rsidP="002F3D2F">
            <w:pPr>
              <w:shd w:val="clear" w:color="auto" w:fill="FFFFFF"/>
              <w:tabs>
                <w:tab w:val="left" w:pos="423"/>
              </w:tabs>
              <w:autoSpaceDE w:val="0"/>
              <w:rPr>
                <w:rStyle w:val="11"/>
                <w:color w:val="000000"/>
                <w:spacing w:val="3"/>
              </w:rPr>
            </w:pPr>
            <w:r w:rsidRPr="0035515A">
              <w:rPr>
                <w:rStyle w:val="11"/>
                <w:color w:val="000000"/>
                <w:spacing w:val="3"/>
              </w:rPr>
              <w:t>http://</w:t>
            </w:r>
            <w:r w:rsidRPr="0035515A">
              <w:t xml:space="preserve"> </w:t>
            </w:r>
            <w:r w:rsidRPr="0035515A">
              <w:rPr>
                <w:rStyle w:val="11"/>
                <w:color w:val="000000"/>
                <w:spacing w:val="3"/>
              </w:rPr>
              <w:t>http://</w:t>
            </w:r>
            <w:r w:rsidRPr="0035515A">
              <w:rPr>
                <w:rStyle w:val="11"/>
                <w:color w:val="000000"/>
                <w:spacing w:val="3"/>
                <w:lang w:val="en-US"/>
              </w:rPr>
              <w:t>voleyboll</w:t>
            </w:r>
            <w:r w:rsidRPr="0035515A">
              <w:rPr>
                <w:rStyle w:val="11"/>
                <w:color w:val="000000"/>
                <w:spacing w:val="3"/>
              </w:rPr>
              <w:t>.ru</w:t>
            </w:r>
          </w:p>
        </w:tc>
      </w:tr>
      <w:tr w:rsidR="002F3D2F" w:rsidRPr="0035515A" w:rsidTr="00EB1DB5">
        <w:tc>
          <w:tcPr>
            <w:tcW w:w="5070" w:type="dxa"/>
            <w:shd w:val="clear" w:color="auto" w:fill="auto"/>
          </w:tcPr>
          <w:p w:rsidR="002F3D2F" w:rsidRPr="0035515A" w:rsidRDefault="002F3D2F" w:rsidP="00EB1DB5">
            <w:pPr>
              <w:shd w:val="clear" w:color="auto" w:fill="FFFFFF"/>
              <w:tabs>
                <w:tab w:val="left" w:pos="382"/>
              </w:tabs>
            </w:pPr>
            <w:r w:rsidRPr="0035515A">
              <w:t>Комитет по физической культуре и спорту Волгоградской области</w:t>
            </w:r>
          </w:p>
          <w:p w:rsidR="002F3D2F" w:rsidRPr="0035515A" w:rsidRDefault="002F3D2F" w:rsidP="00EB1DB5">
            <w:pPr>
              <w:shd w:val="clear" w:color="auto" w:fill="FFFFFF"/>
              <w:tabs>
                <w:tab w:val="left" w:pos="382"/>
              </w:tabs>
            </w:pPr>
          </w:p>
        </w:tc>
        <w:tc>
          <w:tcPr>
            <w:tcW w:w="4575" w:type="dxa"/>
            <w:shd w:val="clear" w:color="auto" w:fill="auto"/>
          </w:tcPr>
          <w:p w:rsidR="002F3D2F" w:rsidRPr="0035515A" w:rsidRDefault="002F3D2F" w:rsidP="00EB1DB5">
            <w:pPr>
              <w:shd w:val="clear" w:color="auto" w:fill="FFFFFF"/>
              <w:tabs>
                <w:tab w:val="left" w:pos="423"/>
              </w:tabs>
              <w:autoSpaceDE w:val="0"/>
              <w:rPr>
                <w:szCs w:val="33"/>
              </w:rPr>
            </w:pPr>
            <w:r w:rsidRPr="0035515A">
              <w:t>http://sport.volganet.ru/</w:t>
            </w:r>
          </w:p>
        </w:tc>
      </w:tr>
    </w:tbl>
    <w:p w:rsidR="002F3D2F" w:rsidRPr="0035515A" w:rsidRDefault="002F3D2F" w:rsidP="00DA6503">
      <w:pPr>
        <w:ind w:left="720"/>
      </w:pPr>
    </w:p>
    <w:sectPr w:rsidR="002F3D2F" w:rsidRPr="0035515A" w:rsidSect="007424D0">
      <w:headerReference w:type="even" r:id="rId21"/>
      <w:headerReference w:type="default" r:id="rId22"/>
      <w:footerReference w:type="even" r:id="rId23"/>
      <w:footerReference w:type="default" r:id="rId24"/>
      <w:headerReference w:type="first" r:id="rId25"/>
      <w:footerReference w:type="first" r:id="rId26"/>
      <w:pgSz w:w="11906" w:h="16838"/>
      <w:pgMar w:top="851" w:right="851" w:bottom="776" w:left="1622"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4A4" w:rsidRDefault="003274A4">
      <w:r>
        <w:separator/>
      </w:r>
    </w:p>
  </w:endnote>
  <w:endnote w:type="continuationSeparator" w:id="0">
    <w:p w:rsidR="003274A4" w:rsidRDefault="0032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Liberation Sans">
    <w:altName w:val="Arial"/>
    <w:charset w:val="01"/>
    <w:family w:val="swiss"/>
    <w:pitch w:val="variable"/>
  </w:font>
  <w:font w:name="AR PL SungtiL GB">
    <w:charset w:val="01"/>
    <w:family w:val="auto"/>
    <w:pitch w:val="variable"/>
  </w:font>
  <w:font w:name="FreeSans">
    <w:altName w:val="Times New Roman"/>
    <w:charset w:val="01"/>
    <w:family w:val="auto"/>
    <w:pitch w:val="variable"/>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Gabriola">
    <w:panose1 w:val="04040605051002020D02"/>
    <w:charset w:val="CC"/>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B2F" w:rsidRDefault="00C13B2F" w:rsidP="00E66F4A">
    <w:pPr>
      <w:pStyle w:val="ae"/>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C13B2F" w:rsidRDefault="00C13B2F" w:rsidP="00A24249">
    <w:pPr>
      <w:pStyle w:val="ae"/>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B2F" w:rsidRDefault="00C13B2F" w:rsidP="00C73784">
    <w:pPr>
      <w:pStyle w:val="ae"/>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3974DB">
      <w:rPr>
        <w:rStyle w:val="a3"/>
        <w:noProof/>
      </w:rPr>
      <w:t>101</w:t>
    </w:r>
    <w:r>
      <w:rPr>
        <w:rStyle w:val="a3"/>
      </w:rPr>
      <w:fldChar w:fldCharType="end"/>
    </w:r>
  </w:p>
  <w:p w:rsidR="00C13B2F" w:rsidRDefault="00C13B2F">
    <w:pPr>
      <w:pStyle w:val="ae"/>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B2F" w:rsidRDefault="00C13B2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B2F" w:rsidRDefault="00C13B2F" w:rsidP="00E66F4A">
    <w:pPr>
      <w:pStyle w:val="ae"/>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3974DB">
      <w:rPr>
        <w:rStyle w:val="a3"/>
        <w:noProof/>
      </w:rPr>
      <w:t>2</w:t>
    </w:r>
    <w:r>
      <w:rPr>
        <w:rStyle w:val="a3"/>
      </w:rPr>
      <w:fldChar w:fldCharType="end"/>
    </w:r>
  </w:p>
  <w:p w:rsidR="00C13B2F" w:rsidRDefault="00C13B2F" w:rsidP="00A24249">
    <w:pPr>
      <w:pStyle w:val="a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0428"/>
      <w:docPartObj>
        <w:docPartGallery w:val="Page Numbers (Bottom of Page)"/>
        <w:docPartUnique/>
      </w:docPartObj>
    </w:sdtPr>
    <w:sdtEndPr/>
    <w:sdtContent>
      <w:p w:rsidR="00C13B2F" w:rsidRDefault="00C13B2F">
        <w:pPr>
          <w:pStyle w:val="ae"/>
          <w:jc w:val="right"/>
        </w:pPr>
        <w:r>
          <w:fldChar w:fldCharType="begin"/>
        </w:r>
        <w:r>
          <w:instrText xml:space="preserve"> PAGE   \* MERGEFORMAT </w:instrText>
        </w:r>
        <w:r>
          <w:fldChar w:fldCharType="separate"/>
        </w:r>
        <w:r w:rsidR="003974DB">
          <w:rPr>
            <w:noProof/>
          </w:rPr>
          <w:t>10</w:t>
        </w:r>
        <w:r>
          <w:rPr>
            <w:noProof/>
          </w:rPr>
          <w:fldChar w:fldCharType="end"/>
        </w:r>
      </w:p>
    </w:sdtContent>
  </w:sdt>
  <w:p w:rsidR="00C13B2F" w:rsidRPr="002D3091" w:rsidRDefault="00C13B2F" w:rsidP="002D3091">
    <w:pPr>
      <w:pStyle w:val="a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B2F" w:rsidRDefault="00C13B2F" w:rsidP="00E66F4A">
    <w:pPr>
      <w:pStyle w:val="ae"/>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C13B2F" w:rsidRDefault="00C13B2F" w:rsidP="00370FF0">
    <w:pP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B2F" w:rsidRDefault="00C13B2F" w:rsidP="008F759B">
    <w:pPr>
      <w:pStyle w:val="ae"/>
      <w:framePr w:wrap="around" w:vAnchor="text" w:hAnchor="page" w:x="10416" w:y="57"/>
      <w:rPr>
        <w:rStyle w:val="a3"/>
      </w:rPr>
    </w:pPr>
    <w:r>
      <w:rPr>
        <w:rStyle w:val="a3"/>
      </w:rPr>
      <w:t xml:space="preserve">  </w:t>
    </w:r>
    <w:r>
      <w:rPr>
        <w:rStyle w:val="a3"/>
      </w:rPr>
      <w:fldChar w:fldCharType="begin"/>
    </w:r>
    <w:r>
      <w:rPr>
        <w:rStyle w:val="a3"/>
      </w:rPr>
      <w:instrText xml:space="preserve">PAGE  </w:instrText>
    </w:r>
    <w:r>
      <w:rPr>
        <w:rStyle w:val="a3"/>
      </w:rPr>
      <w:fldChar w:fldCharType="separate"/>
    </w:r>
    <w:r w:rsidR="003974DB">
      <w:rPr>
        <w:rStyle w:val="a3"/>
        <w:noProof/>
      </w:rPr>
      <w:t>22</w:t>
    </w:r>
    <w:r>
      <w:rPr>
        <w:rStyle w:val="a3"/>
      </w:rPr>
      <w:fldChar w:fldCharType="end"/>
    </w:r>
  </w:p>
  <w:p w:rsidR="00C13B2F" w:rsidRDefault="00C13B2F">
    <w:pPr>
      <w:pStyle w:val="ae"/>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B2F" w:rsidRDefault="00C13B2F" w:rsidP="00C73784">
    <w:pPr>
      <w:pStyle w:val="ae"/>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C13B2F" w:rsidRDefault="00C13B2F" w:rsidP="00C73784">
    <w:pPr>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0429"/>
      <w:docPartObj>
        <w:docPartGallery w:val="Page Numbers (Bottom of Page)"/>
        <w:docPartUnique/>
      </w:docPartObj>
    </w:sdtPr>
    <w:sdtEndPr/>
    <w:sdtContent>
      <w:p w:rsidR="00C13B2F" w:rsidRDefault="00C13B2F">
        <w:pPr>
          <w:pStyle w:val="ae"/>
          <w:jc w:val="right"/>
        </w:pPr>
        <w:r>
          <w:fldChar w:fldCharType="begin"/>
        </w:r>
        <w:r>
          <w:instrText xml:space="preserve"> PAGE   \* MERGEFORMAT </w:instrText>
        </w:r>
        <w:r>
          <w:fldChar w:fldCharType="separate"/>
        </w:r>
        <w:r w:rsidR="003974DB">
          <w:rPr>
            <w:noProof/>
          </w:rPr>
          <w:t>82</w:t>
        </w:r>
        <w:r>
          <w:rPr>
            <w:noProof/>
          </w:rPr>
          <w:fldChar w:fldCharType="end"/>
        </w:r>
      </w:p>
    </w:sdtContent>
  </w:sdt>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B2F" w:rsidRDefault="00C13B2F"/>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B2F" w:rsidRDefault="00C13B2F" w:rsidP="00C73784">
    <w:pPr>
      <w:pStyle w:val="ae"/>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C13B2F" w:rsidRDefault="00C13B2F" w:rsidP="00B97CC1">
    <w:pP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4A4" w:rsidRDefault="003274A4">
      <w:r>
        <w:separator/>
      </w:r>
    </w:p>
  </w:footnote>
  <w:footnote w:type="continuationSeparator" w:id="0">
    <w:p w:rsidR="003274A4" w:rsidRDefault="003274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B2F" w:rsidRDefault="00C13B2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B2F" w:rsidRDefault="00C13B2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B2F" w:rsidRDefault="00C13B2F"/>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B2F" w:rsidRDefault="00C13B2F"/>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B2F" w:rsidRDefault="00C13B2F"/>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B2F" w:rsidRDefault="00C13B2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suff w:val="nothing"/>
      <w:lvlText w:val=""/>
      <w:lvlJc w:val="left"/>
      <w:pPr>
        <w:tabs>
          <w:tab w:val="num" w:pos="0"/>
        </w:tabs>
        <w:ind w:left="0" w:firstLine="0"/>
      </w:pPr>
      <w:rPr>
        <w:rFonts w:ascii="Symbol" w:hAnsi="Symbol"/>
      </w:rPr>
    </w:lvl>
  </w:abstractNum>
  <w:abstractNum w:abstractNumId="1" w15:restartNumberingAfterBreak="0">
    <w:nsid w:val="00000002"/>
    <w:multiLevelType w:val="singleLevel"/>
    <w:tmpl w:val="00000002"/>
    <w:name w:val="WW8Num3"/>
    <w:lvl w:ilvl="0">
      <w:start w:val="1"/>
      <w:numFmt w:val="bullet"/>
      <w:suff w:val="nothing"/>
      <w:lvlText w:val=""/>
      <w:lvlJc w:val="left"/>
      <w:pPr>
        <w:tabs>
          <w:tab w:val="num" w:pos="0"/>
        </w:tabs>
        <w:ind w:left="0" w:firstLine="0"/>
      </w:pPr>
      <w:rPr>
        <w:rFonts w:ascii="Symbol" w:hAnsi="Symbol"/>
      </w:rPr>
    </w:lvl>
  </w:abstractNum>
  <w:abstractNum w:abstractNumId="2" w15:restartNumberingAfterBreak="0">
    <w:nsid w:val="00000003"/>
    <w:multiLevelType w:val="singleLevel"/>
    <w:tmpl w:val="00000003"/>
    <w:name w:val="WW8Num4"/>
    <w:lvl w:ilvl="0">
      <w:start w:val="1"/>
      <w:numFmt w:val="bullet"/>
      <w:suff w:val="nothing"/>
      <w:lvlText w:val=""/>
      <w:lvlJc w:val="left"/>
      <w:pPr>
        <w:tabs>
          <w:tab w:val="num" w:pos="0"/>
        </w:tabs>
        <w:ind w:left="0" w:firstLine="0"/>
      </w:pPr>
      <w:rPr>
        <w:rFonts w:ascii="Symbol" w:hAnsi="Symbol"/>
      </w:rPr>
    </w:lvl>
  </w:abstractNum>
  <w:abstractNum w:abstractNumId="3" w15:restartNumberingAfterBreak="0">
    <w:nsid w:val="00000004"/>
    <w:multiLevelType w:val="singleLevel"/>
    <w:tmpl w:val="00000004"/>
    <w:name w:val="WW8Num5"/>
    <w:lvl w:ilvl="0">
      <w:start w:val="1"/>
      <w:numFmt w:val="bullet"/>
      <w:suff w:val="nothing"/>
      <w:lvlText w:val=""/>
      <w:lvlJc w:val="left"/>
      <w:pPr>
        <w:tabs>
          <w:tab w:val="num" w:pos="0"/>
        </w:tabs>
        <w:ind w:left="0" w:firstLine="0"/>
      </w:pPr>
      <w:rPr>
        <w:rFonts w:ascii="Symbol" w:hAnsi="Symbol"/>
      </w:rPr>
    </w:lvl>
  </w:abstractNum>
  <w:abstractNum w:abstractNumId="4" w15:restartNumberingAfterBreak="0">
    <w:nsid w:val="00000005"/>
    <w:multiLevelType w:val="singleLevel"/>
    <w:tmpl w:val="00000005"/>
    <w:name w:val="WW8Num6"/>
    <w:lvl w:ilvl="0">
      <w:start w:val="1"/>
      <w:numFmt w:val="bullet"/>
      <w:suff w:val="nothing"/>
      <w:lvlText w:val=""/>
      <w:lvlJc w:val="left"/>
      <w:pPr>
        <w:tabs>
          <w:tab w:val="num" w:pos="0"/>
        </w:tabs>
        <w:ind w:left="0" w:firstLine="0"/>
      </w:pPr>
      <w:rPr>
        <w:rFonts w:ascii="Symbol" w:hAnsi="Symbol"/>
      </w:rPr>
    </w:lvl>
  </w:abstractNum>
  <w:abstractNum w:abstractNumId="5" w15:restartNumberingAfterBreak="0">
    <w:nsid w:val="00000006"/>
    <w:multiLevelType w:val="singleLevel"/>
    <w:tmpl w:val="00000006"/>
    <w:name w:val="WW8Num7"/>
    <w:lvl w:ilvl="0">
      <w:start w:val="1"/>
      <w:numFmt w:val="bullet"/>
      <w:suff w:val="nothing"/>
      <w:lvlText w:val=""/>
      <w:lvlJc w:val="left"/>
      <w:pPr>
        <w:tabs>
          <w:tab w:val="num" w:pos="0"/>
        </w:tabs>
        <w:ind w:left="0" w:firstLine="0"/>
      </w:pPr>
      <w:rPr>
        <w:rFonts w:ascii="Symbol" w:hAnsi="Symbol"/>
      </w:rPr>
    </w:lvl>
  </w:abstractNum>
  <w:abstractNum w:abstractNumId="6" w15:restartNumberingAfterBreak="0">
    <w:nsid w:val="00000007"/>
    <w:multiLevelType w:val="singleLevel"/>
    <w:tmpl w:val="00000007"/>
    <w:name w:val="WW8Num8"/>
    <w:lvl w:ilvl="0">
      <w:start w:val="1"/>
      <w:numFmt w:val="bullet"/>
      <w:suff w:val="nothing"/>
      <w:lvlText w:val=""/>
      <w:lvlJc w:val="left"/>
      <w:pPr>
        <w:tabs>
          <w:tab w:val="num" w:pos="0"/>
        </w:tabs>
        <w:ind w:left="0" w:firstLine="0"/>
      </w:pPr>
      <w:rPr>
        <w:rFonts w:ascii="Symbol" w:hAnsi="Symbol"/>
      </w:rPr>
    </w:lvl>
  </w:abstractNum>
  <w:abstractNum w:abstractNumId="7" w15:restartNumberingAfterBreak="0">
    <w:nsid w:val="00000008"/>
    <w:multiLevelType w:val="singleLevel"/>
    <w:tmpl w:val="00000008"/>
    <w:name w:val="WW8Num9"/>
    <w:lvl w:ilvl="0">
      <w:start w:val="1"/>
      <w:numFmt w:val="bullet"/>
      <w:suff w:val="nothing"/>
      <w:lvlText w:val=""/>
      <w:lvlJc w:val="left"/>
      <w:pPr>
        <w:tabs>
          <w:tab w:val="num" w:pos="0"/>
        </w:tabs>
        <w:ind w:left="0" w:firstLine="0"/>
      </w:pPr>
      <w:rPr>
        <w:rFonts w:ascii="Symbol" w:hAnsi="Symbol"/>
      </w:rPr>
    </w:lvl>
  </w:abstractNum>
  <w:abstractNum w:abstractNumId="8" w15:restartNumberingAfterBreak="0">
    <w:nsid w:val="00000009"/>
    <w:multiLevelType w:val="singleLevel"/>
    <w:tmpl w:val="00000009"/>
    <w:name w:val="WW8Num10"/>
    <w:lvl w:ilvl="0">
      <w:start w:val="1"/>
      <w:numFmt w:val="bullet"/>
      <w:suff w:val="nothing"/>
      <w:lvlText w:val=""/>
      <w:lvlJc w:val="left"/>
      <w:pPr>
        <w:tabs>
          <w:tab w:val="num" w:pos="0"/>
        </w:tabs>
        <w:ind w:left="0" w:firstLine="0"/>
      </w:pPr>
      <w:rPr>
        <w:rFonts w:ascii="Symbol" w:hAnsi="Symbol"/>
      </w:rPr>
    </w:lvl>
  </w:abstractNum>
  <w:abstractNum w:abstractNumId="9" w15:restartNumberingAfterBreak="0">
    <w:nsid w:val="0000000A"/>
    <w:multiLevelType w:val="singleLevel"/>
    <w:tmpl w:val="0000000A"/>
    <w:name w:val="WW8Num11"/>
    <w:lvl w:ilvl="0">
      <w:start w:val="1"/>
      <w:numFmt w:val="bullet"/>
      <w:suff w:val="nothing"/>
      <w:lvlText w:val=""/>
      <w:lvlJc w:val="left"/>
      <w:pPr>
        <w:tabs>
          <w:tab w:val="num" w:pos="0"/>
        </w:tabs>
        <w:ind w:left="0" w:firstLine="0"/>
      </w:pPr>
      <w:rPr>
        <w:rFonts w:ascii="Symbol" w:hAnsi="Symbol"/>
      </w:rPr>
    </w:lvl>
  </w:abstractNum>
  <w:abstractNum w:abstractNumId="10" w15:restartNumberingAfterBreak="0">
    <w:nsid w:val="0000000B"/>
    <w:multiLevelType w:val="singleLevel"/>
    <w:tmpl w:val="0000000B"/>
    <w:name w:val="WW8Num12"/>
    <w:lvl w:ilvl="0">
      <w:start w:val="1"/>
      <w:numFmt w:val="bullet"/>
      <w:suff w:val="nothing"/>
      <w:lvlText w:val=""/>
      <w:lvlJc w:val="left"/>
      <w:pPr>
        <w:tabs>
          <w:tab w:val="num" w:pos="0"/>
        </w:tabs>
        <w:ind w:left="0" w:firstLine="0"/>
      </w:pPr>
      <w:rPr>
        <w:rFonts w:ascii="Symbol" w:hAnsi="Symbol"/>
      </w:rPr>
    </w:lvl>
  </w:abstractNum>
  <w:abstractNum w:abstractNumId="11" w15:restartNumberingAfterBreak="0">
    <w:nsid w:val="0000000C"/>
    <w:multiLevelType w:val="singleLevel"/>
    <w:tmpl w:val="0000000C"/>
    <w:name w:val="WW8Num13"/>
    <w:lvl w:ilvl="0">
      <w:start w:val="1"/>
      <w:numFmt w:val="bullet"/>
      <w:suff w:val="nothing"/>
      <w:lvlText w:val=""/>
      <w:lvlJc w:val="left"/>
      <w:pPr>
        <w:tabs>
          <w:tab w:val="num" w:pos="0"/>
        </w:tabs>
        <w:ind w:left="0" w:firstLine="0"/>
      </w:pPr>
      <w:rPr>
        <w:rFonts w:ascii="Symbol" w:hAnsi="Symbol"/>
      </w:rPr>
    </w:lvl>
  </w:abstractNum>
  <w:abstractNum w:abstractNumId="12" w15:restartNumberingAfterBreak="0">
    <w:nsid w:val="0000000D"/>
    <w:multiLevelType w:val="singleLevel"/>
    <w:tmpl w:val="180A94EA"/>
    <w:name w:val="WW8Num14"/>
    <w:lvl w:ilvl="0">
      <w:start w:val="1"/>
      <w:numFmt w:val="decimal"/>
      <w:suff w:val="nothing"/>
      <w:lvlText w:val="%1."/>
      <w:lvlJc w:val="left"/>
      <w:pPr>
        <w:tabs>
          <w:tab w:val="num" w:pos="0"/>
        </w:tabs>
        <w:ind w:left="0" w:firstLine="0"/>
      </w:pPr>
      <w:rPr>
        <w:rFonts w:ascii="Times New Roman" w:eastAsia="Times New Roman" w:hAnsi="Times New Roman" w:cs="Times New Roman"/>
      </w:rPr>
    </w:lvl>
  </w:abstractNum>
  <w:abstractNum w:abstractNumId="13" w15:restartNumberingAfterBreak="0">
    <w:nsid w:val="0000000E"/>
    <w:multiLevelType w:val="singleLevel"/>
    <w:tmpl w:val="0000000E"/>
    <w:name w:val="WW8Num15"/>
    <w:lvl w:ilvl="0">
      <w:start w:val="1"/>
      <w:numFmt w:val="decimal"/>
      <w:suff w:val="nothing"/>
      <w:lvlText w:val="%1."/>
      <w:lvlJc w:val="left"/>
      <w:pPr>
        <w:tabs>
          <w:tab w:val="num" w:pos="0"/>
        </w:tabs>
        <w:ind w:left="0" w:firstLine="0"/>
      </w:pPr>
      <w:rPr>
        <w:rFonts w:ascii="Symbol" w:hAnsi="Symbol"/>
      </w:rPr>
    </w:lvl>
  </w:abstractNum>
  <w:abstractNum w:abstractNumId="14" w15:restartNumberingAfterBreak="0">
    <w:nsid w:val="0000000F"/>
    <w:multiLevelType w:val="singleLevel"/>
    <w:tmpl w:val="0000000F"/>
    <w:name w:val="WW8Num16"/>
    <w:lvl w:ilvl="0">
      <w:start w:val="1"/>
      <w:numFmt w:val="bullet"/>
      <w:suff w:val="nothing"/>
      <w:lvlText w:val=""/>
      <w:lvlJc w:val="left"/>
      <w:pPr>
        <w:tabs>
          <w:tab w:val="num" w:pos="0"/>
        </w:tabs>
        <w:ind w:left="0" w:firstLine="0"/>
      </w:pPr>
      <w:rPr>
        <w:rFonts w:ascii="Symbol" w:hAnsi="Symbol"/>
      </w:rPr>
    </w:lvl>
  </w:abstractNum>
  <w:abstractNum w:abstractNumId="15" w15:restartNumberingAfterBreak="0">
    <w:nsid w:val="00000010"/>
    <w:multiLevelType w:val="singleLevel"/>
    <w:tmpl w:val="00000010"/>
    <w:name w:val="WW8Num17"/>
    <w:lvl w:ilvl="0">
      <w:start w:val="1"/>
      <w:numFmt w:val="bullet"/>
      <w:suff w:val="nothing"/>
      <w:lvlText w:val=""/>
      <w:lvlJc w:val="left"/>
      <w:pPr>
        <w:tabs>
          <w:tab w:val="num" w:pos="0"/>
        </w:tabs>
        <w:ind w:left="0" w:firstLine="0"/>
      </w:pPr>
      <w:rPr>
        <w:rFonts w:ascii="Symbol" w:hAnsi="Symbol"/>
      </w:rPr>
    </w:lvl>
  </w:abstractNum>
  <w:abstractNum w:abstractNumId="16" w15:restartNumberingAfterBreak="0">
    <w:nsid w:val="00000011"/>
    <w:multiLevelType w:val="singleLevel"/>
    <w:tmpl w:val="00000011"/>
    <w:name w:val="WW8Num18"/>
    <w:lvl w:ilvl="0">
      <w:start w:val="1"/>
      <w:numFmt w:val="bullet"/>
      <w:suff w:val="nothing"/>
      <w:lvlText w:val=""/>
      <w:lvlJc w:val="left"/>
      <w:pPr>
        <w:tabs>
          <w:tab w:val="num" w:pos="0"/>
        </w:tabs>
        <w:ind w:left="0" w:firstLine="0"/>
      </w:pPr>
      <w:rPr>
        <w:rFonts w:ascii="Symbol" w:hAnsi="Symbol"/>
      </w:rPr>
    </w:lvl>
  </w:abstractNum>
  <w:abstractNum w:abstractNumId="17" w15:restartNumberingAfterBreak="0">
    <w:nsid w:val="00000012"/>
    <w:multiLevelType w:val="singleLevel"/>
    <w:tmpl w:val="00000012"/>
    <w:name w:val="WW8Num19"/>
    <w:lvl w:ilvl="0">
      <w:start w:val="1"/>
      <w:numFmt w:val="bullet"/>
      <w:suff w:val="nothing"/>
      <w:lvlText w:val=""/>
      <w:lvlJc w:val="left"/>
      <w:pPr>
        <w:tabs>
          <w:tab w:val="num" w:pos="0"/>
        </w:tabs>
        <w:ind w:left="0" w:firstLine="0"/>
      </w:pPr>
      <w:rPr>
        <w:rFonts w:ascii="Symbol" w:hAnsi="Symbol"/>
      </w:rPr>
    </w:lvl>
  </w:abstractNum>
  <w:abstractNum w:abstractNumId="18" w15:restartNumberingAfterBreak="0">
    <w:nsid w:val="00000013"/>
    <w:multiLevelType w:val="singleLevel"/>
    <w:tmpl w:val="00000013"/>
    <w:name w:val="WW8Num21"/>
    <w:lvl w:ilvl="0">
      <w:start w:val="1"/>
      <w:numFmt w:val="bullet"/>
      <w:suff w:val="nothing"/>
      <w:lvlText w:val=""/>
      <w:lvlJc w:val="left"/>
      <w:pPr>
        <w:tabs>
          <w:tab w:val="num" w:pos="0"/>
        </w:tabs>
        <w:ind w:left="0" w:firstLine="0"/>
      </w:pPr>
      <w:rPr>
        <w:rFonts w:ascii="Symbol" w:hAnsi="Symbol"/>
      </w:rPr>
    </w:lvl>
  </w:abstractNum>
  <w:abstractNum w:abstractNumId="19" w15:restartNumberingAfterBreak="0">
    <w:nsid w:val="00000014"/>
    <w:multiLevelType w:val="singleLevel"/>
    <w:tmpl w:val="00000014"/>
    <w:name w:val="WW8Num23"/>
    <w:lvl w:ilvl="0">
      <w:start w:val="1"/>
      <w:numFmt w:val="bullet"/>
      <w:suff w:val="nothing"/>
      <w:lvlText w:val=""/>
      <w:lvlJc w:val="left"/>
      <w:pPr>
        <w:tabs>
          <w:tab w:val="num" w:pos="0"/>
        </w:tabs>
        <w:ind w:left="0" w:firstLine="0"/>
      </w:pPr>
      <w:rPr>
        <w:rFonts w:ascii="Symbol" w:hAnsi="Symbol"/>
      </w:rPr>
    </w:lvl>
  </w:abstractNum>
  <w:abstractNum w:abstractNumId="20" w15:restartNumberingAfterBreak="0">
    <w:nsid w:val="00000015"/>
    <w:multiLevelType w:val="singleLevel"/>
    <w:tmpl w:val="00000015"/>
    <w:name w:val="WW8Num24"/>
    <w:lvl w:ilvl="0">
      <w:start w:val="1"/>
      <w:numFmt w:val="bullet"/>
      <w:suff w:val="nothing"/>
      <w:lvlText w:val="•"/>
      <w:lvlJc w:val="left"/>
      <w:pPr>
        <w:tabs>
          <w:tab w:val="num" w:pos="0"/>
        </w:tabs>
        <w:ind w:left="0" w:firstLine="0"/>
      </w:pPr>
      <w:rPr>
        <w:rFonts w:ascii="Times New Roman" w:hAnsi="Times New Roman"/>
      </w:rPr>
    </w:lvl>
  </w:abstractNum>
  <w:abstractNum w:abstractNumId="21" w15:restartNumberingAfterBreak="0">
    <w:nsid w:val="00000016"/>
    <w:multiLevelType w:val="singleLevel"/>
    <w:tmpl w:val="00000016"/>
    <w:name w:val="WW8Num25"/>
    <w:lvl w:ilvl="0">
      <w:start w:val="1"/>
      <w:numFmt w:val="bullet"/>
      <w:suff w:val="nothing"/>
      <w:lvlText w:val="•"/>
      <w:lvlJc w:val="left"/>
      <w:pPr>
        <w:tabs>
          <w:tab w:val="num" w:pos="0"/>
        </w:tabs>
        <w:ind w:left="0" w:firstLine="0"/>
      </w:pPr>
      <w:rPr>
        <w:rFonts w:ascii="Times New Roman" w:hAnsi="Times New Roman"/>
      </w:rPr>
    </w:lvl>
  </w:abstractNum>
  <w:abstractNum w:abstractNumId="22" w15:restartNumberingAfterBreak="0">
    <w:nsid w:val="00000017"/>
    <w:multiLevelType w:val="singleLevel"/>
    <w:tmpl w:val="00000017"/>
    <w:name w:val="WW8Num26"/>
    <w:lvl w:ilvl="0">
      <w:start w:val="1"/>
      <w:numFmt w:val="bullet"/>
      <w:suff w:val="nothing"/>
      <w:lvlText w:val="•"/>
      <w:lvlJc w:val="left"/>
      <w:pPr>
        <w:tabs>
          <w:tab w:val="num" w:pos="0"/>
        </w:tabs>
        <w:ind w:left="0" w:firstLine="0"/>
      </w:pPr>
      <w:rPr>
        <w:rFonts w:ascii="Times New Roman" w:hAnsi="Times New Roman"/>
      </w:rPr>
    </w:lvl>
  </w:abstractNum>
  <w:abstractNum w:abstractNumId="23" w15:restartNumberingAfterBreak="0">
    <w:nsid w:val="00000018"/>
    <w:multiLevelType w:val="multilevel"/>
    <w:tmpl w:val="00000018"/>
    <w:name w:val="WW8Num29"/>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
      <w:lvlJc w:val="left"/>
      <w:pPr>
        <w:tabs>
          <w:tab w:val="num" w:pos="0"/>
        </w:tabs>
        <w:ind w:left="0" w:firstLine="0"/>
      </w:pPr>
      <w:rPr>
        <w:rFonts w:ascii="Symbol" w:hAnsi="Symbol"/>
      </w:rPr>
    </w:lvl>
    <w:lvl w:ilvl="2">
      <w:start w:val="1"/>
      <w:numFmt w:val="bullet"/>
      <w:suff w:val="nothing"/>
      <w:lvlText w:val=""/>
      <w:lvlJc w:val="left"/>
      <w:pPr>
        <w:tabs>
          <w:tab w:val="num" w:pos="0"/>
        </w:tabs>
        <w:ind w:left="0" w:firstLine="0"/>
      </w:pPr>
      <w:rPr>
        <w:rFonts w:ascii="Symbol" w:hAnsi="Symbol"/>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
      <w:lvlJc w:val="left"/>
      <w:pPr>
        <w:tabs>
          <w:tab w:val="num" w:pos="0"/>
        </w:tabs>
        <w:ind w:left="0" w:firstLine="0"/>
      </w:pPr>
      <w:rPr>
        <w:rFonts w:ascii="Symbol" w:hAnsi="Symbol"/>
      </w:rPr>
    </w:lvl>
    <w:lvl w:ilvl="5">
      <w:start w:val="1"/>
      <w:numFmt w:val="bullet"/>
      <w:suff w:val="nothing"/>
      <w:lvlText w:val=""/>
      <w:lvlJc w:val="left"/>
      <w:pPr>
        <w:tabs>
          <w:tab w:val="num" w:pos="0"/>
        </w:tabs>
        <w:ind w:left="0" w:firstLine="0"/>
      </w:pPr>
      <w:rPr>
        <w:rFonts w:ascii="Symbol" w:hAnsi="Symbol"/>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
      <w:lvlJc w:val="left"/>
      <w:pPr>
        <w:tabs>
          <w:tab w:val="num" w:pos="0"/>
        </w:tabs>
        <w:ind w:left="0" w:firstLine="0"/>
      </w:pPr>
      <w:rPr>
        <w:rFonts w:ascii="Symbol" w:hAnsi="Symbol"/>
      </w:rPr>
    </w:lvl>
    <w:lvl w:ilvl="8">
      <w:start w:val="1"/>
      <w:numFmt w:val="bullet"/>
      <w:suff w:val="nothing"/>
      <w:lvlText w:val=""/>
      <w:lvlJc w:val="left"/>
      <w:pPr>
        <w:tabs>
          <w:tab w:val="num" w:pos="0"/>
        </w:tabs>
        <w:ind w:left="0" w:firstLine="0"/>
      </w:pPr>
      <w:rPr>
        <w:rFonts w:ascii="Symbol" w:hAnsi="Symbol"/>
      </w:rPr>
    </w:lvl>
  </w:abstractNum>
  <w:abstractNum w:abstractNumId="24" w15:restartNumberingAfterBreak="0">
    <w:nsid w:val="00000019"/>
    <w:multiLevelType w:val="multilevel"/>
    <w:tmpl w:val="00000019"/>
    <w:name w:val="WW8Num30"/>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25" w15:restartNumberingAfterBreak="0">
    <w:nsid w:val="0000001A"/>
    <w:multiLevelType w:val="multilevel"/>
    <w:tmpl w:val="0000001A"/>
    <w:name w:val="WW8Num43"/>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26" w15:restartNumberingAfterBreak="0">
    <w:nsid w:val="0000001B"/>
    <w:multiLevelType w:val="multilevel"/>
    <w:tmpl w:val="0000001B"/>
    <w:name w:val="WW8Num44"/>
    <w:lvl w:ilvl="0">
      <w:start w:val="16"/>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7" w15:restartNumberingAfterBreak="0">
    <w:nsid w:val="0000001C"/>
    <w:multiLevelType w:val="multilevel"/>
    <w:tmpl w:val="0000001C"/>
    <w:name w:val="WW8Num45"/>
    <w:lvl w:ilvl="0">
      <w:start w:val="1"/>
      <w:numFmt w:val="bullet"/>
      <w:suff w:val="nothing"/>
      <w:lvlText w:val=""/>
      <w:lvlJc w:val="left"/>
      <w:pPr>
        <w:tabs>
          <w:tab w:val="num" w:pos="0"/>
        </w:tabs>
        <w:ind w:left="0" w:firstLine="0"/>
      </w:pPr>
      <w:rPr>
        <w:rFonts w:ascii="Symbol" w:hAnsi="Symbol" w:cs="OpenSymbol"/>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8" w15:restartNumberingAfterBreak="0">
    <w:nsid w:val="0000001D"/>
    <w:multiLevelType w:val="multilevel"/>
    <w:tmpl w:val="0000001D"/>
    <w:name w:val="WW8Num46"/>
    <w:lvl w:ilvl="0">
      <w:start w:val="1"/>
      <w:numFmt w:val="bullet"/>
      <w:suff w:val="nothing"/>
      <w:lvlText w:val=""/>
      <w:lvlJc w:val="left"/>
      <w:pPr>
        <w:tabs>
          <w:tab w:val="num" w:pos="0"/>
        </w:tabs>
        <w:ind w:left="0" w:firstLine="0"/>
      </w:pPr>
      <w:rPr>
        <w:rFonts w:ascii="Symbol" w:hAnsi="Symbol"/>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9" w15:restartNumberingAfterBreak="0">
    <w:nsid w:val="0000001E"/>
    <w:multiLevelType w:val="singleLevel"/>
    <w:tmpl w:val="0000001E"/>
    <w:name w:val="WW8Num48"/>
    <w:lvl w:ilvl="0">
      <w:start w:val="1"/>
      <w:numFmt w:val="bullet"/>
      <w:lvlText w:val=""/>
      <w:lvlJc w:val="left"/>
      <w:pPr>
        <w:tabs>
          <w:tab w:val="num" w:pos="720"/>
        </w:tabs>
        <w:ind w:left="720" w:hanging="360"/>
      </w:pPr>
      <w:rPr>
        <w:rFonts w:ascii="Symbol" w:hAnsi="Symbol"/>
      </w:rPr>
    </w:lvl>
  </w:abstractNum>
  <w:abstractNum w:abstractNumId="30" w15:restartNumberingAfterBreak="0">
    <w:nsid w:val="0000001F"/>
    <w:multiLevelType w:val="singleLevel"/>
    <w:tmpl w:val="0000001F"/>
    <w:name w:val="WW8Num50"/>
    <w:lvl w:ilvl="0">
      <w:start w:val="1"/>
      <w:numFmt w:val="decimal"/>
      <w:lvlText w:val="%1."/>
      <w:lvlJc w:val="left"/>
      <w:pPr>
        <w:tabs>
          <w:tab w:val="num" w:pos="707"/>
        </w:tabs>
        <w:ind w:left="707" w:hanging="360"/>
      </w:pPr>
    </w:lvl>
  </w:abstractNum>
  <w:abstractNum w:abstractNumId="31" w15:restartNumberingAfterBreak="0">
    <w:nsid w:val="00000020"/>
    <w:multiLevelType w:val="multilevel"/>
    <w:tmpl w:val="00000020"/>
    <w:name w:val="WW8Num51"/>
    <w:lvl w:ilvl="0">
      <w:start w:val="2"/>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00000021"/>
    <w:multiLevelType w:val="singleLevel"/>
    <w:tmpl w:val="00000021"/>
    <w:name w:val="WW8Num52"/>
    <w:lvl w:ilvl="0">
      <w:start w:val="1"/>
      <w:numFmt w:val="bullet"/>
      <w:lvlText w:val=""/>
      <w:lvlJc w:val="left"/>
      <w:pPr>
        <w:tabs>
          <w:tab w:val="num" w:pos="1464"/>
        </w:tabs>
        <w:ind w:left="1464" w:hanging="360"/>
      </w:pPr>
      <w:rPr>
        <w:rFonts w:ascii="Symbol" w:hAnsi="Symbol"/>
      </w:rPr>
    </w:lvl>
  </w:abstractNum>
  <w:abstractNum w:abstractNumId="33" w15:restartNumberingAfterBreak="0">
    <w:nsid w:val="00000022"/>
    <w:multiLevelType w:val="multilevel"/>
    <w:tmpl w:val="00000022"/>
    <w:name w:val="WW8Num55"/>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singleLevel"/>
    <w:tmpl w:val="00000023"/>
    <w:name w:val="WW8Num56"/>
    <w:lvl w:ilvl="0">
      <w:start w:val="1"/>
      <w:numFmt w:val="bullet"/>
      <w:lvlText w:val=""/>
      <w:lvlJc w:val="left"/>
      <w:pPr>
        <w:tabs>
          <w:tab w:val="num" w:pos="1320"/>
        </w:tabs>
        <w:ind w:left="1320" w:hanging="360"/>
      </w:pPr>
      <w:rPr>
        <w:rFonts w:ascii="Symbol" w:hAnsi="Symbol"/>
      </w:rPr>
    </w:lvl>
  </w:abstractNum>
  <w:abstractNum w:abstractNumId="35" w15:restartNumberingAfterBreak="0">
    <w:nsid w:val="00000024"/>
    <w:multiLevelType w:val="singleLevel"/>
    <w:tmpl w:val="00000024"/>
    <w:name w:val="WW8Num59"/>
    <w:lvl w:ilvl="0">
      <w:start w:val="1"/>
      <w:numFmt w:val="bullet"/>
      <w:lvlText w:val=""/>
      <w:lvlJc w:val="left"/>
      <w:pPr>
        <w:tabs>
          <w:tab w:val="num" w:pos="1260"/>
        </w:tabs>
        <w:ind w:left="1260" w:hanging="360"/>
      </w:pPr>
      <w:rPr>
        <w:rFonts w:ascii="Symbol" w:hAnsi="Symbol"/>
      </w:rPr>
    </w:lvl>
  </w:abstractNum>
  <w:abstractNum w:abstractNumId="36" w15:restartNumberingAfterBreak="0">
    <w:nsid w:val="00000025"/>
    <w:multiLevelType w:val="singleLevel"/>
    <w:tmpl w:val="00000025"/>
    <w:name w:val="WW8Num60"/>
    <w:lvl w:ilvl="0">
      <w:start w:val="1"/>
      <w:numFmt w:val="bullet"/>
      <w:lvlText w:val=""/>
      <w:lvlJc w:val="left"/>
      <w:pPr>
        <w:tabs>
          <w:tab w:val="num" w:pos="1485"/>
        </w:tabs>
        <w:ind w:left="1485" w:hanging="360"/>
      </w:pPr>
      <w:rPr>
        <w:rFonts w:ascii="Symbol" w:hAnsi="Symbol"/>
      </w:rPr>
    </w:lvl>
  </w:abstractNum>
  <w:abstractNum w:abstractNumId="37" w15:restartNumberingAfterBreak="0">
    <w:nsid w:val="00000026"/>
    <w:multiLevelType w:val="multilevel"/>
    <w:tmpl w:val="00000026"/>
    <w:name w:val="WWNum4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multilevel"/>
    <w:tmpl w:val="00000027"/>
    <w:name w:val="WWNum4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multilevel"/>
    <w:tmpl w:val="00000028"/>
    <w:name w:val="WWNum48"/>
    <w:lvl w:ilvl="0">
      <w:start w:val="1"/>
      <w:numFmt w:val="decimal"/>
      <w:lvlText w:val="%1."/>
      <w:lvlJc w:val="left"/>
      <w:pPr>
        <w:tabs>
          <w:tab w:val="num" w:pos="0"/>
        </w:tabs>
        <w:ind w:left="502" w:hanging="360"/>
      </w:pPr>
      <w:rPr>
        <w:rFonts w:ascii="Times New Roman" w:hAnsi="Times New Roman" w:cs="Times New Roman"/>
        <w:sz w:val="24"/>
      </w:rPr>
    </w:lvl>
    <w:lvl w:ilvl="1">
      <w:start w:val="1"/>
      <w:numFmt w:val="lowerLetter"/>
      <w:lvlText w:val="%2."/>
      <w:lvlJc w:val="left"/>
      <w:pPr>
        <w:tabs>
          <w:tab w:val="num" w:pos="0"/>
        </w:tabs>
        <w:ind w:left="1440" w:hanging="360"/>
      </w:pPr>
      <w:rPr>
        <w:rFonts w:ascii="Times New Roman" w:hAnsi="Times New Roman" w:cs="Times New Roman"/>
        <w:sz w:val="24"/>
      </w:rPr>
    </w:lvl>
    <w:lvl w:ilvl="2">
      <w:start w:val="1"/>
      <w:numFmt w:val="lowerRoman"/>
      <w:lvlText w:val="%3."/>
      <w:lvlJc w:val="right"/>
      <w:pPr>
        <w:tabs>
          <w:tab w:val="num" w:pos="0"/>
        </w:tabs>
        <w:ind w:left="2160" w:hanging="180"/>
      </w:pPr>
      <w:rPr>
        <w:rFonts w:ascii="Times New Roman" w:hAnsi="Times New Roman" w:cs="Times New Roman"/>
        <w:sz w:val="24"/>
      </w:rPr>
    </w:lvl>
    <w:lvl w:ilvl="3">
      <w:start w:val="1"/>
      <w:numFmt w:val="decimal"/>
      <w:lvlText w:val="%4."/>
      <w:lvlJc w:val="left"/>
      <w:pPr>
        <w:tabs>
          <w:tab w:val="num" w:pos="0"/>
        </w:tabs>
        <w:ind w:left="2880" w:hanging="360"/>
      </w:pPr>
      <w:rPr>
        <w:rFonts w:ascii="Times New Roman" w:hAnsi="Times New Roman" w:cs="Times New Roman"/>
        <w:sz w:val="24"/>
      </w:rPr>
    </w:lvl>
    <w:lvl w:ilvl="4">
      <w:start w:val="1"/>
      <w:numFmt w:val="lowerLetter"/>
      <w:lvlText w:val="%5."/>
      <w:lvlJc w:val="left"/>
      <w:pPr>
        <w:tabs>
          <w:tab w:val="num" w:pos="0"/>
        </w:tabs>
        <w:ind w:left="3600" w:hanging="360"/>
      </w:pPr>
      <w:rPr>
        <w:rFonts w:ascii="Times New Roman" w:hAnsi="Times New Roman" w:cs="Times New Roman"/>
        <w:sz w:val="24"/>
      </w:rPr>
    </w:lvl>
    <w:lvl w:ilvl="5">
      <w:start w:val="1"/>
      <w:numFmt w:val="lowerRoman"/>
      <w:lvlText w:val="%6."/>
      <w:lvlJc w:val="right"/>
      <w:pPr>
        <w:tabs>
          <w:tab w:val="num" w:pos="0"/>
        </w:tabs>
        <w:ind w:left="4320" w:hanging="180"/>
      </w:pPr>
      <w:rPr>
        <w:rFonts w:ascii="Times New Roman" w:hAnsi="Times New Roman" w:cs="Times New Roman"/>
        <w:sz w:val="24"/>
      </w:rPr>
    </w:lvl>
    <w:lvl w:ilvl="6">
      <w:start w:val="1"/>
      <w:numFmt w:val="decimal"/>
      <w:lvlText w:val="%7."/>
      <w:lvlJc w:val="left"/>
      <w:pPr>
        <w:tabs>
          <w:tab w:val="num" w:pos="0"/>
        </w:tabs>
        <w:ind w:left="5040" w:hanging="360"/>
      </w:pPr>
      <w:rPr>
        <w:rFonts w:ascii="Times New Roman" w:hAnsi="Times New Roman" w:cs="Times New Roman"/>
        <w:sz w:val="24"/>
      </w:rPr>
    </w:lvl>
    <w:lvl w:ilvl="7">
      <w:start w:val="1"/>
      <w:numFmt w:val="lowerLetter"/>
      <w:lvlText w:val="%8."/>
      <w:lvlJc w:val="left"/>
      <w:pPr>
        <w:tabs>
          <w:tab w:val="num" w:pos="0"/>
        </w:tabs>
        <w:ind w:left="5760" w:hanging="360"/>
      </w:pPr>
      <w:rPr>
        <w:rFonts w:ascii="Times New Roman" w:hAnsi="Times New Roman" w:cs="Times New Roman"/>
        <w:sz w:val="24"/>
      </w:rPr>
    </w:lvl>
    <w:lvl w:ilvl="8">
      <w:start w:val="1"/>
      <w:numFmt w:val="lowerRoman"/>
      <w:lvlText w:val="%9."/>
      <w:lvlJc w:val="right"/>
      <w:pPr>
        <w:tabs>
          <w:tab w:val="num" w:pos="0"/>
        </w:tabs>
        <w:ind w:left="6480" w:hanging="180"/>
      </w:pPr>
      <w:rPr>
        <w:rFonts w:ascii="Times New Roman" w:hAnsi="Times New Roman" w:cs="Times New Roman"/>
        <w:sz w:val="24"/>
      </w:rPr>
    </w:lvl>
  </w:abstractNum>
  <w:abstractNum w:abstractNumId="40" w15:restartNumberingAfterBreak="0">
    <w:nsid w:val="00000029"/>
    <w:multiLevelType w:val="multilevel"/>
    <w:tmpl w:val="00000029"/>
    <w:name w:val="WWNum49"/>
    <w:lvl w:ilvl="0">
      <w:start w:val="1"/>
      <w:numFmt w:val="decimal"/>
      <w:lvlText w:val="%1."/>
      <w:lvlJc w:val="left"/>
      <w:pPr>
        <w:tabs>
          <w:tab w:val="num" w:pos="0"/>
        </w:tabs>
        <w:ind w:left="720" w:hanging="360"/>
      </w:pPr>
      <w:rPr>
        <w:rFonts w:ascii="Times New Roman" w:hAnsi="Times New Roman" w:cs="Times New Roman"/>
        <w:sz w:val="24"/>
      </w:rPr>
    </w:lvl>
    <w:lvl w:ilvl="1">
      <w:start w:val="1"/>
      <w:numFmt w:val="decimal"/>
      <w:lvlText w:val="%2."/>
      <w:lvlJc w:val="left"/>
      <w:pPr>
        <w:tabs>
          <w:tab w:val="num" w:pos="1440"/>
        </w:tabs>
        <w:ind w:left="1440" w:hanging="360"/>
      </w:pPr>
      <w:rPr>
        <w:rFonts w:ascii="Times New Roman" w:hAnsi="Times New Roman" w:cs="Times New Roman"/>
        <w:sz w:val="24"/>
      </w:rPr>
    </w:lvl>
    <w:lvl w:ilvl="2">
      <w:start w:val="1"/>
      <w:numFmt w:val="decimal"/>
      <w:lvlText w:val="%3."/>
      <w:lvlJc w:val="left"/>
      <w:pPr>
        <w:tabs>
          <w:tab w:val="num" w:pos="2160"/>
        </w:tabs>
        <w:ind w:left="2160" w:hanging="360"/>
      </w:pPr>
      <w:rPr>
        <w:rFonts w:ascii="Times New Roman" w:hAnsi="Times New Roman" w:cs="Times New Roman"/>
        <w:sz w:val="24"/>
      </w:rPr>
    </w:lvl>
    <w:lvl w:ilvl="3">
      <w:start w:val="1"/>
      <w:numFmt w:val="decimal"/>
      <w:lvlText w:val="%4."/>
      <w:lvlJc w:val="left"/>
      <w:pPr>
        <w:tabs>
          <w:tab w:val="num" w:pos="2880"/>
        </w:tabs>
        <w:ind w:left="2880" w:hanging="360"/>
      </w:pPr>
      <w:rPr>
        <w:rFonts w:ascii="Times New Roman" w:hAnsi="Times New Roman" w:cs="Times New Roman"/>
        <w:sz w:val="24"/>
      </w:rPr>
    </w:lvl>
    <w:lvl w:ilvl="4">
      <w:start w:val="1"/>
      <w:numFmt w:val="decimal"/>
      <w:lvlText w:val="%5."/>
      <w:lvlJc w:val="left"/>
      <w:pPr>
        <w:tabs>
          <w:tab w:val="num" w:pos="3600"/>
        </w:tabs>
        <w:ind w:left="3600" w:hanging="360"/>
      </w:pPr>
      <w:rPr>
        <w:rFonts w:ascii="Times New Roman" w:hAnsi="Times New Roman" w:cs="Times New Roman"/>
        <w:sz w:val="24"/>
      </w:rPr>
    </w:lvl>
    <w:lvl w:ilvl="5">
      <w:start w:val="1"/>
      <w:numFmt w:val="decimal"/>
      <w:lvlText w:val="%6."/>
      <w:lvlJc w:val="left"/>
      <w:pPr>
        <w:tabs>
          <w:tab w:val="num" w:pos="4320"/>
        </w:tabs>
        <w:ind w:left="4320" w:hanging="360"/>
      </w:pPr>
      <w:rPr>
        <w:rFonts w:ascii="Times New Roman" w:hAnsi="Times New Roman" w:cs="Times New Roman"/>
        <w:sz w:val="24"/>
      </w:rPr>
    </w:lvl>
    <w:lvl w:ilvl="6">
      <w:start w:val="1"/>
      <w:numFmt w:val="decimal"/>
      <w:lvlText w:val="%7."/>
      <w:lvlJc w:val="left"/>
      <w:pPr>
        <w:tabs>
          <w:tab w:val="num" w:pos="5040"/>
        </w:tabs>
        <w:ind w:left="5040" w:hanging="360"/>
      </w:pPr>
      <w:rPr>
        <w:rFonts w:ascii="Times New Roman" w:hAnsi="Times New Roman" w:cs="Times New Roman"/>
        <w:sz w:val="24"/>
      </w:rPr>
    </w:lvl>
    <w:lvl w:ilvl="7">
      <w:start w:val="1"/>
      <w:numFmt w:val="decimal"/>
      <w:lvlText w:val="%8."/>
      <w:lvlJc w:val="left"/>
      <w:pPr>
        <w:tabs>
          <w:tab w:val="num" w:pos="5760"/>
        </w:tabs>
        <w:ind w:left="5760" w:hanging="360"/>
      </w:pPr>
      <w:rPr>
        <w:rFonts w:ascii="Times New Roman" w:hAnsi="Times New Roman" w:cs="Times New Roman"/>
        <w:sz w:val="24"/>
      </w:rPr>
    </w:lvl>
    <w:lvl w:ilvl="8">
      <w:start w:val="1"/>
      <w:numFmt w:val="decimal"/>
      <w:lvlText w:val="%9."/>
      <w:lvlJc w:val="left"/>
      <w:pPr>
        <w:tabs>
          <w:tab w:val="num" w:pos="6480"/>
        </w:tabs>
        <w:ind w:left="6480" w:hanging="360"/>
      </w:pPr>
      <w:rPr>
        <w:rFonts w:ascii="Times New Roman" w:hAnsi="Times New Roman" w:cs="Times New Roman"/>
        <w:sz w:val="24"/>
      </w:rPr>
    </w:lvl>
  </w:abstractNum>
  <w:abstractNum w:abstractNumId="41" w15:restartNumberingAfterBreak="0">
    <w:nsid w:val="021B6E40"/>
    <w:multiLevelType w:val="hybridMultilevel"/>
    <w:tmpl w:val="36F0257E"/>
    <w:lvl w:ilvl="0" w:tplc="04190001">
      <w:start w:val="1"/>
      <w:numFmt w:val="bullet"/>
      <w:lvlText w:val=""/>
      <w:lvlJc w:val="left"/>
      <w:pPr>
        <w:ind w:left="3420" w:hanging="360"/>
      </w:pPr>
      <w:rPr>
        <w:rFonts w:ascii="Symbol" w:hAnsi="Symbol" w:hint="default"/>
      </w:rPr>
    </w:lvl>
    <w:lvl w:ilvl="1" w:tplc="04190003" w:tentative="1">
      <w:start w:val="1"/>
      <w:numFmt w:val="bullet"/>
      <w:lvlText w:val="o"/>
      <w:lvlJc w:val="left"/>
      <w:pPr>
        <w:ind w:left="4140" w:hanging="360"/>
      </w:pPr>
      <w:rPr>
        <w:rFonts w:ascii="Courier New" w:hAnsi="Courier New" w:cs="Courier New" w:hint="default"/>
      </w:rPr>
    </w:lvl>
    <w:lvl w:ilvl="2" w:tplc="04190005" w:tentative="1">
      <w:start w:val="1"/>
      <w:numFmt w:val="bullet"/>
      <w:lvlText w:val=""/>
      <w:lvlJc w:val="left"/>
      <w:pPr>
        <w:ind w:left="4860" w:hanging="360"/>
      </w:pPr>
      <w:rPr>
        <w:rFonts w:ascii="Wingdings" w:hAnsi="Wingdings" w:hint="default"/>
      </w:rPr>
    </w:lvl>
    <w:lvl w:ilvl="3" w:tplc="04190001" w:tentative="1">
      <w:start w:val="1"/>
      <w:numFmt w:val="bullet"/>
      <w:lvlText w:val=""/>
      <w:lvlJc w:val="left"/>
      <w:pPr>
        <w:ind w:left="5580" w:hanging="360"/>
      </w:pPr>
      <w:rPr>
        <w:rFonts w:ascii="Symbol" w:hAnsi="Symbol" w:hint="default"/>
      </w:rPr>
    </w:lvl>
    <w:lvl w:ilvl="4" w:tplc="04190003" w:tentative="1">
      <w:start w:val="1"/>
      <w:numFmt w:val="bullet"/>
      <w:lvlText w:val="o"/>
      <w:lvlJc w:val="left"/>
      <w:pPr>
        <w:ind w:left="6300" w:hanging="360"/>
      </w:pPr>
      <w:rPr>
        <w:rFonts w:ascii="Courier New" w:hAnsi="Courier New" w:cs="Courier New" w:hint="default"/>
      </w:rPr>
    </w:lvl>
    <w:lvl w:ilvl="5" w:tplc="04190005" w:tentative="1">
      <w:start w:val="1"/>
      <w:numFmt w:val="bullet"/>
      <w:lvlText w:val=""/>
      <w:lvlJc w:val="left"/>
      <w:pPr>
        <w:ind w:left="7020" w:hanging="360"/>
      </w:pPr>
      <w:rPr>
        <w:rFonts w:ascii="Wingdings" w:hAnsi="Wingdings" w:hint="default"/>
      </w:rPr>
    </w:lvl>
    <w:lvl w:ilvl="6" w:tplc="04190001" w:tentative="1">
      <w:start w:val="1"/>
      <w:numFmt w:val="bullet"/>
      <w:lvlText w:val=""/>
      <w:lvlJc w:val="left"/>
      <w:pPr>
        <w:ind w:left="7740" w:hanging="360"/>
      </w:pPr>
      <w:rPr>
        <w:rFonts w:ascii="Symbol" w:hAnsi="Symbol" w:hint="default"/>
      </w:rPr>
    </w:lvl>
    <w:lvl w:ilvl="7" w:tplc="04190003" w:tentative="1">
      <w:start w:val="1"/>
      <w:numFmt w:val="bullet"/>
      <w:lvlText w:val="o"/>
      <w:lvlJc w:val="left"/>
      <w:pPr>
        <w:ind w:left="8460" w:hanging="360"/>
      </w:pPr>
      <w:rPr>
        <w:rFonts w:ascii="Courier New" w:hAnsi="Courier New" w:cs="Courier New" w:hint="default"/>
      </w:rPr>
    </w:lvl>
    <w:lvl w:ilvl="8" w:tplc="04190005" w:tentative="1">
      <w:start w:val="1"/>
      <w:numFmt w:val="bullet"/>
      <w:lvlText w:val=""/>
      <w:lvlJc w:val="left"/>
      <w:pPr>
        <w:ind w:left="9180" w:hanging="360"/>
      </w:pPr>
      <w:rPr>
        <w:rFonts w:ascii="Wingdings" w:hAnsi="Wingdings" w:hint="default"/>
      </w:rPr>
    </w:lvl>
  </w:abstractNum>
  <w:abstractNum w:abstractNumId="42" w15:restartNumberingAfterBreak="0">
    <w:nsid w:val="060C2F92"/>
    <w:multiLevelType w:val="hybridMultilevel"/>
    <w:tmpl w:val="86F01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07B1469D"/>
    <w:multiLevelType w:val="hybridMultilevel"/>
    <w:tmpl w:val="6B0C3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093A201B"/>
    <w:multiLevelType w:val="hybridMultilevel"/>
    <w:tmpl w:val="E95E81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0A96520F"/>
    <w:multiLevelType w:val="hybridMultilevel"/>
    <w:tmpl w:val="93E65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0054EF8"/>
    <w:multiLevelType w:val="hybridMultilevel"/>
    <w:tmpl w:val="A8704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2D117DE"/>
    <w:multiLevelType w:val="hybridMultilevel"/>
    <w:tmpl w:val="9D007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CF06D45"/>
    <w:multiLevelType w:val="hybridMultilevel"/>
    <w:tmpl w:val="7346E6C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1FA71475"/>
    <w:multiLevelType w:val="hybridMultilevel"/>
    <w:tmpl w:val="E4288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165522E"/>
    <w:multiLevelType w:val="hybridMultilevel"/>
    <w:tmpl w:val="D6285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52356A9"/>
    <w:multiLevelType w:val="hybridMultilevel"/>
    <w:tmpl w:val="B628C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6A94F88"/>
    <w:multiLevelType w:val="hybridMultilevel"/>
    <w:tmpl w:val="A0209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A763B5F"/>
    <w:multiLevelType w:val="hybridMultilevel"/>
    <w:tmpl w:val="F32C8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A8A3CB3"/>
    <w:multiLevelType w:val="multilevel"/>
    <w:tmpl w:val="ACA4A59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2C353685"/>
    <w:multiLevelType w:val="hybridMultilevel"/>
    <w:tmpl w:val="8AD8FA76"/>
    <w:lvl w:ilvl="0" w:tplc="6D3E6F42">
      <w:start w:val="1"/>
      <w:numFmt w:val="decimal"/>
      <w:lvlText w:val="%1."/>
      <w:lvlJc w:val="left"/>
      <w:pPr>
        <w:ind w:left="1080" w:hanging="360"/>
      </w:pPr>
      <w:rPr>
        <w:rFonts w:hint="default"/>
        <w:color w:val="auto"/>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2EDE3BB3"/>
    <w:multiLevelType w:val="hybridMultilevel"/>
    <w:tmpl w:val="E2DE21DE"/>
    <w:lvl w:ilvl="0" w:tplc="6310BB6A">
      <w:start w:val="1"/>
      <w:numFmt w:val="decimal"/>
      <w:lvlText w:val="1%1."/>
      <w:lvlJc w:val="left"/>
      <w:pPr>
        <w:ind w:left="720" w:hanging="360"/>
      </w:pPr>
      <w:rPr>
        <w:rFonts w:ascii="Times New Roman" w:hAnsi="Times New Roman" w:hint="default"/>
        <w:b w:val="0"/>
        <w:i w:val="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87234C4"/>
    <w:multiLevelType w:val="hybridMultilevel"/>
    <w:tmpl w:val="07AC9D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A4413C3"/>
    <w:multiLevelType w:val="hybridMultilevel"/>
    <w:tmpl w:val="88AA7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ABB4DBA"/>
    <w:multiLevelType w:val="multilevel"/>
    <w:tmpl w:val="2ADA30F4"/>
    <w:lvl w:ilvl="0">
      <w:start w:val="1"/>
      <w:numFmt w:val="decimal"/>
      <w:lvlText w:val="%1"/>
      <w:lvlJc w:val="left"/>
      <w:pPr>
        <w:ind w:left="360" w:hanging="360"/>
      </w:pPr>
      <w:rPr>
        <w:rFonts w:hint="default"/>
      </w:rPr>
    </w:lvl>
    <w:lvl w:ilvl="1">
      <w:start w:val="4"/>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0" w15:restartNumberingAfterBreak="0">
    <w:nsid w:val="3B60056D"/>
    <w:multiLevelType w:val="hybridMultilevel"/>
    <w:tmpl w:val="A7CA67A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1" w15:restartNumberingAfterBreak="0">
    <w:nsid w:val="3D39633B"/>
    <w:multiLevelType w:val="hybridMultilevel"/>
    <w:tmpl w:val="126E8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0BA68D3"/>
    <w:multiLevelType w:val="multilevel"/>
    <w:tmpl w:val="F5DED8C0"/>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3" w15:restartNumberingAfterBreak="0">
    <w:nsid w:val="47181CEA"/>
    <w:multiLevelType w:val="hybridMultilevel"/>
    <w:tmpl w:val="FD0A0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7CA666E"/>
    <w:multiLevelType w:val="hybridMultilevel"/>
    <w:tmpl w:val="8A485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93D5B3B"/>
    <w:multiLevelType w:val="hybridMultilevel"/>
    <w:tmpl w:val="6ECCF9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49DE1735"/>
    <w:multiLevelType w:val="hybridMultilevel"/>
    <w:tmpl w:val="7EA29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A9C7B77"/>
    <w:multiLevelType w:val="hybridMultilevel"/>
    <w:tmpl w:val="88E09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BD147D8"/>
    <w:multiLevelType w:val="hybridMultilevel"/>
    <w:tmpl w:val="EA8229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15:restartNumberingAfterBreak="0">
    <w:nsid w:val="4CC01FE1"/>
    <w:multiLevelType w:val="hybridMultilevel"/>
    <w:tmpl w:val="54081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F0009A8"/>
    <w:multiLevelType w:val="hybridMultilevel"/>
    <w:tmpl w:val="6518D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7703828"/>
    <w:multiLevelType w:val="hybridMultilevel"/>
    <w:tmpl w:val="050E2904"/>
    <w:lvl w:ilvl="0" w:tplc="6D3E6F42">
      <w:start w:val="1"/>
      <w:numFmt w:val="decimal"/>
      <w:lvlText w:val="%1."/>
      <w:lvlJc w:val="left"/>
      <w:pPr>
        <w:ind w:left="1440" w:hanging="360"/>
      </w:pPr>
      <w:rPr>
        <w:rFonts w:hint="default"/>
        <w:color w:val="auto"/>
        <w:u w:val="no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2" w15:restartNumberingAfterBreak="0">
    <w:nsid w:val="59060744"/>
    <w:multiLevelType w:val="hybridMultilevel"/>
    <w:tmpl w:val="BBEE1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DD74C85"/>
    <w:multiLevelType w:val="hybridMultilevel"/>
    <w:tmpl w:val="845E9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EC61633"/>
    <w:multiLevelType w:val="hybridMultilevel"/>
    <w:tmpl w:val="4F5A8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F3E2259"/>
    <w:multiLevelType w:val="hybridMultilevel"/>
    <w:tmpl w:val="D3A61F06"/>
    <w:lvl w:ilvl="0" w:tplc="6D3E6F42">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3630AF3"/>
    <w:multiLevelType w:val="hybridMultilevel"/>
    <w:tmpl w:val="55B207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15:restartNumberingAfterBreak="0">
    <w:nsid w:val="68EF722B"/>
    <w:multiLevelType w:val="hybridMultilevel"/>
    <w:tmpl w:val="436CE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BC7746D"/>
    <w:multiLevelType w:val="hybridMultilevel"/>
    <w:tmpl w:val="B5F2A5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15:restartNumberingAfterBreak="0">
    <w:nsid w:val="6F8F0EF3"/>
    <w:multiLevelType w:val="hybridMultilevel"/>
    <w:tmpl w:val="6324F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3472FF8"/>
    <w:multiLevelType w:val="hybridMultilevel"/>
    <w:tmpl w:val="4D4E4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8035ADB"/>
    <w:multiLevelType w:val="hybridMultilevel"/>
    <w:tmpl w:val="A6FC8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BD20678"/>
    <w:multiLevelType w:val="multilevel"/>
    <w:tmpl w:val="14B027A8"/>
    <w:lvl w:ilvl="0">
      <w:start w:val="3"/>
      <w:numFmt w:val="decimal"/>
      <w:lvlText w:val="%1"/>
      <w:lvlJc w:val="left"/>
      <w:pPr>
        <w:ind w:left="375" w:hanging="375"/>
      </w:pPr>
      <w:rPr>
        <w:rFonts w:hint="default"/>
        <w:sz w:val="28"/>
      </w:rPr>
    </w:lvl>
    <w:lvl w:ilvl="1">
      <w:start w:val="5"/>
      <w:numFmt w:val="decimal"/>
      <w:lvlText w:val="%1.%2"/>
      <w:lvlJc w:val="left"/>
      <w:pPr>
        <w:ind w:left="375" w:hanging="375"/>
      </w:pPr>
      <w:rPr>
        <w:rFonts w:hint="default"/>
        <w:sz w:val="28"/>
        <w:szCs w:val="24"/>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83" w15:restartNumberingAfterBreak="0">
    <w:nsid w:val="7E943BFC"/>
    <w:multiLevelType w:val="hybridMultilevel"/>
    <w:tmpl w:val="FB0CB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54"/>
  </w:num>
  <w:num w:numId="3">
    <w:abstractNumId w:val="41"/>
  </w:num>
  <w:num w:numId="4">
    <w:abstractNumId w:val="69"/>
  </w:num>
  <w:num w:numId="5">
    <w:abstractNumId w:val="46"/>
  </w:num>
  <w:num w:numId="6">
    <w:abstractNumId w:val="81"/>
  </w:num>
  <w:num w:numId="7">
    <w:abstractNumId w:val="73"/>
  </w:num>
  <w:num w:numId="8">
    <w:abstractNumId w:val="72"/>
  </w:num>
  <w:num w:numId="9">
    <w:abstractNumId w:val="43"/>
  </w:num>
  <w:num w:numId="10">
    <w:abstractNumId w:val="57"/>
  </w:num>
  <w:num w:numId="11">
    <w:abstractNumId w:val="44"/>
  </w:num>
  <w:num w:numId="12">
    <w:abstractNumId w:val="79"/>
  </w:num>
  <w:num w:numId="13">
    <w:abstractNumId w:val="74"/>
  </w:num>
  <w:num w:numId="14">
    <w:abstractNumId w:val="59"/>
  </w:num>
  <w:num w:numId="15">
    <w:abstractNumId w:val="42"/>
  </w:num>
  <w:num w:numId="16">
    <w:abstractNumId w:val="64"/>
  </w:num>
  <w:num w:numId="17">
    <w:abstractNumId w:val="49"/>
  </w:num>
  <w:num w:numId="18">
    <w:abstractNumId w:val="39"/>
  </w:num>
  <w:num w:numId="19">
    <w:abstractNumId w:val="29"/>
  </w:num>
  <w:num w:numId="20">
    <w:abstractNumId w:val="58"/>
  </w:num>
  <w:num w:numId="21">
    <w:abstractNumId w:val="70"/>
  </w:num>
  <w:num w:numId="22">
    <w:abstractNumId w:val="50"/>
  </w:num>
  <w:num w:numId="23">
    <w:abstractNumId w:val="53"/>
  </w:num>
  <w:num w:numId="24">
    <w:abstractNumId w:val="67"/>
  </w:num>
  <w:num w:numId="25">
    <w:abstractNumId w:val="52"/>
  </w:num>
  <w:num w:numId="26">
    <w:abstractNumId w:val="61"/>
  </w:num>
  <w:num w:numId="27">
    <w:abstractNumId w:val="82"/>
  </w:num>
  <w:num w:numId="28">
    <w:abstractNumId w:val="62"/>
  </w:num>
  <w:num w:numId="29">
    <w:abstractNumId w:val="45"/>
  </w:num>
  <w:num w:numId="30">
    <w:abstractNumId w:val="77"/>
  </w:num>
  <w:num w:numId="31">
    <w:abstractNumId w:val="51"/>
  </w:num>
  <w:num w:numId="32">
    <w:abstractNumId w:val="65"/>
  </w:num>
  <w:num w:numId="33">
    <w:abstractNumId w:val="83"/>
  </w:num>
  <w:num w:numId="34">
    <w:abstractNumId w:val="80"/>
  </w:num>
  <w:num w:numId="35">
    <w:abstractNumId w:val="66"/>
  </w:num>
  <w:num w:numId="36">
    <w:abstractNumId w:val="48"/>
  </w:num>
  <w:num w:numId="37">
    <w:abstractNumId w:val="63"/>
  </w:num>
  <w:num w:numId="38">
    <w:abstractNumId w:val="55"/>
  </w:num>
  <w:num w:numId="39">
    <w:abstractNumId w:val="75"/>
  </w:num>
  <w:num w:numId="40">
    <w:abstractNumId w:val="76"/>
  </w:num>
  <w:num w:numId="41">
    <w:abstractNumId w:val="68"/>
  </w:num>
  <w:num w:numId="42">
    <w:abstractNumId w:val="47"/>
  </w:num>
  <w:num w:numId="43">
    <w:abstractNumId w:val="71"/>
  </w:num>
  <w:num w:numId="44">
    <w:abstractNumId w:val="56"/>
  </w:num>
  <w:num w:numId="45">
    <w:abstractNumId w:val="60"/>
  </w:num>
  <w:num w:numId="46">
    <w:abstractNumId w:val="78"/>
  </w:num>
  <w:num w:numId="47">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112642"/>
    <w:rsid w:val="0000019C"/>
    <w:rsid w:val="00001140"/>
    <w:rsid w:val="00004214"/>
    <w:rsid w:val="000042AD"/>
    <w:rsid w:val="00004EF1"/>
    <w:rsid w:val="00012156"/>
    <w:rsid w:val="00012806"/>
    <w:rsid w:val="00012EE7"/>
    <w:rsid w:val="00013223"/>
    <w:rsid w:val="00013849"/>
    <w:rsid w:val="00013F88"/>
    <w:rsid w:val="00016FB0"/>
    <w:rsid w:val="00017292"/>
    <w:rsid w:val="0001730B"/>
    <w:rsid w:val="0002017B"/>
    <w:rsid w:val="00022191"/>
    <w:rsid w:val="000232C3"/>
    <w:rsid w:val="0002385F"/>
    <w:rsid w:val="0002400F"/>
    <w:rsid w:val="00027E52"/>
    <w:rsid w:val="0003069C"/>
    <w:rsid w:val="00031285"/>
    <w:rsid w:val="00033331"/>
    <w:rsid w:val="0003356E"/>
    <w:rsid w:val="00033E82"/>
    <w:rsid w:val="00037C20"/>
    <w:rsid w:val="00041626"/>
    <w:rsid w:val="00044F7A"/>
    <w:rsid w:val="0004592B"/>
    <w:rsid w:val="00045CA1"/>
    <w:rsid w:val="00046058"/>
    <w:rsid w:val="00046973"/>
    <w:rsid w:val="000479FD"/>
    <w:rsid w:val="00047A48"/>
    <w:rsid w:val="0005256B"/>
    <w:rsid w:val="00056B51"/>
    <w:rsid w:val="00056DEC"/>
    <w:rsid w:val="00064EC3"/>
    <w:rsid w:val="00065BF8"/>
    <w:rsid w:val="0007417E"/>
    <w:rsid w:val="000759E7"/>
    <w:rsid w:val="00080CB6"/>
    <w:rsid w:val="00093711"/>
    <w:rsid w:val="00094F83"/>
    <w:rsid w:val="00095BD8"/>
    <w:rsid w:val="000971CD"/>
    <w:rsid w:val="00097E18"/>
    <w:rsid w:val="000A20D4"/>
    <w:rsid w:val="000A45CD"/>
    <w:rsid w:val="000A73FE"/>
    <w:rsid w:val="000B08B7"/>
    <w:rsid w:val="000B194F"/>
    <w:rsid w:val="000B204E"/>
    <w:rsid w:val="000C3424"/>
    <w:rsid w:val="000C44CF"/>
    <w:rsid w:val="000C52E7"/>
    <w:rsid w:val="000C6ED3"/>
    <w:rsid w:val="000D03A9"/>
    <w:rsid w:val="000D4B51"/>
    <w:rsid w:val="000E2F0F"/>
    <w:rsid w:val="000E4D5A"/>
    <w:rsid w:val="000E545E"/>
    <w:rsid w:val="000E65F8"/>
    <w:rsid w:val="000F361F"/>
    <w:rsid w:val="000F390C"/>
    <w:rsid w:val="001037E5"/>
    <w:rsid w:val="0010687A"/>
    <w:rsid w:val="00110522"/>
    <w:rsid w:val="001120B4"/>
    <w:rsid w:val="00112642"/>
    <w:rsid w:val="00116378"/>
    <w:rsid w:val="00122ABA"/>
    <w:rsid w:val="00127E21"/>
    <w:rsid w:val="00132EBD"/>
    <w:rsid w:val="001352EC"/>
    <w:rsid w:val="00136D40"/>
    <w:rsid w:val="00137480"/>
    <w:rsid w:val="00140920"/>
    <w:rsid w:val="001428DE"/>
    <w:rsid w:val="001464AE"/>
    <w:rsid w:val="001465D8"/>
    <w:rsid w:val="00150623"/>
    <w:rsid w:val="00151700"/>
    <w:rsid w:val="00153A29"/>
    <w:rsid w:val="0015426C"/>
    <w:rsid w:val="0015548C"/>
    <w:rsid w:val="00161072"/>
    <w:rsid w:val="00161758"/>
    <w:rsid w:val="00162707"/>
    <w:rsid w:val="0017095D"/>
    <w:rsid w:val="00170CB9"/>
    <w:rsid w:val="00172238"/>
    <w:rsid w:val="0017462D"/>
    <w:rsid w:val="0017579C"/>
    <w:rsid w:val="00177A5F"/>
    <w:rsid w:val="00191367"/>
    <w:rsid w:val="001976C1"/>
    <w:rsid w:val="001A3399"/>
    <w:rsid w:val="001A412C"/>
    <w:rsid w:val="001A759A"/>
    <w:rsid w:val="001C5940"/>
    <w:rsid w:val="001D3DC6"/>
    <w:rsid w:val="001D496A"/>
    <w:rsid w:val="001E1C4D"/>
    <w:rsid w:val="001F4D31"/>
    <w:rsid w:val="001F5955"/>
    <w:rsid w:val="00212278"/>
    <w:rsid w:val="00213500"/>
    <w:rsid w:val="002166D8"/>
    <w:rsid w:val="00223DF1"/>
    <w:rsid w:val="00225D9E"/>
    <w:rsid w:val="002303C8"/>
    <w:rsid w:val="00231CB5"/>
    <w:rsid w:val="00232A9E"/>
    <w:rsid w:val="00233ECE"/>
    <w:rsid w:val="00235580"/>
    <w:rsid w:val="00237527"/>
    <w:rsid w:val="00241F45"/>
    <w:rsid w:val="002466E6"/>
    <w:rsid w:val="002541B4"/>
    <w:rsid w:val="00255896"/>
    <w:rsid w:val="00255A25"/>
    <w:rsid w:val="0025649F"/>
    <w:rsid w:val="00257203"/>
    <w:rsid w:val="00260206"/>
    <w:rsid w:val="00260905"/>
    <w:rsid w:val="00264D86"/>
    <w:rsid w:val="00272953"/>
    <w:rsid w:val="0027536B"/>
    <w:rsid w:val="00276441"/>
    <w:rsid w:val="00281651"/>
    <w:rsid w:val="0028300B"/>
    <w:rsid w:val="00283DE0"/>
    <w:rsid w:val="00284310"/>
    <w:rsid w:val="00287652"/>
    <w:rsid w:val="00292C5D"/>
    <w:rsid w:val="0029483B"/>
    <w:rsid w:val="00295588"/>
    <w:rsid w:val="002A567C"/>
    <w:rsid w:val="002B1CE2"/>
    <w:rsid w:val="002B4914"/>
    <w:rsid w:val="002B653A"/>
    <w:rsid w:val="002B7A3D"/>
    <w:rsid w:val="002C1F5F"/>
    <w:rsid w:val="002C21CD"/>
    <w:rsid w:val="002C3021"/>
    <w:rsid w:val="002C4ECA"/>
    <w:rsid w:val="002C65C6"/>
    <w:rsid w:val="002C6804"/>
    <w:rsid w:val="002D2802"/>
    <w:rsid w:val="002D3091"/>
    <w:rsid w:val="002E3AD8"/>
    <w:rsid w:val="002F21E9"/>
    <w:rsid w:val="002F2318"/>
    <w:rsid w:val="002F3D2F"/>
    <w:rsid w:val="002F5580"/>
    <w:rsid w:val="0030031B"/>
    <w:rsid w:val="0030154B"/>
    <w:rsid w:val="00302F08"/>
    <w:rsid w:val="003046D6"/>
    <w:rsid w:val="00310106"/>
    <w:rsid w:val="0031037F"/>
    <w:rsid w:val="00310F06"/>
    <w:rsid w:val="003143A6"/>
    <w:rsid w:val="003173B0"/>
    <w:rsid w:val="003205D8"/>
    <w:rsid w:val="00321434"/>
    <w:rsid w:val="003255C8"/>
    <w:rsid w:val="003274A4"/>
    <w:rsid w:val="003314AD"/>
    <w:rsid w:val="00333C98"/>
    <w:rsid w:val="003360C5"/>
    <w:rsid w:val="00337992"/>
    <w:rsid w:val="0034079A"/>
    <w:rsid w:val="00341647"/>
    <w:rsid w:val="00342481"/>
    <w:rsid w:val="0034365D"/>
    <w:rsid w:val="00344749"/>
    <w:rsid w:val="00345C1A"/>
    <w:rsid w:val="00347CF9"/>
    <w:rsid w:val="0035515A"/>
    <w:rsid w:val="00357040"/>
    <w:rsid w:val="00361498"/>
    <w:rsid w:val="00362AF5"/>
    <w:rsid w:val="00365FB7"/>
    <w:rsid w:val="00370FF0"/>
    <w:rsid w:val="00372FBB"/>
    <w:rsid w:val="003828F3"/>
    <w:rsid w:val="003836E6"/>
    <w:rsid w:val="003866EA"/>
    <w:rsid w:val="00393BB9"/>
    <w:rsid w:val="003960D1"/>
    <w:rsid w:val="003974DB"/>
    <w:rsid w:val="003A1053"/>
    <w:rsid w:val="003A1111"/>
    <w:rsid w:val="003A4819"/>
    <w:rsid w:val="003A5C62"/>
    <w:rsid w:val="003B025F"/>
    <w:rsid w:val="003B0F09"/>
    <w:rsid w:val="003B43B6"/>
    <w:rsid w:val="003B510A"/>
    <w:rsid w:val="003C087E"/>
    <w:rsid w:val="003C40CE"/>
    <w:rsid w:val="003C692B"/>
    <w:rsid w:val="003D033F"/>
    <w:rsid w:val="003D25DE"/>
    <w:rsid w:val="003D3985"/>
    <w:rsid w:val="003D4986"/>
    <w:rsid w:val="003D577D"/>
    <w:rsid w:val="003D598F"/>
    <w:rsid w:val="003E7FEC"/>
    <w:rsid w:val="003F559C"/>
    <w:rsid w:val="003F5BC9"/>
    <w:rsid w:val="003F6F37"/>
    <w:rsid w:val="004021E3"/>
    <w:rsid w:val="004032FA"/>
    <w:rsid w:val="004054E6"/>
    <w:rsid w:val="00407635"/>
    <w:rsid w:val="004205A1"/>
    <w:rsid w:val="00420610"/>
    <w:rsid w:val="00420ABE"/>
    <w:rsid w:val="00426C8A"/>
    <w:rsid w:val="0042753B"/>
    <w:rsid w:val="00436482"/>
    <w:rsid w:val="00437E51"/>
    <w:rsid w:val="00446D80"/>
    <w:rsid w:val="0046185F"/>
    <w:rsid w:val="0046493C"/>
    <w:rsid w:val="004664FD"/>
    <w:rsid w:val="004667DB"/>
    <w:rsid w:val="00466B05"/>
    <w:rsid w:val="00466BA9"/>
    <w:rsid w:val="004719DD"/>
    <w:rsid w:val="00471F07"/>
    <w:rsid w:val="00472AE1"/>
    <w:rsid w:val="004732B2"/>
    <w:rsid w:val="00475828"/>
    <w:rsid w:val="00476E5B"/>
    <w:rsid w:val="0049107B"/>
    <w:rsid w:val="00496916"/>
    <w:rsid w:val="004A0107"/>
    <w:rsid w:val="004A0563"/>
    <w:rsid w:val="004A206B"/>
    <w:rsid w:val="004A248C"/>
    <w:rsid w:val="004A3C78"/>
    <w:rsid w:val="004A5A38"/>
    <w:rsid w:val="004A7D78"/>
    <w:rsid w:val="004B3422"/>
    <w:rsid w:val="004B77D7"/>
    <w:rsid w:val="004C4CD8"/>
    <w:rsid w:val="004D3D63"/>
    <w:rsid w:val="004D498F"/>
    <w:rsid w:val="004D56E9"/>
    <w:rsid w:val="004D60A8"/>
    <w:rsid w:val="004D6F19"/>
    <w:rsid w:val="004E087A"/>
    <w:rsid w:val="004E10D9"/>
    <w:rsid w:val="004E23C1"/>
    <w:rsid w:val="004F1B84"/>
    <w:rsid w:val="004F446C"/>
    <w:rsid w:val="004F56F8"/>
    <w:rsid w:val="004F5B59"/>
    <w:rsid w:val="004F5ED4"/>
    <w:rsid w:val="004F7504"/>
    <w:rsid w:val="00502E09"/>
    <w:rsid w:val="00505209"/>
    <w:rsid w:val="0051005D"/>
    <w:rsid w:val="00511FE9"/>
    <w:rsid w:val="00512DF0"/>
    <w:rsid w:val="00513C14"/>
    <w:rsid w:val="0051476F"/>
    <w:rsid w:val="00514D0A"/>
    <w:rsid w:val="00514DF9"/>
    <w:rsid w:val="005163BB"/>
    <w:rsid w:val="00516FBA"/>
    <w:rsid w:val="0052035E"/>
    <w:rsid w:val="005222E2"/>
    <w:rsid w:val="00525928"/>
    <w:rsid w:val="005316E9"/>
    <w:rsid w:val="005375E2"/>
    <w:rsid w:val="00540DC4"/>
    <w:rsid w:val="005467AF"/>
    <w:rsid w:val="00552322"/>
    <w:rsid w:val="00552679"/>
    <w:rsid w:val="0055476D"/>
    <w:rsid w:val="00561533"/>
    <w:rsid w:val="00562984"/>
    <w:rsid w:val="00563401"/>
    <w:rsid w:val="005671FA"/>
    <w:rsid w:val="005701E9"/>
    <w:rsid w:val="0057295B"/>
    <w:rsid w:val="00572FB2"/>
    <w:rsid w:val="005737A0"/>
    <w:rsid w:val="00581828"/>
    <w:rsid w:val="005820EF"/>
    <w:rsid w:val="00584C3B"/>
    <w:rsid w:val="00587999"/>
    <w:rsid w:val="00587A10"/>
    <w:rsid w:val="005906E0"/>
    <w:rsid w:val="00591D93"/>
    <w:rsid w:val="005957CC"/>
    <w:rsid w:val="00595AC4"/>
    <w:rsid w:val="00596663"/>
    <w:rsid w:val="00596707"/>
    <w:rsid w:val="00596740"/>
    <w:rsid w:val="00597BAE"/>
    <w:rsid w:val="00597CA2"/>
    <w:rsid w:val="005A1EB4"/>
    <w:rsid w:val="005A32F6"/>
    <w:rsid w:val="005A43E2"/>
    <w:rsid w:val="005A6B69"/>
    <w:rsid w:val="005B09EE"/>
    <w:rsid w:val="005B0D2E"/>
    <w:rsid w:val="005B20E5"/>
    <w:rsid w:val="005B3757"/>
    <w:rsid w:val="005B37BB"/>
    <w:rsid w:val="005B4849"/>
    <w:rsid w:val="005C0D9F"/>
    <w:rsid w:val="005C6919"/>
    <w:rsid w:val="005D18F1"/>
    <w:rsid w:val="005D193E"/>
    <w:rsid w:val="005D5836"/>
    <w:rsid w:val="005D5ABB"/>
    <w:rsid w:val="005E290F"/>
    <w:rsid w:val="005F529C"/>
    <w:rsid w:val="005F723D"/>
    <w:rsid w:val="0060377A"/>
    <w:rsid w:val="00603A28"/>
    <w:rsid w:val="00604DD7"/>
    <w:rsid w:val="00604E8B"/>
    <w:rsid w:val="006054D9"/>
    <w:rsid w:val="0060601F"/>
    <w:rsid w:val="00623AAB"/>
    <w:rsid w:val="00624802"/>
    <w:rsid w:val="00625E96"/>
    <w:rsid w:val="0063425F"/>
    <w:rsid w:val="006345B5"/>
    <w:rsid w:val="00634B1D"/>
    <w:rsid w:val="00652486"/>
    <w:rsid w:val="00653E52"/>
    <w:rsid w:val="00655844"/>
    <w:rsid w:val="00661C27"/>
    <w:rsid w:val="0066201B"/>
    <w:rsid w:val="006707AC"/>
    <w:rsid w:val="00670D46"/>
    <w:rsid w:val="00671FCE"/>
    <w:rsid w:val="00673767"/>
    <w:rsid w:val="00674FC5"/>
    <w:rsid w:val="006756B2"/>
    <w:rsid w:val="00675BFB"/>
    <w:rsid w:val="0068063E"/>
    <w:rsid w:val="00681351"/>
    <w:rsid w:val="0068178B"/>
    <w:rsid w:val="006840A1"/>
    <w:rsid w:val="0068493F"/>
    <w:rsid w:val="00685838"/>
    <w:rsid w:val="00687CA3"/>
    <w:rsid w:val="0069602A"/>
    <w:rsid w:val="006A32FC"/>
    <w:rsid w:val="006A4A13"/>
    <w:rsid w:val="006B0AE0"/>
    <w:rsid w:val="006B0CB6"/>
    <w:rsid w:val="006B214F"/>
    <w:rsid w:val="006B388E"/>
    <w:rsid w:val="006B58BE"/>
    <w:rsid w:val="006C36DE"/>
    <w:rsid w:val="006C77A6"/>
    <w:rsid w:val="006D734B"/>
    <w:rsid w:val="006E01E5"/>
    <w:rsid w:val="006E1899"/>
    <w:rsid w:val="006E28A8"/>
    <w:rsid w:val="006E2FB2"/>
    <w:rsid w:val="006E3B1A"/>
    <w:rsid w:val="006E4686"/>
    <w:rsid w:val="006E5BCE"/>
    <w:rsid w:val="006E7BD1"/>
    <w:rsid w:val="006F7D99"/>
    <w:rsid w:val="00705201"/>
    <w:rsid w:val="00706F2E"/>
    <w:rsid w:val="00707625"/>
    <w:rsid w:val="007122BB"/>
    <w:rsid w:val="007138F0"/>
    <w:rsid w:val="00717994"/>
    <w:rsid w:val="00726DA1"/>
    <w:rsid w:val="0072707D"/>
    <w:rsid w:val="00730601"/>
    <w:rsid w:val="00732471"/>
    <w:rsid w:val="007369AF"/>
    <w:rsid w:val="00737122"/>
    <w:rsid w:val="007424D0"/>
    <w:rsid w:val="0074512F"/>
    <w:rsid w:val="00746BE0"/>
    <w:rsid w:val="00747288"/>
    <w:rsid w:val="00747521"/>
    <w:rsid w:val="00747824"/>
    <w:rsid w:val="00754194"/>
    <w:rsid w:val="00754395"/>
    <w:rsid w:val="00754C02"/>
    <w:rsid w:val="00761FFC"/>
    <w:rsid w:val="00765EF7"/>
    <w:rsid w:val="00766664"/>
    <w:rsid w:val="00772315"/>
    <w:rsid w:val="00781C73"/>
    <w:rsid w:val="00782E94"/>
    <w:rsid w:val="00784C7F"/>
    <w:rsid w:val="00787D98"/>
    <w:rsid w:val="0079034C"/>
    <w:rsid w:val="00792CDA"/>
    <w:rsid w:val="00794C2A"/>
    <w:rsid w:val="00795C22"/>
    <w:rsid w:val="00795FFB"/>
    <w:rsid w:val="007A02DE"/>
    <w:rsid w:val="007A09E5"/>
    <w:rsid w:val="007A2351"/>
    <w:rsid w:val="007A3801"/>
    <w:rsid w:val="007A5CA4"/>
    <w:rsid w:val="007A62F5"/>
    <w:rsid w:val="007B03CF"/>
    <w:rsid w:val="007B147D"/>
    <w:rsid w:val="007B2DB0"/>
    <w:rsid w:val="007B3BE4"/>
    <w:rsid w:val="007B5538"/>
    <w:rsid w:val="007B5F0F"/>
    <w:rsid w:val="007B6CED"/>
    <w:rsid w:val="007C08E2"/>
    <w:rsid w:val="007C149C"/>
    <w:rsid w:val="007C6667"/>
    <w:rsid w:val="007C6D5A"/>
    <w:rsid w:val="007C75EF"/>
    <w:rsid w:val="007D059E"/>
    <w:rsid w:val="007D28F6"/>
    <w:rsid w:val="007E4AD3"/>
    <w:rsid w:val="007E5283"/>
    <w:rsid w:val="007E5C8C"/>
    <w:rsid w:val="007F094C"/>
    <w:rsid w:val="007F39E5"/>
    <w:rsid w:val="007F3F20"/>
    <w:rsid w:val="007F76C6"/>
    <w:rsid w:val="00800C8A"/>
    <w:rsid w:val="008013FB"/>
    <w:rsid w:val="0080394B"/>
    <w:rsid w:val="008175BB"/>
    <w:rsid w:val="00830B55"/>
    <w:rsid w:val="0083247C"/>
    <w:rsid w:val="008420EC"/>
    <w:rsid w:val="00843CF1"/>
    <w:rsid w:val="00851E22"/>
    <w:rsid w:val="00854551"/>
    <w:rsid w:val="00855214"/>
    <w:rsid w:val="00855F8A"/>
    <w:rsid w:val="00857F02"/>
    <w:rsid w:val="0086509D"/>
    <w:rsid w:val="008672F2"/>
    <w:rsid w:val="0086778F"/>
    <w:rsid w:val="00867AE7"/>
    <w:rsid w:val="00875AD7"/>
    <w:rsid w:val="00880351"/>
    <w:rsid w:val="00880663"/>
    <w:rsid w:val="008813FA"/>
    <w:rsid w:val="00883407"/>
    <w:rsid w:val="0088433B"/>
    <w:rsid w:val="0088446E"/>
    <w:rsid w:val="0088653B"/>
    <w:rsid w:val="0088745D"/>
    <w:rsid w:val="00890C73"/>
    <w:rsid w:val="00892117"/>
    <w:rsid w:val="008934C4"/>
    <w:rsid w:val="00893BC3"/>
    <w:rsid w:val="0089498B"/>
    <w:rsid w:val="00896C44"/>
    <w:rsid w:val="008A180C"/>
    <w:rsid w:val="008A4552"/>
    <w:rsid w:val="008B092D"/>
    <w:rsid w:val="008C3569"/>
    <w:rsid w:val="008C37AB"/>
    <w:rsid w:val="008C4C76"/>
    <w:rsid w:val="008C54EC"/>
    <w:rsid w:val="008C589E"/>
    <w:rsid w:val="008C749B"/>
    <w:rsid w:val="008C7BBC"/>
    <w:rsid w:val="008D15F8"/>
    <w:rsid w:val="008D16A5"/>
    <w:rsid w:val="008D2578"/>
    <w:rsid w:val="008D6BA8"/>
    <w:rsid w:val="008F2671"/>
    <w:rsid w:val="008F4875"/>
    <w:rsid w:val="008F67A3"/>
    <w:rsid w:val="008F759B"/>
    <w:rsid w:val="00901B65"/>
    <w:rsid w:val="00911C29"/>
    <w:rsid w:val="00915538"/>
    <w:rsid w:val="00915620"/>
    <w:rsid w:val="00924E59"/>
    <w:rsid w:val="009402C1"/>
    <w:rsid w:val="0094124A"/>
    <w:rsid w:val="00947E81"/>
    <w:rsid w:val="009556A7"/>
    <w:rsid w:val="00955F12"/>
    <w:rsid w:val="00957BA6"/>
    <w:rsid w:val="00960642"/>
    <w:rsid w:val="0096741C"/>
    <w:rsid w:val="00971A14"/>
    <w:rsid w:val="00976124"/>
    <w:rsid w:val="009776B7"/>
    <w:rsid w:val="00980219"/>
    <w:rsid w:val="009805A6"/>
    <w:rsid w:val="00981D0E"/>
    <w:rsid w:val="00993EC2"/>
    <w:rsid w:val="009A540A"/>
    <w:rsid w:val="009A5C06"/>
    <w:rsid w:val="009A6000"/>
    <w:rsid w:val="009B3B9A"/>
    <w:rsid w:val="009B7A50"/>
    <w:rsid w:val="009C5BD3"/>
    <w:rsid w:val="009C673C"/>
    <w:rsid w:val="009C79EF"/>
    <w:rsid w:val="009D02CB"/>
    <w:rsid w:val="009D1CDA"/>
    <w:rsid w:val="009D4914"/>
    <w:rsid w:val="009D6F66"/>
    <w:rsid w:val="009E35C1"/>
    <w:rsid w:val="009E65EF"/>
    <w:rsid w:val="009E7A5C"/>
    <w:rsid w:val="009E7DEE"/>
    <w:rsid w:val="009F050A"/>
    <w:rsid w:val="009F3763"/>
    <w:rsid w:val="009F7BD7"/>
    <w:rsid w:val="00A01AB7"/>
    <w:rsid w:val="00A04638"/>
    <w:rsid w:val="00A05316"/>
    <w:rsid w:val="00A10D60"/>
    <w:rsid w:val="00A11FE4"/>
    <w:rsid w:val="00A12267"/>
    <w:rsid w:val="00A124C1"/>
    <w:rsid w:val="00A169EE"/>
    <w:rsid w:val="00A1707D"/>
    <w:rsid w:val="00A24249"/>
    <w:rsid w:val="00A2438A"/>
    <w:rsid w:val="00A2523D"/>
    <w:rsid w:val="00A33220"/>
    <w:rsid w:val="00A4149A"/>
    <w:rsid w:val="00A42DBB"/>
    <w:rsid w:val="00A546C0"/>
    <w:rsid w:val="00A54B05"/>
    <w:rsid w:val="00A54B50"/>
    <w:rsid w:val="00A57205"/>
    <w:rsid w:val="00A63374"/>
    <w:rsid w:val="00A64BD0"/>
    <w:rsid w:val="00A70724"/>
    <w:rsid w:val="00A764B8"/>
    <w:rsid w:val="00A77C29"/>
    <w:rsid w:val="00A80469"/>
    <w:rsid w:val="00A80E71"/>
    <w:rsid w:val="00A86473"/>
    <w:rsid w:val="00A933CC"/>
    <w:rsid w:val="00A95146"/>
    <w:rsid w:val="00AA3C1C"/>
    <w:rsid w:val="00AA41BE"/>
    <w:rsid w:val="00AA4B3A"/>
    <w:rsid w:val="00AA702C"/>
    <w:rsid w:val="00AB4B18"/>
    <w:rsid w:val="00AB65F8"/>
    <w:rsid w:val="00AC0882"/>
    <w:rsid w:val="00AC60C5"/>
    <w:rsid w:val="00AD6DB9"/>
    <w:rsid w:val="00AE2B5E"/>
    <w:rsid w:val="00AE4DA6"/>
    <w:rsid w:val="00AE52A3"/>
    <w:rsid w:val="00AE5B57"/>
    <w:rsid w:val="00AE6EB9"/>
    <w:rsid w:val="00AE7417"/>
    <w:rsid w:val="00AF052F"/>
    <w:rsid w:val="00AF5938"/>
    <w:rsid w:val="00AF6C64"/>
    <w:rsid w:val="00B00D20"/>
    <w:rsid w:val="00B01107"/>
    <w:rsid w:val="00B05410"/>
    <w:rsid w:val="00B07B2F"/>
    <w:rsid w:val="00B1189F"/>
    <w:rsid w:val="00B11C28"/>
    <w:rsid w:val="00B158EF"/>
    <w:rsid w:val="00B17194"/>
    <w:rsid w:val="00B21EBE"/>
    <w:rsid w:val="00B238B2"/>
    <w:rsid w:val="00B276DD"/>
    <w:rsid w:val="00B40B1C"/>
    <w:rsid w:val="00B41FB5"/>
    <w:rsid w:val="00B43EA8"/>
    <w:rsid w:val="00B5050B"/>
    <w:rsid w:val="00B5059C"/>
    <w:rsid w:val="00B53FB0"/>
    <w:rsid w:val="00B54D1D"/>
    <w:rsid w:val="00B61E14"/>
    <w:rsid w:val="00B651B3"/>
    <w:rsid w:val="00B6539E"/>
    <w:rsid w:val="00B65BFE"/>
    <w:rsid w:val="00B65EFC"/>
    <w:rsid w:val="00B81862"/>
    <w:rsid w:val="00B86382"/>
    <w:rsid w:val="00B86FFF"/>
    <w:rsid w:val="00B879A1"/>
    <w:rsid w:val="00B87D83"/>
    <w:rsid w:val="00B9399D"/>
    <w:rsid w:val="00B940FB"/>
    <w:rsid w:val="00B96EEF"/>
    <w:rsid w:val="00B97CC1"/>
    <w:rsid w:val="00BA3D15"/>
    <w:rsid w:val="00BA6007"/>
    <w:rsid w:val="00BC0547"/>
    <w:rsid w:val="00BC25CD"/>
    <w:rsid w:val="00BC2690"/>
    <w:rsid w:val="00BC3E2B"/>
    <w:rsid w:val="00BC71E0"/>
    <w:rsid w:val="00BD02B6"/>
    <w:rsid w:val="00BD1BAE"/>
    <w:rsid w:val="00BD4758"/>
    <w:rsid w:val="00BD55B7"/>
    <w:rsid w:val="00BE47B1"/>
    <w:rsid w:val="00BE5FC0"/>
    <w:rsid w:val="00BE7C3D"/>
    <w:rsid w:val="00BF03E2"/>
    <w:rsid w:val="00BF41D1"/>
    <w:rsid w:val="00BF5364"/>
    <w:rsid w:val="00BF65D7"/>
    <w:rsid w:val="00C008AE"/>
    <w:rsid w:val="00C02717"/>
    <w:rsid w:val="00C02E17"/>
    <w:rsid w:val="00C0550E"/>
    <w:rsid w:val="00C0666D"/>
    <w:rsid w:val="00C1181D"/>
    <w:rsid w:val="00C13B2F"/>
    <w:rsid w:val="00C2096A"/>
    <w:rsid w:val="00C2256A"/>
    <w:rsid w:val="00C22903"/>
    <w:rsid w:val="00C232FD"/>
    <w:rsid w:val="00C2697E"/>
    <w:rsid w:val="00C270DC"/>
    <w:rsid w:val="00C27692"/>
    <w:rsid w:val="00C30223"/>
    <w:rsid w:val="00C3192A"/>
    <w:rsid w:val="00C31A1B"/>
    <w:rsid w:val="00C40297"/>
    <w:rsid w:val="00C4353C"/>
    <w:rsid w:val="00C4398F"/>
    <w:rsid w:val="00C45830"/>
    <w:rsid w:val="00C45EEC"/>
    <w:rsid w:val="00C53CF6"/>
    <w:rsid w:val="00C54275"/>
    <w:rsid w:val="00C55979"/>
    <w:rsid w:val="00C618A3"/>
    <w:rsid w:val="00C62D77"/>
    <w:rsid w:val="00C64577"/>
    <w:rsid w:val="00C6566F"/>
    <w:rsid w:val="00C70CB8"/>
    <w:rsid w:val="00C715C4"/>
    <w:rsid w:val="00C73784"/>
    <w:rsid w:val="00C77691"/>
    <w:rsid w:val="00C77B34"/>
    <w:rsid w:val="00C81B8B"/>
    <w:rsid w:val="00C87121"/>
    <w:rsid w:val="00C90554"/>
    <w:rsid w:val="00C9074E"/>
    <w:rsid w:val="00C914D8"/>
    <w:rsid w:val="00C92502"/>
    <w:rsid w:val="00C9270E"/>
    <w:rsid w:val="00C9487B"/>
    <w:rsid w:val="00C960CC"/>
    <w:rsid w:val="00CA3217"/>
    <w:rsid w:val="00CA3A6E"/>
    <w:rsid w:val="00CA5C5D"/>
    <w:rsid w:val="00CA67D1"/>
    <w:rsid w:val="00CB0078"/>
    <w:rsid w:val="00CB1530"/>
    <w:rsid w:val="00CB4D3B"/>
    <w:rsid w:val="00CC3502"/>
    <w:rsid w:val="00CC57A4"/>
    <w:rsid w:val="00CC5A78"/>
    <w:rsid w:val="00CD32EC"/>
    <w:rsid w:val="00CD4083"/>
    <w:rsid w:val="00CE135B"/>
    <w:rsid w:val="00CE21DD"/>
    <w:rsid w:val="00CE5643"/>
    <w:rsid w:val="00CF0479"/>
    <w:rsid w:val="00CF387C"/>
    <w:rsid w:val="00CF3BC4"/>
    <w:rsid w:val="00D01D48"/>
    <w:rsid w:val="00D05A8B"/>
    <w:rsid w:val="00D06F03"/>
    <w:rsid w:val="00D12652"/>
    <w:rsid w:val="00D12BEA"/>
    <w:rsid w:val="00D167CC"/>
    <w:rsid w:val="00D17ED8"/>
    <w:rsid w:val="00D20D83"/>
    <w:rsid w:val="00D21D16"/>
    <w:rsid w:val="00D26B4A"/>
    <w:rsid w:val="00D316B6"/>
    <w:rsid w:val="00D33FF3"/>
    <w:rsid w:val="00D36D85"/>
    <w:rsid w:val="00D3758A"/>
    <w:rsid w:val="00D40035"/>
    <w:rsid w:val="00D4071E"/>
    <w:rsid w:val="00D47063"/>
    <w:rsid w:val="00D51AA7"/>
    <w:rsid w:val="00D536D0"/>
    <w:rsid w:val="00D537D9"/>
    <w:rsid w:val="00D53B5B"/>
    <w:rsid w:val="00D53D22"/>
    <w:rsid w:val="00D559D8"/>
    <w:rsid w:val="00D60A15"/>
    <w:rsid w:val="00D62732"/>
    <w:rsid w:val="00D634C3"/>
    <w:rsid w:val="00D6556E"/>
    <w:rsid w:val="00D65701"/>
    <w:rsid w:val="00D713BD"/>
    <w:rsid w:val="00D71566"/>
    <w:rsid w:val="00D71BBD"/>
    <w:rsid w:val="00D727F3"/>
    <w:rsid w:val="00D76EF0"/>
    <w:rsid w:val="00D81B52"/>
    <w:rsid w:val="00D820FB"/>
    <w:rsid w:val="00D84684"/>
    <w:rsid w:val="00D850A0"/>
    <w:rsid w:val="00D863CB"/>
    <w:rsid w:val="00D86C14"/>
    <w:rsid w:val="00D973BC"/>
    <w:rsid w:val="00DA0A4E"/>
    <w:rsid w:val="00DA1F55"/>
    <w:rsid w:val="00DA29C2"/>
    <w:rsid w:val="00DA6503"/>
    <w:rsid w:val="00DB61F4"/>
    <w:rsid w:val="00DB6D4D"/>
    <w:rsid w:val="00DB700B"/>
    <w:rsid w:val="00DB70C2"/>
    <w:rsid w:val="00DC07F2"/>
    <w:rsid w:val="00DC2FA8"/>
    <w:rsid w:val="00DC429E"/>
    <w:rsid w:val="00DC4ABD"/>
    <w:rsid w:val="00DD14DF"/>
    <w:rsid w:val="00DD3138"/>
    <w:rsid w:val="00DD4A93"/>
    <w:rsid w:val="00DD543C"/>
    <w:rsid w:val="00DD5468"/>
    <w:rsid w:val="00DD7B15"/>
    <w:rsid w:val="00DE0E9F"/>
    <w:rsid w:val="00DE2855"/>
    <w:rsid w:val="00DE4F1D"/>
    <w:rsid w:val="00DE7C5F"/>
    <w:rsid w:val="00DF08B9"/>
    <w:rsid w:val="00DF0EA3"/>
    <w:rsid w:val="00DF19E3"/>
    <w:rsid w:val="00DF499B"/>
    <w:rsid w:val="00DF5CF7"/>
    <w:rsid w:val="00DF733A"/>
    <w:rsid w:val="00DF736E"/>
    <w:rsid w:val="00E00601"/>
    <w:rsid w:val="00E01A65"/>
    <w:rsid w:val="00E01BF5"/>
    <w:rsid w:val="00E02A60"/>
    <w:rsid w:val="00E02ACF"/>
    <w:rsid w:val="00E04FD1"/>
    <w:rsid w:val="00E17BE6"/>
    <w:rsid w:val="00E227A4"/>
    <w:rsid w:val="00E3166E"/>
    <w:rsid w:val="00E34174"/>
    <w:rsid w:val="00E45E18"/>
    <w:rsid w:val="00E479FB"/>
    <w:rsid w:val="00E50971"/>
    <w:rsid w:val="00E53ED2"/>
    <w:rsid w:val="00E548A4"/>
    <w:rsid w:val="00E613DE"/>
    <w:rsid w:val="00E657B3"/>
    <w:rsid w:val="00E6634D"/>
    <w:rsid w:val="00E666AA"/>
    <w:rsid w:val="00E66F4A"/>
    <w:rsid w:val="00E67A18"/>
    <w:rsid w:val="00E732B0"/>
    <w:rsid w:val="00E76B26"/>
    <w:rsid w:val="00E830CA"/>
    <w:rsid w:val="00E836C5"/>
    <w:rsid w:val="00E8636D"/>
    <w:rsid w:val="00E90A02"/>
    <w:rsid w:val="00E917B6"/>
    <w:rsid w:val="00E92CBE"/>
    <w:rsid w:val="00EA0302"/>
    <w:rsid w:val="00EA3BC0"/>
    <w:rsid w:val="00EA6347"/>
    <w:rsid w:val="00EB1DB5"/>
    <w:rsid w:val="00EB4909"/>
    <w:rsid w:val="00EC42B7"/>
    <w:rsid w:val="00EC5159"/>
    <w:rsid w:val="00EC758A"/>
    <w:rsid w:val="00ED0BCE"/>
    <w:rsid w:val="00ED1E51"/>
    <w:rsid w:val="00ED1FB6"/>
    <w:rsid w:val="00ED401E"/>
    <w:rsid w:val="00EE0D62"/>
    <w:rsid w:val="00EE219D"/>
    <w:rsid w:val="00EE3E46"/>
    <w:rsid w:val="00EE7E9E"/>
    <w:rsid w:val="00EF20BF"/>
    <w:rsid w:val="00EF4343"/>
    <w:rsid w:val="00EF5BB2"/>
    <w:rsid w:val="00EF63BB"/>
    <w:rsid w:val="00F03BFD"/>
    <w:rsid w:val="00F0517D"/>
    <w:rsid w:val="00F05880"/>
    <w:rsid w:val="00F07640"/>
    <w:rsid w:val="00F10382"/>
    <w:rsid w:val="00F137D8"/>
    <w:rsid w:val="00F14E8E"/>
    <w:rsid w:val="00F21C41"/>
    <w:rsid w:val="00F23351"/>
    <w:rsid w:val="00F23B84"/>
    <w:rsid w:val="00F274C9"/>
    <w:rsid w:val="00F27D0C"/>
    <w:rsid w:val="00F27DC9"/>
    <w:rsid w:val="00F32522"/>
    <w:rsid w:val="00F40B94"/>
    <w:rsid w:val="00F41737"/>
    <w:rsid w:val="00F425AC"/>
    <w:rsid w:val="00F4582C"/>
    <w:rsid w:val="00F5317F"/>
    <w:rsid w:val="00F54786"/>
    <w:rsid w:val="00F566BD"/>
    <w:rsid w:val="00F56E64"/>
    <w:rsid w:val="00F60977"/>
    <w:rsid w:val="00F63C60"/>
    <w:rsid w:val="00F650DE"/>
    <w:rsid w:val="00F72C5D"/>
    <w:rsid w:val="00F7417A"/>
    <w:rsid w:val="00F77EA9"/>
    <w:rsid w:val="00F8104F"/>
    <w:rsid w:val="00F81292"/>
    <w:rsid w:val="00F81CDE"/>
    <w:rsid w:val="00F826DE"/>
    <w:rsid w:val="00F91987"/>
    <w:rsid w:val="00F93881"/>
    <w:rsid w:val="00F9592B"/>
    <w:rsid w:val="00FA16B8"/>
    <w:rsid w:val="00FA3313"/>
    <w:rsid w:val="00FA531A"/>
    <w:rsid w:val="00FB191A"/>
    <w:rsid w:val="00FB326B"/>
    <w:rsid w:val="00FB413D"/>
    <w:rsid w:val="00FB7438"/>
    <w:rsid w:val="00FC422C"/>
    <w:rsid w:val="00FD02F7"/>
    <w:rsid w:val="00FD03A1"/>
    <w:rsid w:val="00FD1815"/>
    <w:rsid w:val="00FD790B"/>
    <w:rsid w:val="00FE4062"/>
    <w:rsid w:val="00FE5A90"/>
    <w:rsid w:val="00FE66B2"/>
    <w:rsid w:val="00FF0222"/>
    <w:rsid w:val="00FF1E6E"/>
    <w:rsid w:val="00FF6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350C436"/>
  <w15:docId w15:val="{DED069DB-6DC6-4A1B-93F1-A90314E8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7CC"/>
    <w:pPr>
      <w:suppressAutoHyphens/>
    </w:pPr>
    <w:rPr>
      <w:sz w:val="24"/>
      <w:szCs w:val="24"/>
      <w:lang w:eastAsia="ar-SA"/>
    </w:rPr>
  </w:style>
  <w:style w:type="paragraph" w:styleId="1">
    <w:name w:val="heading 1"/>
    <w:basedOn w:val="a"/>
    <w:next w:val="a"/>
    <w:link w:val="10"/>
    <w:uiPriority w:val="9"/>
    <w:qFormat/>
    <w:rsid w:val="009556A7"/>
    <w:pPr>
      <w:keepNext/>
      <w:keepLines/>
      <w:spacing w:before="480" w:line="276" w:lineRule="auto"/>
      <w:outlineLvl w:val="0"/>
    </w:pPr>
    <w:rPr>
      <w:rFonts w:ascii="Cambria" w:hAnsi="Cambria"/>
      <w:b/>
      <w:bCs/>
      <w:color w:val="365F91"/>
      <w:kern w:val="1"/>
      <w:sz w:val="28"/>
      <w:szCs w:val="28"/>
      <w:lang w:eastAsia="en-US"/>
    </w:rPr>
  </w:style>
  <w:style w:type="paragraph" w:styleId="2">
    <w:name w:val="heading 2"/>
    <w:basedOn w:val="a"/>
    <w:next w:val="a"/>
    <w:link w:val="20"/>
    <w:uiPriority w:val="9"/>
    <w:semiHidden/>
    <w:unhideWhenUsed/>
    <w:qFormat/>
    <w:rsid w:val="00022191"/>
    <w:pPr>
      <w:pBdr>
        <w:top w:val="single" w:sz="4" w:space="0" w:color="C0504D"/>
        <w:left w:val="single" w:sz="48" w:space="2" w:color="C0504D"/>
        <w:bottom w:val="single" w:sz="4" w:space="0" w:color="C0504D"/>
        <w:right w:val="single" w:sz="4" w:space="4" w:color="C0504D"/>
      </w:pBdr>
      <w:suppressAutoHyphens w:val="0"/>
      <w:spacing w:before="200" w:after="100" w:line="269" w:lineRule="auto"/>
      <w:ind w:left="144"/>
      <w:contextualSpacing/>
      <w:outlineLvl w:val="1"/>
    </w:pPr>
    <w:rPr>
      <w:rFonts w:ascii="Cambria" w:hAnsi="Cambria"/>
      <w:b/>
      <w:bCs/>
      <w:i/>
      <w:iCs/>
      <w:color w:val="943634"/>
      <w:sz w:val="22"/>
      <w:szCs w:val="22"/>
      <w:lang w:val="en-US" w:eastAsia="en-US" w:bidi="en-US"/>
    </w:rPr>
  </w:style>
  <w:style w:type="paragraph" w:styleId="3">
    <w:name w:val="heading 3"/>
    <w:basedOn w:val="a"/>
    <w:link w:val="30"/>
    <w:uiPriority w:val="9"/>
    <w:qFormat/>
    <w:rsid w:val="009556A7"/>
    <w:pPr>
      <w:spacing w:before="280" w:after="280"/>
      <w:outlineLvl w:val="2"/>
    </w:pPr>
    <w:rPr>
      <w:b/>
      <w:bCs/>
      <w:kern w:val="1"/>
      <w:sz w:val="27"/>
      <w:szCs w:val="27"/>
      <w:lang w:eastAsia="ru-RU"/>
    </w:rPr>
  </w:style>
  <w:style w:type="paragraph" w:styleId="4">
    <w:name w:val="heading 4"/>
    <w:basedOn w:val="a"/>
    <w:next w:val="a"/>
    <w:link w:val="40"/>
    <w:uiPriority w:val="9"/>
    <w:semiHidden/>
    <w:unhideWhenUsed/>
    <w:qFormat/>
    <w:rsid w:val="00022191"/>
    <w:pPr>
      <w:pBdr>
        <w:left w:val="single" w:sz="4" w:space="2" w:color="C0504D"/>
        <w:bottom w:val="single" w:sz="4" w:space="2" w:color="C0504D"/>
      </w:pBdr>
      <w:suppressAutoHyphens w:val="0"/>
      <w:spacing w:before="200" w:after="100"/>
      <w:ind w:left="86"/>
      <w:contextualSpacing/>
      <w:outlineLvl w:val="3"/>
    </w:pPr>
    <w:rPr>
      <w:rFonts w:ascii="Cambria" w:hAnsi="Cambria"/>
      <w:b/>
      <w:bCs/>
      <w:i/>
      <w:iCs/>
      <w:color w:val="943634"/>
      <w:sz w:val="22"/>
      <w:szCs w:val="22"/>
      <w:lang w:val="en-US" w:eastAsia="en-US" w:bidi="en-US"/>
    </w:rPr>
  </w:style>
  <w:style w:type="paragraph" w:styleId="5">
    <w:name w:val="heading 5"/>
    <w:basedOn w:val="a"/>
    <w:next w:val="a"/>
    <w:link w:val="50"/>
    <w:uiPriority w:val="9"/>
    <w:semiHidden/>
    <w:unhideWhenUsed/>
    <w:qFormat/>
    <w:rsid w:val="00022191"/>
    <w:pPr>
      <w:pBdr>
        <w:left w:val="dotted" w:sz="4" w:space="2" w:color="C0504D"/>
        <w:bottom w:val="dotted" w:sz="4" w:space="2" w:color="C0504D"/>
      </w:pBdr>
      <w:suppressAutoHyphens w:val="0"/>
      <w:spacing w:before="200" w:after="100"/>
      <w:ind w:left="86"/>
      <w:contextualSpacing/>
      <w:outlineLvl w:val="4"/>
    </w:pPr>
    <w:rPr>
      <w:rFonts w:ascii="Cambria" w:hAnsi="Cambria"/>
      <w:b/>
      <w:bCs/>
      <w:i/>
      <w:iCs/>
      <w:color w:val="943634"/>
      <w:sz w:val="22"/>
      <w:szCs w:val="22"/>
      <w:lang w:val="en-US" w:eastAsia="en-US" w:bidi="en-US"/>
    </w:rPr>
  </w:style>
  <w:style w:type="paragraph" w:styleId="6">
    <w:name w:val="heading 6"/>
    <w:basedOn w:val="a"/>
    <w:next w:val="a"/>
    <w:link w:val="60"/>
    <w:uiPriority w:val="9"/>
    <w:semiHidden/>
    <w:unhideWhenUsed/>
    <w:qFormat/>
    <w:rsid w:val="00022191"/>
    <w:pPr>
      <w:pBdr>
        <w:bottom w:val="single" w:sz="4" w:space="2" w:color="E5B8B7"/>
      </w:pBdr>
      <w:suppressAutoHyphens w:val="0"/>
      <w:spacing w:before="200" w:after="100"/>
      <w:contextualSpacing/>
      <w:outlineLvl w:val="5"/>
    </w:pPr>
    <w:rPr>
      <w:rFonts w:ascii="Cambria" w:hAnsi="Cambria"/>
      <w:i/>
      <w:iCs/>
      <w:color w:val="943634"/>
      <w:sz w:val="22"/>
      <w:szCs w:val="22"/>
      <w:lang w:val="en-US" w:eastAsia="en-US" w:bidi="en-US"/>
    </w:rPr>
  </w:style>
  <w:style w:type="paragraph" w:styleId="7">
    <w:name w:val="heading 7"/>
    <w:basedOn w:val="a"/>
    <w:next w:val="a"/>
    <w:link w:val="70"/>
    <w:uiPriority w:val="9"/>
    <w:semiHidden/>
    <w:unhideWhenUsed/>
    <w:qFormat/>
    <w:rsid w:val="00022191"/>
    <w:pPr>
      <w:pBdr>
        <w:bottom w:val="dotted" w:sz="4" w:space="2" w:color="D99594"/>
      </w:pBdr>
      <w:suppressAutoHyphens w:val="0"/>
      <w:spacing w:before="200" w:after="100"/>
      <w:contextualSpacing/>
      <w:outlineLvl w:val="6"/>
    </w:pPr>
    <w:rPr>
      <w:rFonts w:ascii="Cambria" w:hAnsi="Cambria"/>
      <w:i/>
      <w:iCs/>
      <w:color w:val="943634"/>
      <w:sz w:val="22"/>
      <w:szCs w:val="22"/>
      <w:lang w:val="en-US" w:eastAsia="en-US" w:bidi="en-US"/>
    </w:rPr>
  </w:style>
  <w:style w:type="paragraph" w:styleId="8">
    <w:name w:val="heading 8"/>
    <w:basedOn w:val="a"/>
    <w:next w:val="a"/>
    <w:link w:val="80"/>
    <w:uiPriority w:val="9"/>
    <w:semiHidden/>
    <w:unhideWhenUsed/>
    <w:qFormat/>
    <w:rsid w:val="00022191"/>
    <w:pPr>
      <w:suppressAutoHyphens w:val="0"/>
      <w:spacing w:before="200" w:after="100"/>
      <w:contextualSpacing/>
      <w:outlineLvl w:val="7"/>
    </w:pPr>
    <w:rPr>
      <w:rFonts w:ascii="Cambria" w:hAnsi="Cambria"/>
      <w:i/>
      <w:iCs/>
      <w:color w:val="C0504D"/>
      <w:sz w:val="22"/>
      <w:szCs w:val="22"/>
      <w:lang w:val="en-US" w:eastAsia="en-US" w:bidi="en-US"/>
    </w:rPr>
  </w:style>
  <w:style w:type="paragraph" w:styleId="9">
    <w:name w:val="heading 9"/>
    <w:basedOn w:val="a"/>
    <w:next w:val="a"/>
    <w:link w:val="90"/>
    <w:uiPriority w:val="9"/>
    <w:semiHidden/>
    <w:unhideWhenUsed/>
    <w:qFormat/>
    <w:rsid w:val="00022191"/>
    <w:pPr>
      <w:suppressAutoHyphens w:val="0"/>
      <w:spacing w:before="200" w:after="100"/>
      <w:contextualSpacing/>
      <w:outlineLvl w:val="8"/>
    </w:pPr>
    <w:rPr>
      <w:rFonts w:ascii="Cambria" w:hAnsi="Cambria"/>
      <w:i/>
      <w:iCs/>
      <w:color w:val="C0504D"/>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7C6667"/>
    <w:rPr>
      <w:rFonts w:ascii="Symbol" w:hAnsi="Symbol"/>
    </w:rPr>
  </w:style>
  <w:style w:type="character" w:customStyle="1" w:styleId="WW8Num3z0">
    <w:name w:val="WW8Num3z0"/>
    <w:rsid w:val="007C6667"/>
    <w:rPr>
      <w:rFonts w:ascii="Symbol" w:hAnsi="Symbol"/>
    </w:rPr>
  </w:style>
  <w:style w:type="character" w:customStyle="1" w:styleId="WW8Num4z0">
    <w:name w:val="WW8Num4z0"/>
    <w:rsid w:val="007C6667"/>
    <w:rPr>
      <w:rFonts w:ascii="Symbol" w:hAnsi="Symbol"/>
    </w:rPr>
  </w:style>
  <w:style w:type="character" w:customStyle="1" w:styleId="WW8Num5z0">
    <w:name w:val="WW8Num5z0"/>
    <w:rsid w:val="007C6667"/>
    <w:rPr>
      <w:rFonts w:ascii="Symbol" w:hAnsi="Symbol"/>
    </w:rPr>
  </w:style>
  <w:style w:type="character" w:customStyle="1" w:styleId="WW8Num6z0">
    <w:name w:val="WW8Num6z0"/>
    <w:rsid w:val="007C6667"/>
    <w:rPr>
      <w:rFonts w:ascii="Symbol" w:hAnsi="Symbol"/>
    </w:rPr>
  </w:style>
  <w:style w:type="character" w:customStyle="1" w:styleId="WW8Num7z0">
    <w:name w:val="WW8Num7z0"/>
    <w:rsid w:val="007C6667"/>
    <w:rPr>
      <w:rFonts w:ascii="Symbol" w:hAnsi="Symbol"/>
    </w:rPr>
  </w:style>
  <w:style w:type="character" w:customStyle="1" w:styleId="WW8Num8z0">
    <w:name w:val="WW8Num8z0"/>
    <w:rsid w:val="007C6667"/>
    <w:rPr>
      <w:rFonts w:ascii="Symbol" w:hAnsi="Symbol"/>
    </w:rPr>
  </w:style>
  <w:style w:type="character" w:customStyle="1" w:styleId="WW8Num9z0">
    <w:name w:val="WW8Num9z0"/>
    <w:rsid w:val="007C6667"/>
    <w:rPr>
      <w:rFonts w:ascii="Symbol" w:hAnsi="Symbol"/>
    </w:rPr>
  </w:style>
  <w:style w:type="character" w:customStyle="1" w:styleId="WW8Num10z0">
    <w:name w:val="WW8Num10z0"/>
    <w:rsid w:val="007C6667"/>
    <w:rPr>
      <w:rFonts w:ascii="Symbol" w:hAnsi="Symbol"/>
    </w:rPr>
  </w:style>
  <w:style w:type="character" w:customStyle="1" w:styleId="WW8Num11z0">
    <w:name w:val="WW8Num11z0"/>
    <w:rsid w:val="007C6667"/>
    <w:rPr>
      <w:rFonts w:ascii="Symbol" w:hAnsi="Symbol"/>
    </w:rPr>
  </w:style>
  <w:style w:type="character" w:customStyle="1" w:styleId="WW8Num12z0">
    <w:name w:val="WW8Num12z0"/>
    <w:rsid w:val="007C6667"/>
    <w:rPr>
      <w:rFonts w:ascii="Symbol" w:hAnsi="Symbol"/>
    </w:rPr>
  </w:style>
  <w:style w:type="character" w:customStyle="1" w:styleId="WW8Num13z0">
    <w:name w:val="WW8Num13z0"/>
    <w:rsid w:val="007C6667"/>
    <w:rPr>
      <w:rFonts w:ascii="Symbol" w:hAnsi="Symbol"/>
    </w:rPr>
  </w:style>
  <w:style w:type="character" w:customStyle="1" w:styleId="WW8Num15z0">
    <w:name w:val="WW8Num15z0"/>
    <w:rsid w:val="007C6667"/>
    <w:rPr>
      <w:rFonts w:ascii="Symbol" w:hAnsi="Symbol"/>
    </w:rPr>
  </w:style>
  <w:style w:type="character" w:customStyle="1" w:styleId="WW8Num16z0">
    <w:name w:val="WW8Num16z0"/>
    <w:rsid w:val="007C6667"/>
    <w:rPr>
      <w:rFonts w:ascii="Symbol" w:hAnsi="Symbol"/>
    </w:rPr>
  </w:style>
  <w:style w:type="character" w:customStyle="1" w:styleId="WW8Num17z0">
    <w:name w:val="WW8Num17z0"/>
    <w:rsid w:val="007C6667"/>
    <w:rPr>
      <w:rFonts w:ascii="Symbol" w:hAnsi="Symbol"/>
    </w:rPr>
  </w:style>
  <w:style w:type="character" w:customStyle="1" w:styleId="WW8Num18z0">
    <w:name w:val="WW8Num18z0"/>
    <w:rsid w:val="007C6667"/>
    <w:rPr>
      <w:rFonts w:ascii="Symbol" w:hAnsi="Symbol"/>
    </w:rPr>
  </w:style>
  <w:style w:type="character" w:customStyle="1" w:styleId="WW8Num19z0">
    <w:name w:val="WW8Num19z0"/>
    <w:rsid w:val="007C6667"/>
    <w:rPr>
      <w:rFonts w:ascii="Symbol" w:hAnsi="Symbol"/>
    </w:rPr>
  </w:style>
  <w:style w:type="character" w:customStyle="1" w:styleId="WW8Num21z0">
    <w:name w:val="WW8Num21z0"/>
    <w:rsid w:val="007C6667"/>
    <w:rPr>
      <w:rFonts w:ascii="Symbol" w:hAnsi="Symbol"/>
    </w:rPr>
  </w:style>
  <w:style w:type="character" w:customStyle="1" w:styleId="WW8Num23z0">
    <w:name w:val="WW8Num23z0"/>
    <w:rsid w:val="007C6667"/>
    <w:rPr>
      <w:rFonts w:ascii="Symbol" w:hAnsi="Symbol"/>
    </w:rPr>
  </w:style>
  <w:style w:type="character" w:customStyle="1" w:styleId="WW8Num24z0">
    <w:name w:val="WW8Num24z0"/>
    <w:rsid w:val="007C6667"/>
    <w:rPr>
      <w:rFonts w:ascii="Symbol" w:hAnsi="Symbol"/>
    </w:rPr>
  </w:style>
  <w:style w:type="character" w:customStyle="1" w:styleId="WW8Num25z0">
    <w:name w:val="WW8Num25z0"/>
    <w:rsid w:val="007C6667"/>
    <w:rPr>
      <w:rFonts w:ascii="Symbol" w:hAnsi="Symbol"/>
    </w:rPr>
  </w:style>
  <w:style w:type="character" w:customStyle="1" w:styleId="WW8Num26z0">
    <w:name w:val="WW8Num26z0"/>
    <w:rsid w:val="007C6667"/>
    <w:rPr>
      <w:rFonts w:ascii="Symbol" w:hAnsi="Symbol"/>
    </w:rPr>
  </w:style>
  <w:style w:type="character" w:customStyle="1" w:styleId="WW8Num28z0">
    <w:name w:val="WW8Num28z0"/>
    <w:rsid w:val="007C6667"/>
    <w:rPr>
      <w:rFonts w:ascii="Times New Roman" w:hAnsi="Times New Roman" w:cs="Times New Roman"/>
    </w:rPr>
  </w:style>
  <w:style w:type="character" w:customStyle="1" w:styleId="WW8Num28z1">
    <w:name w:val="WW8Num28z1"/>
    <w:rsid w:val="007C6667"/>
    <w:rPr>
      <w:rFonts w:ascii="OpenSymbol" w:hAnsi="OpenSymbol" w:cs="OpenSymbol"/>
    </w:rPr>
  </w:style>
  <w:style w:type="character" w:customStyle="1" w:styleId="WW8Num29z0">
    <w:name w:val="WW8Num29z0"/>
    <w:rsid w:val="007C6667"/>
    <w:rPr>
      <w:rFonts w:ascii="Symbol" w:hAnsi="Symbol"/>
    </w:rPr>
  </w:style>
  <w:style w:type="character" w:customStyle="1" w:styleId="WW8Num30z0">
    <w:name w:val="WW8Num30z0"/>
    <w:rsid w:val="007C6667"/>
    <w:rPr>
      <w:rFonts w:ascii="Symbol" w:hAnsi="Symbol" w:cs="OpenSymbol"/>
    </w:rPr>
  </w:style>
  <w:style w:type="character" w:customStyle="1" w:styleId="WW8Num31z0">
    <w:name w:val="WW8Num31z0"/>
    <w:rsid w:val="007C6667"/>
    <w:rPr>
      <w:rFonts w:ascii="Symbol" w:hAnsi="Symbol"/>
    </w:rPr>
  </w:style>
  <w:style w:type="character" w:customStyle="1" w:styleId="WW8Num32z0">
    <w:name w:val="WW8Num32z0"/>
    <w:rsid w:val="007C6667"/>
    <w:rPr>
      <w:rFonts w:ascii="Symbol" w:hAnsi="Symbol" w:cs="OpenSymbol"/>
    </w:rPr>
  </w:style>
  <w:style w:type="character" w:customStyle="1" w:styleId="WW8Num33z0">
    <w:name w:val="WW8Num33z0"/>
    <w:rsid w:val="007C6667"/>
    <w:rPr>
      <w:rFonts w:ascii="Symbol" w:hAnsi="Symbol" w:cs="OpenSymbol"/>
    </w:rPr>
  </w:style>
  <w:style w:type="character" w:customStyle="1" w:styleId="WW8Num33z1">
    <w:name w:val="WW8Num33z1"/>
    <w:rsid w:val="007C6667"/>
    <w:rPr>
      <w:rFonts w:ascii="OpenSymbol" w:hAnsi="OpenSymbol" w:cs="OpenSymbol"/>
    </w:rPr>
  </w:style>
  <w:style w:type="character" w:customStyle="1" w:styleId="WW8Num34z0">
    <w:name w:val="WW8Num34z0"/>
    <w:rsid w:val="007C6667"/>
    <w:rPr>
      <w:rFonts w:ascii="Symbol" w:hAnsi="Symbol" w:cs="OpenSymbol"/>
    </w:rPr>
  </w:style>
  <w:style w:type="character" w:customStyle="1" w:styleId="WW8Num34z1">
    <w:name w:val="WW8Num34z1"/>
    <w:rsid w:val="007C6667"/>
    <w:rPr>
      <w:rFonts w:ascii="OpenSymbol" w:hAnsi="OpenSymbol" w:cs="OpenSymbol"/>
    </w:rPr>
  </w:style>
  <w:style w:type="character" w:customStyle="1" w:styleId="WW8Num35z0">
    <w:name w:val="WW8Num35z0"/>
    <w:rsid w:val="007C6667"/>
    <w:rPr>
      <w:rFonts w:ascii="Symbol" w:hAnsi="Symbol" w:cs="OpenSymbol"/>
    </w:rPr>
  </w:style>
  <w:style w:type="character" w:customStyle="1" w:styleId="WW8Num35z1">
    <w:name w:val="WW8Num35z1"/>
    <w:rsid w:val="007C6667"/>
    <w:rPr>
      <w:rFonts w:ascii="OpenSymbol" w:hAnsi="OpenSymbol" w:cs="OpenSymbol"/>
    </w:rPr>
  </w:style>
  <w:style w:type="character" w:customStyle="1" w:styleId="WW8Num36z0">
    <w:name w:val="WW8Num36z0"/>
    <w:rsid w:val="007C6667"/>
    <w:rPr>
      <w:rFonts w:ascii="Symbol" w:hAnsi="Symbol" w:cs="OpenSymbol"/>
    </w:rPr>
  </w:style>
  <w:style w:type="character" w:customStyle="1" w:styleId="WW8Num36z1">
    <w:name w:val="WW8Num36z1"/>
    <w:rsid w:val="007C6667"/>
    <w:rPr>
      <w:rFonts w:ascii="OpenSymbol" w:hAnsi="OpenSymbol" w:cs="OpenSymbol"/>
    </w:rPr>
  </w:style>
  <w:style w:type="character" w:customStyle="1" w:styleId="WW8Num37z0">
    <w:name w:val="WW8Num37z0"/>
    <w:rsid w:val="007C6667"/>
    <w:rPr>
      <w:rFonts w:ascii="Symbol" w:hAnsi="Symbol" w:cs="OpenSymbol"/>
    </w:rPr>
  </w:style>
  <w:style w:type="character" w:customStyle="1" w:styleId="WW8Num37z1">
    <w:name w:val="WW8Num37z1"/>
    <w:rsid w:val="007C6667"/>
    <w:rPr>
      <w:rFonts w:ascii="OpenSymbol" w:hAnsi="OpenSymbol" w:cs="OpenSymbol"/>
    </w:rPr>
  </w:style>
  <w:style w:type="character" w:customStyle="1" w:styleId="WW8Num38z0">
    <w:name w:val="WW8Num38z0"/>
    <w:rsid w:val="007C6667"/>
    <w:rPr>
      <w:rFonts w:ascii="Symbol" w:hAnsi="Symbol" w:cs="OpenSymbol"/>
    </w:rPr>
  </w:style>
  <w:style w:type="character" w:customStyle="1" w:styleId="WW8Num38z1">
    <w:name w:val="WW8Num38z1"/>
    <w:rsid w:val="007C6667"/>
    <w:rPr>
      <w:rFonts w:ascii="OpenSymbol" w:hAnsi="OpenSymbol" w:cs="OpenSymbol"/>
    </w:rPr>
  </w:style>
  <w:style w:type="character" w:customStyle="1" w:styleId="WW8Num39z0">
    <w:name w:val="WW8Num39z0"/>
    <w:rsid w:val="007C6667"/>
    <w:rPr>
      <w:rFonts w:ascii="Symbol" w:hAnsi="Symbol" w:cs="OpenSymbol"/>
    </w:rPr>
  </w:style>
  <w:style w:type="character" w:customStyle="1" w:styleId="WW8Num39z1">
    <w:name w:val="WW8Num39z1"/>
    <w:rsid w:val="007C6667"/>
    <w:rPr>
      <w:rFonts w:ascii="OpenSymbol" w:hAnsi="OpenSymbol" w:cs="OpenSymbol"/>
    </w:rPr>
  </w:style>
  <w:style w:type="character" w:customStyle="1" w:styleId="WW8Num40z0">
    <w:name w:val="WW8Num40z0"/>
    <w:rsid w:val="007C6667"/>
    <w:rPr>
      <w:rFonts w:ascii="Symbol" w:hAnsi="Symbol" w:cs="OpenSymbol"/>
    </w:rPr>
  </w:style>
  <w:style w:type="character" w:customStyle="1" w:styleId="WW8Num40z1">
    <w:name w:val="WW8Num40z1"/>
    <w:rsid w:val="007C6667"/>
    <w:rPr>
      <w:rFonts w:ascii="OpenSymbol" w:hAnsi="OpenSymbol" w:cs="OpenSymbol"/>
    </w:rPr>
  </w:style>
  <w:style w:type="character" w:customStyle="1" w:styleId="WW8Num41z0">
    <w:name w:val="WW8Num41z0"/>
    <w:rsid w:val="007C6667"/>
    <w:rPr>
      <w:rFonts w:ascii="Symbol" w:hAnsi="Symbol" w:cs="OpenSymbol"/>
    </w:rPr>
  </w:style>
  <w:style w:type="character" w:customStyle="1" w:styleId="WW8Num41z1">
    <w:name w:val="WW8Num41z1"/>
    <w:rsid w:val="007C6667"/>
    <w:rPr>
      <w:rFonts w:ascii="OpenSymbol" w:hAnsi="OpenSymbol" w:cs="OpenSymbol"/>
    </w:rPr>
  </w:style>
  <w:style w:type="character" w:customStyle="1" w:styleId="WW8Num42z0">
    <w:name w:val="WW8Num42z0"/>
    <w:rsid w:val="007C6667"/>
    <w:rPr>
      <w:rFonts w:ascii="Symbol" w:hAnsi="Symbol" w:cs="OpenSymbol"/>
    </w:rPr>
  </w:style>
  <w:style w:type="character" w:customStyle="1" w:styleId="WW8Num42z1">
    <w:name w:val="WW8Num42z1"/>
    <w:rsid w:val="007C6667"/>
    <w:rPr>
      <w:rFonts w:ascii="OpenSymbol" w:hAnsi="OpenSymbol" w:cs="OpenSymbol"/>
    </w:rPr>
  </w:style>
  <w:style w:type="character" w:customStyle="1" w:styleId="WW8Num43z0">
    <w:name w:val="WW8Num43z0"/>
    <w:rsid w:val="007C6667"/>
    <w:rPr>
      <w:rFonts w:ascii="Symbol" w:hAnsi="Symbol" w:cs="OpenSymbol"/>
    </w:rPr>
  </w:style>
  <w:style w:type="character" w:customStyle="1" w:styleId="WW8Num43z1">
    <w:name w:val="WW8Num43z1"/>
    <w:rsid w:val="007C6667"/>
    <w:rPr>
      <w:rFonts w:ascii="OpenSymbol" w:hAnsi="OpenSymbol" w:cs="OpenSymbol"/>
    </w:rPr>
  </w:style>
  <w:style w:type="character" w:customStyle="1" w:styleId="WW8Num45z0">
    <w:name w:val="WW8Num45z0"/>
    <w:rsid w:val="007C6667"/>
    <w:rPr>
      <w:rFonts w:ascii="Symbol" w:hAnsi="Symbol" w:cs="OpenSymbol"/>
    </w:rPr>
  </w:style>
  <w:style w:type="character" w:customStyle="1" w:styleId="WW8Num46z0">
    <w:name w:val="WW8Num46z0"/>
    <w:rsid w:val="007C6667"/>
    <w:rPr>
      <w:rFonts w:ascii="Symbol" w:hAnsi="Symbol"/>
    </w:rPr>
  </w:style>
  <w:style w:type="character" w:customStyle="1" w:styleId="WW8Num47z0">
    <w:name w:val="WW8Num47z0"/>
    <w:rsid w:val="007C6667"/>
    <w:rPr>
      <w:rFonts w:ascii="Symbol" w:hAnsi="Symbol"/>
    </w:rPr>
  </w:style>
  <w:style w:type="character" w:customStyle="1" w:styleId="WW8Num47z1">
    <w:name w:val="WW8Num47z1"/>
    <w:rsid w:val="007C6667"/>
    <w:rPr>
      <w:rFonts w:ascii="Courier New" w:hAnsi="Courier New" w:cs="Courier New"/>
    </w:rPr>
  </w:style>
  <w:style w:type="character" w:customStyle="1" w:styleId="WW8Num47z2">
    <w:name w:val="WW8Num47z2"/>
    <w:rsid w:val="007C6667"/>
    <w:rPr>
      <w:rFonts w:ascii="Wingdings" w:hAnsi="Wingdings"/>
    </w:rPr>
  </w:style>
  <w:style w:type="character" w:customStyle="1" w:styleId="WW8Num48z0">
    <w:name w:val="WW8Num48z0"/>
    <w:rsid w:val="007C6667"/>
    <w:rPr>
      <w:rFonts w:ascii="Symbol" w:hAnsi="Symbol"/>
    </w:rPr>
  </w:style>
  <w:style w:type="character" w:customStyle="1" w:styleId="WW8Num48z1">
    <w:name w:val="WW8Num48z1"/>
    <w:rsid w:val="007C6667"/>
    <w:rPr>
      <w:rFonts w:ascii="Courier New" w:hAnsi="Courier New" w:cs="Courier New"/>
    </w:rPr>
  </w:style>
  <w:style w:type="character" w:customStyle="1" w:styleId="WW8Num48z2">
    <w:name w:val="WW8Num48z2"/>
    <w:rsid w:val="007C6667"/>
    <w:rPr>
      <w:rFonts w:ascii="Wingdings" w:hAnsi="Wingdings"/>
    </w:rPr>
  </w:style>
  <w:style w:type="character" w:customStyle="1" w:styleId="WW8Num49z0">
    <w:name w:val="WW8Num49z0"/>
    <w:rsid w:val="007C6667"/>
    <w:rPr>
      <w:rFonts w:ascii="Symbol" w:hAnsi="Symbol"/>
    </w:rPr>
  </w:style>
  <w:style w:type="character" w:customStyle="1" w:styleId="WW8Num49z1">
    <w:name w:val="WW8Num49z1"/>
    <w:rsid w:val="007C6667"/>
    <w:rPr>
      <w:rFonts w:ascii="Courier New" w:hAnsi="Courier New" w:cs="Courier New"/>
    </w:rPr>
  </w:style>
  <w:style w:type="character" w:customStyle="1" w:styleId="WW8Num49z2">
    <w:name w:val="WW8Num49z2"/>
    <w:rsid w:val="007C6667"/>
    <w:rPr>
      <w:rFonts w:ascii="Wingdings" w:hAnsi="Wingdings"/>
    </w:rPr>
  </w:style>
  <w:style w:type="character" w:customStyle="1" w:styleId="WW8Num52z0">
    <w:name w:val="WW8Num52z0"/>
    <w:rsid w:val="007C6667"/>
    <w:rPr>
      <w:rFonts w:ascii="Symbol" w:hAnsi="Symbol"/>
    </w:rPr>
  </w:style>
  <w:style w:type="character" w:customStyle="1" w:styleId="WW8Num52z1">
    <w:name w:val="WW8Num52z1"/>
    <w:rsid w:val="007C6667"/>
    <w:rPr>
      <w:rFonts w:ascii="Courier New" w:hAnsi="Courier New" w:cs="Courier New"/>
    </w:rPr>
  </w:style>
  <w:style w:type="character" w:customStyle="1" w:styleId="WW8Num52z2">
    <w:name w:val="WW8Num52z2"/>
    <w:rsid w:val="007C6667"/>
    <w:rPr>
      <w:rFonts w:ascii="Wingdings" w:hAnsi="Wingdings"/>
    </w:rPr>
  </w:style>
  <w:style w:type="character" w:customStyle="1" w:styleId="WW8Num53z0">
    <w:name w:val="WW8Num53z0"/>
    <w:rsid w:val="007C6667"/>
    <w:rPr>
      <w:rFonts w:ascii="Symbol" w:hAnsi="Symbol"/>
    </w:rPr>
  </w:style>
  <w:style w:type="character" w:customStyle="1" w:styleId="WW8Num53z1">
    <w:name w:val="WW8Num53z1"/>
    <w:rsid w:val="007C6667"/>
    <w:rPr>
      <w:rFonts w:ascii="Courier New" w:hAnsi="Courier New" w:cs="Courier New"/>
    </w:rPr>
  </w:style>
  <w:style w:type="character" w:customStyle="1" w:styleId="WW8Num53z2">
    <w:name w:val="WW8Num53z2"/>
    <w:rsid w:val="007C6667"/>
    <w:rPr>
      <w:rFonts w:ascii="Wingdings" w:hAnsi="Wingdings"/>
    </w:rPr>
  </w:style>
  <w:style w:type="character" w:customStyle="1" w:styleId="WW8Num54z0">
    <w:name w:val="WW8Num54z0"/>
    <w:rsid w:val="007C6667"/>
    <w:rPr>
      <w:rFonts w:ascii="Symbol" w:hAnsi="Symbol"/>
    </w:rPr>
  </w:style>
  <w:style w:type="character" w:customStyle="1" w:styleId="WW8Num54z1">
    <w:name w:val="WW8Num54z1"/>
    <w:rsid w:val="007C6667"/>
    <w:rPr>
      <w:rFonts w:ascii="Courier New" w:hAnsi="Courier New" w:cs="Courier New"/>
    </w:rPr>
  </w:style>
  <w:style w:type="character" w:customStyle="1" w:styleId="WW8Num54z2">
    <w:name w:val="WW8Num54z2"/>
    <w:rsid w:val="007C6667"/>
    <w:rPr>
      <w:rFonts w:ascii="Wingdings" w:hAnsi="Wingdings"/>
    </w:rPr>
  </w:style>
  <w:style w:type="character" w:customStyle="1" w:styleId="WW8Num56z0">
    <w:name w:val="WW8Num56z0"/>
    <w:rsid w:val="007C6667"/>
    <w:rPr>
      <w:rFonts w:ascii="Symbol" w:hAnsi="Symbol"/>
    </w:rPr>
  </w:style>
  <w:style w:type="character" w:customStyle="1" w:styleId="WW8Num56z1">
    <w:name w:val="WW8Num56z1"/>
    <w:rsid w:val="007C6667"/>
    <w:rPr>
      <w:rFonts w:ascii="Courier New" w:hAnsi="Courier New" w:cs="Courier New"/>
    </w:rPr>
  </w:style>
  <w:style w:type="character" w:customStyle="1" w:styleId="WW8Num56z2">
    <w:name w:val="WW8Num56z2"/>
    <w:rsid w:val="007C6667"/>
    <w:rPr>
      <w:rFonts w:ascii="Wingdings" w:hAnsi="Wingdings"/>
    </w:rPr>
  </w:style>
  <w:style w:type="character" w:customStyle="1" w:styleId="WW8Num58z0">
    <w:name w:val="WW8Num58z0"/>
    <w:rsid w:val="007C6667"/>
    <w:rPr>
      <w:rFonts w:ascii="Symbol" w:hAnsi="Symbol"/>
    </w:rPr>
  </w:style>
  <w:style w:type="character" w:customStyle="1" w:styleId="WW8Num58z1">
    <w:name w:val="WW8Num58z1"/>
    <w:rsid w:val="007C6667"/>
    <w:rPr>
      <w:rFonts w:ascii="Courier New" w:hAnsi="Courier New" w:cs="Courier New"/>
    </w:rPr>
  </w:style>
  <w:style w:type="character" w:customStyle="1" w:styleId="WW8Num58z2">
    <w:name w:val="WW8Num58z2"/>
    <w:rsid w:val="007C6667"/>
    <w:rPr>
      <w:rFonts w:ascii="Wingdings" w:hAnsi="Wingdings"/>
    </w:rPr>
  </w:style>
  <w:style w:type="character" w:customStyle="1" w:styleId="WW8Num59z0">
    <w:name w:val="WW8Num59z0"/>
    <w:rsid w:val="007C6667"/>
    <w:rPr>
      <w:rFonts w:ascii="Symbol" w:hAnsi="Symbol"/>
    </w:rPr>
  </w:style>
  <w:style w:type="character" w:customStyle="1" w:styleId="WW8Num59z1">
    <w:name w:val="WW8Num59z1"/>
    <w:rsid w:val="007C6667"/>
    <w:rPr>
      <w:rFonts w:ascii="Courier New" w:hAnsi="Courier New" w:cs="Courier New"/>
    </w:rPr>
  </w:style>
  <w:style w:type="character" w:customStyle="1" w:styleId="WW8Num59z2">
    <w:name w:val="WW8Num59z2"/>
    <w:rsid w:val="007C6667"/>
    <w:rPr>
      <w:rFonts w:ascii="Wingdings" w:hAnsi="Wingdings"/>
    </w:rPr>
  </w:style>
  <w:style w:type="character" w:customStyle="1" w:styleId="WW8Num60z0">
    <w:name w:val="WW8Num60z0"/>
    <w:rsid w:val="007C6667"/>
    <w:rPr>
      <w:rFonts w:ascii="Symbol" w:hAnsi="Symbol"/>
    </w:rPr>
  </w:style>
  <w:style w:type="character" w:customStyle="1" w:styleId="WW8Num60z1">
    <w:name w:val="WW8Num60z1"/>
    <w:rsid w:val="007C6667"/>
    <w:rPr>
      <w:rFonts w:ascii="Courier New" w:hAnsi="Courier New" w:cs="Courier New"/>
    </w:rPr>
  </w:style>
  <w:style w:type="character" w:customStyle="1" w:styleId="WW8Num60z2">
    <w:name w:val="WW8Num60z2"/>
    <w:rsid w:val="007C6667"/>
    <w:rPr>
      <w:rFonts w:ascii="Wingdings" w:hAnsi="Wingdings"/>
    </w:rPr>
  </w:style>
  <w:style w:type="character" w:customStyle="1" w:styleId="21">
    <w:name w:val="Основной шрифт абзаца2"/>
    <w:rsid w:val="007C6667"/>
  </w:style>
  <w:style w:type="character" w:customStyle="1" w:styleId="Absatz-Standardschriftart">
    <w:name w:val="Absatz-Standardschriftart"/>
    <w:rsid w:val="007C6667"/>
  </w:style>
  <w:style w:type="character" w:customStyle="1" w:styleId="WW8Num29z1">
    <w:name w:val="WW8Num29z1"/>
    <w:rsid w:val="007C6667"/>
    <w:rPr>
      <w:rFonts w:ascii="OpenSymbol" w:hAnsi="OpenSymbol" w:cs="OpenSymbol"/>
    </w:rPr>
  </w:style>
  <w:style w:type="character" w:customStyle="1" w:styleId="WW8Num44z0">
    <w:name w:val="WW8Num44z0"/>
    <w:rsid w:val="007C6667"/>
    <w:rPr>
      <w:rFonts w:ascii="Symbol" w:hAnsi="Symbol" w:cs="OpenSymbol"/>
    </w:rPr>
  </w:style>
  <w:style w:type="character" w:customStyle="1" w:styleId="WW8Num44z1">
    <w:name w:val="WW8Num44z1"/>
    <w:rsid w:val="007C6667"/>
    <w:rPr>
      <w:rFonts w:ascii="OpenSymbol" w:hAnsi="OpenSymbol" w:cs="OpenSymbol"/>
    </w:rPr>
  </w:style>
  <w:style w:type="character" w:customStyle="1" w:styleId="WW-Absatz-Standardschriftart">
    <w:name w:val="WW-Absatz-Standardschriftart"/>
    <w:rsid w:val="007C6667"/>
  </w:style>
  <w:style w:type="character" w:customStyle="1" w:styleId="WW8Num14z0">
    <w:name w:val="WW8Num14z0"/>
    <w:rsid w:val="007C6667"/>
    <w:rPr>
      <w:rFonts w:ascii="Symbol" w:hAnsi="Symbol"/>
    </w:rPr>
  </w:style>
  <w:style w:type="character" w:customStyle="1" w:styleId="WW8Num20z0">
    <w:name w:val="WW8Num20z0"/>
    <w:rsid w:val="007C6667"/>
    <w:rPr>
      <w:rFonts w:ascii="Symbol" w:hAnsi="Symbol"/>
    </w:rPr>
  </w:style>
  <w:style w:type="character" w:customStyle="1" w:styleId="WW8Num22z0">
    <w:name w:val="WW8Num22z0"/>
    <w:rsid w:val="007C6667"/>
    <w:rPr>
      <w:rFonts w:ascii="Times New Roman" w:hAnsi="Times New Roman" w:cs="Times New Roman"/>
    </w:rPr>
  </w:style>
  <w:style w:type="character" w:customStyle="1" w:styleId="WW8Num27z0">
    <w:name w:val="WW8Num27z0"/>
    <w:rsid w:val="007C6667"/>
    <w:rPr>
      <w:rFonts w:ascii="Times New Roman" w:hAnsi="Times New Roman" w:cs="Times New Roman"/>
    </w:rPr>
  </w:style>
  <w:style w:type="character" w:customStyle="1" w:styleId="WW-Absatz-Standardschriftart1">
    <w:name w:val="WW-Absatz-Standardschriftart1"/>
    <w:rsid w:val="007C6667"/>
  </w:style>
  <w:style w:type="character" w:customStyle="1" w:styleId="WW8Num3z1">
    <w:name w:val="WW8Num3z1"/>
    <w:rsid w:val="007C6667"/>
    <w:rPr>
      <w:rFonts w:ascii="Courier New" w:hAnsi="Courier New" w:cs="Courier New"/>
    </w:rPr>
  </w:style>
  <w:style w:type="character" w:customStyle="1" w:styleId="WW8Num3z2">
    <w:name w:val="WW8Num3z2"/>
    <w:rsid w:val="007C6667"/>
    <w:rPr>
      <w:rFonts w:ascii="Wingdings" w:hAnsi="Wingdings"/>
    </w:rPr>
  </w:style>
  <w:style w:type="character" w:customStyle="1" w:styleId="WW8Num4z1">
    <w:name w:val="WW8Num4z1"/>
    <w:rsid w:val="007C6667"/>
    <w:rPr>
      <w:rFonts w:ascii="Courier New" w:hAnsi="Courier New" w:cs="Courier New"/>
    </w:rPr>
  </w:style>
  <w:style w:type="character" w:customStyle="1" w:styleId="WW8Num4z2">
    <w:name w:val="WW8Num4z2"/>
    <w:rsid w:val="007C6667"/>
    <w:rPr>
      <w:rFonts w:ascii="Wingdings" w:hAnsi="Wingdings"/>
    </w:rPr>
  </w:style>
  <w:style w:type="character" w:customStyle="1" w:styleId="WW8Num5z1">
    <w:name w:val="WW8Num5z1"/>
    <w:rsid w:val="007C6667"/>
    <w:rPr>
      <w:rFonts w:ascii="Courier New" w:hAnsi="Courier New" w:cs="Courier New"/>
    </w:rPr>
  </w:style>
  <w:style w:type="character" w:customStyle="1" w:styleId="WW8Num5z2">
    <w:name w:val="WW8Num5z2"/>
    <w:rsid w:val="007C6667"/>
    <w:rPr>
      <w:rFonts w:ascii="Wingdings" w:hAnsi="Wingdings"/>
    </w:rPr>
  </w:style>
  <w:style w:type="character" w:customStyle="1" w:styleId="WW8Num8z1">
    <w:name w:val="WW8Num8z1"/>
    <w:rsid w:val="007C6667"/>
    <w:rPr>
      <w:rFonts w:ascii="Courier New" w:hAnsi="Courier New" w:cs="Courier New"/>
    </w:rPr>
  </w:style>
  <w:style w:type="character" w:customStyle="1" w:styleId="WW8Num8z2">
    <w:name w:val="WW8Num8z2"/>
    <w:rsid w:val="007C6667"/>
    <w:rPr>
      <w:rFonts w:ascii="Wingdings" w:hAnsi="Wingdings"/>
    </w:rPr>
  </w:style>
  <w:style w:type="character" w:customStyle="1" w:styleId="WW8Num9z1">
    <w:name w:val="WW8Num9z1"/>
    <w:rsid w:val="007C6667"/>
    <w:rPr>
      <w:rFonts w:ascii="Courier New" w:hAnsi="Courier New" w:cs="Courier New"/>
    </w:rPr>
  </w:style>
  <w:style w:type="character" w:customStyle="1" w:styleId="WW8Num9z2">
    <w:name w:val="WW8Num9z2"/>
    <w:rsid w:val="007C6667"/>
    <w:rPr>
      <w:rFonts w:ascii="Wingdings" w:hAnsi="Wingdings"/>
    </w:rPr>
  </w:style>
  <w:style w:type="character" w:customStyle="1" w:styleId="WW8Num11z1">
    <w:name w:val="WW8Num11z1"/>
    <w:rsid w:val="007C6667"/>
    <w:rPr>
      <w:rFonts w:ascii="Courier New" w:hAnsi="Courier New" w:cs="Courier New"/>
    </w:rPr>
  </w:style>
  <w:style w:type="character" w:customStyle="1" w:styleId="WW8Num11z2">
    <w:name w:val="WW8Num11z2"/>
    <w:rsid w:val="007C6667"/>
    <w:rPr>
      <w:rFonts w:ascii="Wingdings" w:hAnsi="Wingdings"/>
    </w:rPr>
  </w:style>
  <w:style w:type="character" w:customStyle="1" w:styleId="WW8Num12z1">
    <w:name w:val="WW8Num12z1"/>
    <w:rsid w:val="007C6667"/>
    <w:rPr>
      <w:rFonts w:ascii="Courier New" w:hAnsi="Courier New" w:cs="Courier New"/>
    </w:rPr>
  </w:style>
  <w:style w:type="character" w:customStyle="1" w:styleId="WW8Num12z2">
    <w:name w:val="WW8Num12z2"/>
    <w:rsid w:val="007C6667"/>
    <w:rPr>
      <w:rFonts w:ascii="Wingdings" w:hAnsi="Wingdings"/>
    </w:rPr>
  </w:style>
  <w:style w:type="character" w:customStyle="1" w:styleId="WW8Num15z1">
    <w:name w:val="WW8Num15z1"/>
    <w:rsid w:val="007C6667"/>
    <w:rPr>
      <w:rFonts w:ascii="Courier New" w:hAnsi="Courier New" w:cs="Courier New"/>
    </w:rPr>
  </w:style>
  <w:style w:type="character" w:customStyle="1" w:styleId="WW8Num15z2">
    <w:name w:val="WW8Num15z2"/>
    <w:rsid w:val="007C6667"/>
    <w:rPr>
      <w:rFonts w:ascii="Wingdings" w:hAnsi="Wingdings"/>
    </w:rPr>
  </w:style>
  <w:style w:type="character" w:customStyle="1" w:styleId="WW8Num16z1">
    <w:name w:val="WW8Num16z1"/>
    <w:rsid w:val="007C6667"/>
    <w:rPr>
      <w:rFonts w:ascii="Courier New" w:hAnsi="Courier New" w:cs="Courier New"/>
    </w:rPr>
  </w:style>
  <w:style w:type="character" w:customStyle="1" w:styleId="WW8Num16z2">
    <w:name w:val="WW8Num16z2"/>
    <w:rsid w:val="007C6667"/>
    <w:rPr>
      <w:rFonts w:ascii="Wingdings" w:hAnsi="Wingdings"/>
    </w:rPr>
  </w:style>
  <w:style w:type="character" w:customStyle="1" w:styleId="WW8Num17z1">
    <w:name w:val="WW8Num17z1"/>
    <w:rsid w:val="007C6667"/>
    <w:rPr>
      <w:rFonts w:ascii="Courier New" w:hAnsi="Courier New" w:cs="Courier New"/>
    </w:rPr>
  </w:style>
  <w:style w:type="character" w:customStyle="1" w:styleId="WW8Num17z2">
    <w:name w:val="WW8Num17z2"/>
    <w:rsid w:val="007C6667"/>
    <w:rPr>
      <w:rFonts w:ascii="Wingdings" w:hAnsi="Wingdings"/>
    </w:rPr>
  </w:style>
  <w:style w:type="character" w:customStyle="1" w:styleId="WW8Num19z1">
    <w:name w:val="WW8Num19z1"/>
    <w:rsid w:val="007C6667"/>
    <w:rPr>
      <w:rFonts w:ascii="Courier New" w:hAnsi="Courier New" w:cs="Courier New"/>
    </w:rPr>
  </w:style>
  <w:style w:type="character" w:customStyle="1" w:styleId="WW8Num19z2">
    <w:name w:val="WW8Num19z2"/>
    <w:rsid w:val="007C6667"/>
    <w:rPr>
      <w:rFonts w:ascii="Wingdings" w:hAnsi="Wingdings"/>
    </w:rPr>
  </w:style>
  <w:style w:type="character" w:customStyle="1" w:styleId="WW8Num20z1">
    <w:name w:val="WW8Num20z1"/>
    <w:rsid w:val="007C6667"/>
    <w:rPr>
      <w:rFonts w:ascii="Courier New" w:hAnsi="Courier New" w:cs="Courier New"/>
    </w:rPr>
  </w:style>
  <w:style w:type="character" w:customStyle="1" w:styleId="WW8Num20z2">
    <w:name w:val="WW8Num20z2"/>
    <w:rsid w:val="007C6667"/>
    <w:rPr>
      <w:rFonts w:ascii="Wingdings" w:hAnsi="Wingdings"/>
    </w:rPr>
  </w:style>
  <w:style w:type="character" w:customStyle="1" w:styleId="WW8Num23z1">
    <w:name w:val="WW8Num23z1"/>
    <w:rsid w:val="007C6667"/>
    <w:rPr>
      <w:rFonts w:ascii="Courier New" w:hAnsi="Courier New" w:cs="Courier New"/>
    </w:rPr>
  </w:style>
  <w:style w:type="character" w:customStyle="1" w:styleId="WW8Num23z2">
    <w:name w:val="WW8Num23z2"/>
    <w:rsid w:val="007C6667"/>
    <w:rPr>
      <w:rFonts w:ascii="Wingdings" w:hAnsi="Wingdings"/>
    </w:rPr>
  </w:style>
  <w:style w:type="character" w:customStyle="1" w:styleId="WW8Num24z1">
    <w:name w:val="WW8Num24z1"/>
    <w:rsid w:val="007C6667"/>
    <w:rPr>
      <w:rFonts w:ascii="Courier New" w:hAnsi="Courier New" w:cs="Courier New"/>
    </w:rPr>
  </w:style>
  <w:style w:type="character" w:customStyle="1" w:styleId="WW8Num24z2">
    <w:name w:val="WW8Num24z2"/>
    <w:rsid w:val="007C6667"/>
    <w:rPr>
      <w:rFonts w:ascii="Wingdings" w:hAnsi="Wingdings"/>
    </w:rPr>
  </w:style>
  <w:style w:type="character" w:customStyle="1" w:styleId="WW8Num26z1">
    <w:name w:val="WW8Num26z1"/>
    <w:rsid w:val="007C6667"/>
    <w:rPr>
      <w:rFonts w:ascii="Courier New" w:hAnsi="Courier New" w:cs="Courier New"/>
    </w:rPr>
  </w:style>
  <w:style w:type="character" w:customStyle="1" w:styleId="WW8Num26z2">
    <w:name w:val="WW8Num26z2"/>
    <w:rsid w:val="007C6667"/>
    <w:rPr>
      <w:rFonts w:ascii="Wingdings" w:hAnsi="Wingdings"/>
    </w:rPr>
  </w:style>
  <w:style w:type="character" w:customStyle="1" w:styleId="WW8Num31z1">
    <w:name w:val="WW8Num31z1"/>
    <w:rsid w:val="007C6667"/>
    <w:rPr>
      <w:rFonts w:ascii="Courier New" w:hAnsi="Courier New" w:cs="Courier New"/>
    </w:rPr>
  </w:style>
  <w:style w:type="character" w:customStyle="1" w:styleId="WW8Num31z2">
    <w:name w:val="WW8Num31z2"/>
    <w:rsid w:val="007C6667"/>
    <w:rPr>
      <w:rFonts w:ascii="Wingdings" w:hAnsi="Wingdings"/>
    </w:rPr>
  </w:style>
  <w:style w:type="character" w:customStyle="1" w:styleId="WW8NumSt10z0">
    <w:name w:val="WW8NumSt10z0"/>
    <w:rsid w:val="007C6667"/>
    <w:rPr>
      <w:rFonts w:ascii="Times New Roman" w:hAnsi="Times New Roman" w:cs="Times New Roman"/>
    </w:rPr>
  </w:style>
  <w:style w:type="character" w:customStyle="1" w:styleId="WW8NumSt11z0">
    <w:name w:val="WW8NumSt11z0"/>
    <w:rsid w:val="007C6667"/>
    <w:rPr>
      <w:rFonts w:ascii="Times New Roman" w:hAnsi="Times New Roman" w:cs="Times New Roman"/>
    </w:rPr>
  </w:style>
  <w:style w:type="character" w:customStyle="1" w:styleId="WW8NumSt13z0">
    <w:name w:val="WW8NumSt13z0"/>
    <w:rsid w:val="007C6667"/>
    <w:rPr>
      <w:rFonts w:ascii="Times New Roman" w:hAnsi="Times New Roman" w:cs="Times New Roman"/>
    </w:rPr>
  </w:style>
  <w:style w:type="character" w:customStyle="1" w:styleId="11">
    <w:name w:val="Основной шрифт абзаца1"/>
    <w:rsid w:val="007C6667"/>
  </w:style>
  <w:style w:type="character" w:styleId="a3">
    <w:name w:val="page number"/>
    <w:basedOn w:val="11"/>
    <w:rsid w:val="007C6667"/>
  </w:style>
  <w:style w:type="character" w:customStyle="1" w:styleId="a4">
    <w:name w:val="Маркеры списка"/>
    <w:rsid w:val="007C6667"/>
    <w:rPr>
      <w:rFonts w:ascii="OpenSymbol" w:eastAsia="OpenSymbol" w:hAnsi="OpenSymbol" w:cs="OpenSymbol"/>
    </w:rPr>
  </w:style>
  <w:style w:type="character" w:customStyle="1" w:styleId="a5">
    <w:name w:val="Символ нумерации"/>
    <w:rsid w:val="007C6667"/>
  </w:style>
  <w:style w:type="character" w:styleId="a6">
    <w:name w:val="line number"/>
    <w:rsid w:val="007C6667"/>
  </w:style>
  <w:style w:type="paragraph" w:styleId="a7">
    <w:name w:val="Title"/>
    <w:next w:val="a8"/>
    <w:link w:val="a9"/>
    <w:uiPriority w:val="10"/>
    <w:qFormat/>
    <w:rsid w:val="007C6667"/>
  </w:style>
  <w:style w:type="paragraph" w:styleId="aa">
    <w:name w:val="Body Text"/>
    <w:basedOn w:val="a"/>
    <w:link w:val="ab"/>
    <w:rsid w:val="007C6667"/>
    <w:pPr>
      <w:spacing w:after="120"/>
    </w:pPr>
  </w:style>
  <w:style w:type="paragraph" w:styleId="ac">
    <w:name w:val="List"/>
    <w:basedOn w:val="aa"/>
    <w:rsid w:val="007C6667"/>
    <w:rPr>
      <w:rFonts w:cs="Mangal"/>
    </w:rPr>
  </w:style>
  <w:style w:type="paragraph" w:customStyle="1" w:styleId="22">
    <w:name w:val="Название2"/>
    <w:basedOn w:val="a"/>
    <w:rsid w:val="007C6667"/>
    <w:pPr>
      <w:suppressLineNumbers/>
      <w:spacing w:before="120" w:after="120"/>
    </w:pPr>
    <w:rPr>
      <w:rFonts w:ascii="Arial" w:hAnsi="Arial" w:cs="Mangal"/>
      <w:i/>
      <w:iCs/>
      <w:sz w:val="20"/>
    </w:rPr>
  </w:style>
  <w:style w:type="paragraph" w:customStyle="1" w:styleId="23">
    <w:name w:val="Указатель2"/>
    <w:basedOn w:val="a"/>
    <w:rsid w:val="007C6667"/>
    <w:pPr>
      <w:suppressLineNumbers/>
    </w:pPr>
    <w:rPr>
      <w:rFonts w:ascii="Arial" w:hAnsi="Arial" w:cs="Mangal"/>
    </w:rPr>
  </w:style>
  <w:style w:type="paragraph" w:customStyle="1" w:styleId="12">
    <w:name w:val="Название1"/>
    <w:basedOn w:val="a"/>
    <w:rsid w:val="007C6667"/>
    <w:pPr>
      <w:suppressLineNumbers/>
      <w:spacing w:before="120" w:after="120"/>
    </w:pPr>
    <w:rPr>
      <w:rFonts w:cs="Mangal"/>
      <w:i/>
      <w:iCs/>
    </w:rPr>
  </w:style>
  <w:style w:type="paragraph" w:customStyle="1" w:styleId="13">
    <w:name w:val="Указатель1"/>
    <w:basedOn w:val="a"/>
    <w:rsid w:val="007C6667"/>
    <w:pPr>
      <w:suppressLineNumbers/>
    </w:pPr>
    <w:rPr>
      <w:rFonts w:cs="Mangal"/>
    </w:rPr>
  </w:style>
  <w:style w:type="paragraph" w:styleId="a8">
    <w:name w:val="Subtitle"/>
    <w:basedOn w:val="a7"/>
    <w:next w:val="aa"/>
    <w:link w:val="ad"/>
    <w:uiPriority w:val="11"/>
    <w:qFormat/>
    <w:rsid w:val="007C6667"/>
    <w:pPr>
      <w:jc w:val="center"/>
    </w:pPr>
    <w:rPr>
      <w:i/>
      <w:iCs/>
    </w:rPr>
  </w:style>
  <w:style w:type="paragraph" w:styleId="ae">
    <w:name w:val="footer"/>
    <w:basedOn w:val="a"/>
    <w:link w:val="af"/>
    <w:uiPriority w:val="99"/>
    <w:rsid w:val="007C6667"/>
    <w:pPr>
      <w:tabs>
        <w:tab w:val="center" w:pos="4677"/>
        <w:tab w:val="right" w:pos="9355"/>
      </w:tabs>
    </w:pPr>
  </w:style>
  <w:style w:type="paragraph" w:styleId="af0">
    <w:name w:val="header"/>
    <w:basedOn w:val="a"/>
    <w:link w:val="af1"/>
    <w:rsid w:val="007C6667"/>
    <w:pPr>
      <w:tabs>
        <w:tab w:val="center" w:pos="4677"/>
        <w:tab w:val="right" w:pos="9355"/>
      </w:tabs>
    </w:pPr>
  </w:style>
  <w:style w:type="paragraph" w:customStyle="1" w:styleId="af2">
    <w:name w:val="Содержимое таблицы"/>
    <w:basedOn w:val="a"/>
    <w:rsid w:val="007C6667"/>
    <w:pPr>
      <w:suppressLineNumbers/>
    </w:pPr>
  </w:style>
  <w:style w:type="paragraph" w:customStyle="1" w:styleId="af3">
    <w:name w:val="Заголовок таблицы"/>
    <w:basedOn w:val="af2"/>
    <w:rsid w:val="007C6667"/>
    <w:pPr>
      <w:jc w:val="center"/>
    </w:pPr>
    <w:rPr>
      <w:b/>
      <w:bCs/>
    </w:rPr>
  </w:style>
  <w:style w:type="paragraph" w:customStyle="1" w:styleId="af4">
    <w:name w:val="Содержимое врезки"/>
    <w:basedOn w:val="aa"/>
    <w:rsid w:val="007C6667"/>
  </w:style>
  <w:style w:type="character" w:customStyle="1" w:styleId="a9">
    <w:name w:val="Заголовок Знак"/>
    <w:link w:val="a7"/>
    <w:uiPriority w:val="10"/>
    <w:rsid w:val="00017292"/>
    <w:rPr>
      <w:rFonts w:ascii="Arial" w:eastAsia="Lucida Sans Unicode" w:hAnsi="Arial" w:cs="Mangal"/>
      <w:sz w:val="28"/>
      <w:szCs w:val="28"/>
      <w:lang w:val="ru-RU" w:eastAsia="ar-SA" w:bidi="ar-SA"/>
    </w:rPr>
  </w:style>
  <w:style w:type="paragraph" w:customStyle="1" w:styleId="ConsPlusNormal">
    <w:name w:val="ConsPlusNormal"/>
    <w:rsid w:val="00E92CBE"/>
    <w:pPr>
      <w:widowControl w:val="0"/>
      <w:autoSpaceDE w:val="0"/>
      <w:autoSpaceDN w:val="0"/>
      <w:adjustRightInd w:val="0"/>
    </w:pPr>
    <w:rPr>
      <w:rFonts w:ascii="Arial" w:hAnsi="Arial" w:cs="Arial"/>
    </w:rPr>
  </w:style>
  <w:style w:type="paragraph" w:customStyle="1" w:styleId="msonormalcxspmiddle">
    <w:name w:val="msonormalcxspmiddle"/>
    <w:basedOn w:val="a"/>
    <w:rsid w:val="009D4914"/>
    <w:pPr>
      <w:suppressAutoHyphens w:val="0"/>
      <w:spacing w:before="100" w:beforeAutospacing="1" w:after="100" w:afterAutospacing="1"/>
    </w:pPr>
    <w:rPr>
      <w:lang w:eastAsia="ru-RU"/>
    </w:rPr>
  </w:style>
  <w:style w:type="paragraph" w:styleId="24">
    <w:name w:val="Body Text 2"/>
    <w:basedOn w:val="a"/>
    <w:link w:val="25"/>
    <w:rsid w:val="0068063E"/>
    <w:pPr>
      <w:spacing w:after="120" w:line="480" w:lineRule="auto"/>
    </w:pPr>
  </w:style>
  <w:style w:type="character" w:styleId="af5">
    <w:name w:val="Hyperlink"/>
    <w:uiPriority w:val="99"/>
    <w:rsid w:val="00232A9E"/>
    <w:rPr>
      <w:color w:val="000080"/>
      <w:u w:val="single"/>
    </w:rPr>
  </w:style>
  <w:style w:type="character" w:customStyle="1" w:styleId="apple-converted-space">
    <w:name w:val="apple-converted-space"/>
    <w:basedOn w:val="a0"/>
    <w:rsid w:val="00232A9E"/>
  </w:style>
  <w:style w:type="paragraph" w:styleId="af6">
    <w:name w:val="Normal (Web)"/>
    <w:basedOn w:val="a"/>
    <w:uiPriority w:val="99"/>
    <w:rsid w:val="003F559C"/>
    <w:pPr>
      <w:suppressAutoHyphens w:val="0"/>
      <w:spacing w:before="100" w:beforeAutospacing="1" w:after="100" w:afterAutospacing="1"/>
    </w:pPr>
    <w:rPr>
      <w:lang w:eastAsia="ru-RU"/>
    </w:rPr>
  </w:style>
  <w:style w:type="character" w:customStyle="1" w:styleId="af">
    <w:name w:val="Нижний колонтитул Знак"/>
    <w:link w:val="ae"/>
    <w:uiPriority w:val="99"/>
    <w:rsid w:val="00800C8A"/>
    <w:rPr>
      <w:sz w:val="24"/>
      <w:szCs w:val="24"/>
      <w:lang w:eastAsia="ar-SA"/>
    </w:rPr>
  </w:style>
  <w:style w:type="paragraph" w:styleId="af7">
    <w:name w:val="Balloon Text"/>
    <w:basedOn w:val="a"/>
    <w:link w:val="af8"/>
    <w:uiPriority w:val="99"/>
    <w:rsid w:val="000A45CD"/>
    <w:rPr>
      <w:rFonts w:ascii="Tahoma" w:hAnsi="Tahoma"/>
      <w:sz w:val="16"/>
      <w:szCs w:val="16"/>
    </w:rPr>
  </w:style>
  <w:style w:type="character" w:customStyle="1" w:styleId="af8">
    <w:name w:val="Текст выноски Знак"/>
    <w:link w:val="af7"/>
    <w:uiPriority w:val="99"/>
    <w:rsid w:val="000A45CD"/>
    <w:rPr>
      <w:rFonts w:ascii="Tahoma" w:hAnsi="Tahoma" w:cs="Tahoma"/>
      <w:sz w:val="16"/>
      <w:szCs w:val="16"/>
      <w:lang w:eastAsia="ar-SA"/>
    </w:rPr>
  </w:style>
  <w:style w:type="table" w:styleId="af9">
    <w:name w:val="Table Grid"/>
    <w:basedOn w:val="a1"/>
    <w:uiPriority w:val="59"/>
    <w:rsid w:val="00E83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E548A4"/>
    <w:pPr>
      <w:suppressAutoHyphens w:val="0"/>
      <w:spacing w:after="200" w:line="276" w:lineRule="auto"/>
      <w:ind w:left="720"/>
      <w:contextualSpacing/>
    </w:pPr>
    <w:rPr>
      <w:rFonts w:ascii="Calibri" w:eastAsia="Calibri" w:hAnsi="Calibri"/>
      <w:sz w:val="22"/>
      <w:szCs w:val="22"/>
      <w:lang w:eastAsia="en-US"/>
    </w:rPr>
  </w:style>
  <w:style w:type="paragraph" w:styleId="afb">
    <w:name w:val="No Spacing"/>
    <w:uiPriority w:val="1"/>
    <w:qFormat/>
    <w:rsid w:val="00A80E71"/>
    <w:rPr>
      <w:rFonts w:ascii="Calibri" w:hAnsi="Calibri"/>
      <w:sz w:val="22"/>
      <w:szCs w:val="22"/>
    </w:rPr>
  </w:style>
  <w:style w:type="table" w:customStyle="1" w:styleId="51">
    <w:name w:val="Сетка таблицы5"/>
    <w:basedOn w:val="a1"/>
    <w:next w:val="af9"/>
    <w:uiPriority w:val="59"/>
    <w:rsid w:val="005879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9"/>
    <w:uiPriority w:val="59"/>
    <w:rsid w:val="004618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9"/>
    <w:uiPriority w:val="59"/>
    <w:rsid w:val="00EF43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rsid w:val="00DF5CF7"/>
    <w:rPr>
      <w:sz w:val="24"/>
      <w:szCs w:val="24"/>
      <w:lang w:eastAsia="ar-SA"/>
    </w:rPr>
  </w:style>
  <w:style w:type="paragraph" w:customStyle="1" w:styleId="14">
    <w:name w:val="Обычный (веб)1"/>
    <w:basedOn w:val="a"/>
    <w:rsid w:val="009E7DEE"/>
    <w:pPr>
      <w:spacing w:before="280" w:after="280"/>
    </w:pPr>
    <w:rPr>
      <w:rFonts w:eastAsia="Calibri"/>
      <w:kern w:val="1"/>
      <w:lang w:eastAsia="ru-RU"/>
    </w:rPr>
  </w:style>
  <w:style w:type="paragraph" w:customStyle="1" w:styleId="210">
    <w:name w:val="Основной текст 21"/>
    <w:basedOn w:val="a"/>
    <w:rsid w:val="00FA16B8"/>
    <w:pPr>
      <w:spacing w:after="120" w:line="480" w:lineRule="auto"/>
    </w:pPr>
    <w:rPr>
      <w:rFonts w:eastAsia="Calibri"/>
      <w:kern w:val="1"/>
    </w:rPr>
  </w:style>
  <w:style w:type="character" w:customStyle="1" w:styleId="10">
    <w:name w:val="Заголовок 1 Знак"/>
    <w:link w:val="1"/>
    <w:uiPriority w:val="9"/>
    <w:rsid w:val="009556A7"/>
    <w:rPr>
      <w:rFonts w:ascii="Cambria" w:hAnsi="Cambria"/>
      <w:b/>
      <w:bCs/>
      <w:color w:val="365F91"/>
      <w:kern w:val="1"/>
      <w:sz w:val="28"/>
      <w:szCs w:val="28"/>
      <w:lang w:eastAsia="en-US"/>
    </w:rPr>
  </w:style>
  <w:style w:type="character" w:customStyle="1" w:styleId="30">
    <w:name w:val="Заголовок 3 Знак"/>
    <w:link w:val="3"/>
    <w:uiPriority w:val="9"/>
    <w:rsid w:val="009556A7"/>
    <w:rPr>
      <w:b/>
      <w:bCs/>
      <w:kern w:val="1"/>
      <w:sz w:val="27"/>
      <w:szCs w:val="27"/>
    </w:rPr>
  </w:style>
  <w:style w:type="character" w:customStyle="1" w:styleId="31">
    <w:name w:val="Основной шрифт абзаца3"/>
    <w:rsid w:val="009556A7"/>
  </w:style>
  <w:style w:type="character" w:customStyle="1" w:styleId="Heading1Char">
    <w:name w:val="Heading 1 Char"/>
    <w:rsid w:val="009556A7"/>
    <w:rPr>
      <w:rFonts w:ascii="Cambria" w:hAnsi="Cambria" w:cs="Times New Roman"/>
      <w:b/>
      <w:bCs/>
      <w:color w:val="365F91"/>
      <w:sz w:val="28"/>
      <w:szCs w:val="28"/>
    </w:rPr>
  </w:style>
  <w:style w:type="character" w:customStyle="1" w:styleId="Heading3Char">
    <w:name w:val="Heading 3 Char"/>
    <w:rsid w:val="009556A7"/>
    <w:rPr>
      <w:rFonts w:ascii="Times New Roman" w:hAnsi="Times New Roman" w:cs="Times New Roman"/>
      <w:b/>
      <w:bCs/>
      <w:sz w:val="27"/>
      <w:szCs w:val="27"/>
      <w:lang w:eastAsia="ru-RU"/>
    </w:rPr>
  </w:style>
  <w:style w:type="character" w:customStyle="1" w:styleId="FontStyle105">
    <w:name w:val="Font Style105"/>
    <w:rsid w:val="009556A7"/>
    <w:rPr>
      <w:rFonts w:ascii="Times New Roman" w:hAnsi="Times New Roman"/>
      <w:b/>
      <w:i/>
      <w:sz w:val="26"/>
    </w:rPr>
  </w:style>
  <w:style w:type="character" w:customStyle="1" w:styleId="FontStyle103">
    <w:name w:val="Font Style103"/>
    <w:rsid w:val="009556A7"/>
    <w:rPr>
      <w:rFonts w:ascii="Arial" w:hAnsi="Arial"/>
      <w:sz w:val="18"/>
    </w:rPr>
  </w:style>
  <w:style w:type="character" w:customStyle="1" w:styleId="FontStyle115">
    <w:name w:val="Font Style115"/>
    <w:rsid w:val="009556A7"/>
    <w:rPr>
      <w:rFonts w:ascii="Times New Roman" w:hAnsi="Times New Roman"/>
      <w:sz w:val="22"/>
    </w:rPr>
  </w:style>
  <w:style w:type="character" w:customStyle="1" w:styleId="FontStyle112">
    <w:name w:val="Font Style112"/>
    <w:rsid w:val="009556A7"/>
    <w:rPr>
      <w:rFonts w:ascii="Times New Roman" w:hAnsi="Times New Roman"/>
      <w:b/>
      <w:i/>
      <w:sz w:val="22"/>
    </w:rPr>
  </w:style>
  <w:style w:type="character" w:customStyle="1" w:styleId="FontStyle96">
    <w:name w:val="Font Style96"/>
    <w:rsid w:val="009556A7"/>
    <w:rPr>
      <w:rFonts w:ascii="Candara" w:hAnsi="Candara"/>
      <w:i/>
      <w:sz w:val="24"/>
    </w:rPr>
  </w:style>
  <w:style w:type="character" w:customStyle="1" w:styleId="FontStyle106">
    <w:name w:val="Font Style106"/>
    <w:rsid w:val="009556A7"/>
    <w:rPr>
      <w:rFonts w:ascii="Times New Roman" w:hAnsi="Times New Roman"/>
      <w:sz w:val="16"/>
    </w:rPr>
  </w:style>
  <w:style w:type="character" w:customStyle="1" w:styleId="FontStyle98">
    <w:name w:val="Font Style98"/>
    <w:rsid w:val="009556A7"/>
    <w:rPr>
      <w:rFonts w:ascii="Times New Roman" w:hAnsi="Times New Roman"/>
      <w:sz w:val="26"/>
    </w:rPr>
  </w:style>
  <w:style w:type="character" w:customStyle="1" w:styleId="BodyText2Char">
    <w:name w:val="Body Text 2 Char"/>
    <w:rsid w:val="009556A7"/>
    <w:rPr>
      <w:rFonts w:cs="Times New Roman"/>
      <w:lang w:eastAsia="en-US"/>
    </w:rPr>
  </w:style>
  <w:style w:type="character" w:customStyle="1" w:styleId="15">
    <w:name w:val="Номер страницы1"/>
    <w:rsid w:val="009556A7"/>
    <w:rPr>
      <w:rFonts w:cs="Times New Roman"/>
    </w:rPr>
  </w:style>
  <w:style w:type="character" w:customStyle="1" w:styleId="FooterChar">
    <w:name w:val="Footer Char"/>
    <w:rsid w:val="009556A7"/>
    <w:rPr>
      <w:rFonts w:cs="Times New Roman"/>
      <w:lang w:eastAsia="en-US"/>
    </w:rPr>
  </w:style>
  <w:style w:type="character" w:customStyle="1" w:styleId="FooterChar1">
    <w:name w:val="Footer Char1"/>
    <w:rsid w:val="009556A7"/>
    <w:rPr>
      <w:sz w:val="24"/>
      <w:lang w:val="ru-RU" w:eastAsia="ar-SA" w:bidi="ar-SA"/>
    </w:rPr>
  </w:style>
  <w:style w:type="character" w:customStyle="1" w:styleId="HeaderChar">
    <w:name w:val="Header Char"/>
    <w:rsid w:val="009556A7"/>
    <w:rPr>
      <w:rFonts w:cs="Times New Roman"/>
      <w:lang w:eastAsia="en-US"/>
    </w:rPr>
  </w:style>
  <w:style w:type="character" w:customStyle="1" w:styleId="ListLabel1">
    <w:name w:val="ListLabel 1"/>
    <w:rsid w:val="009556A7"/>
    <w:rPr>
      <w:rFonts w:ascii="Times New Roman" w:hAnsi="Times New Roman" w:cs="Times New Roman"/>
      <w:sz w:val="24"/>
    </w:rPr>
  </w:style>
  <w:style w:type="character" w:customStyle="1" w:styleId="ListLabel2">
    <w:name w:val="ListLabel 2"/>
    <w:rsid w:val="009556A7"/>
    <w:rPr>
      <w:rFonts w:ascii="Times New Roman" w:eastAsia="Times New Roman" w:hAnsi="Times New Roman" w:cs="Times New Roman"/>
      <w:sz w:val="24"/>
    </w:rPr>
  </w:style>
  <w:style w:type="paragraph" w:customStyle="1" w:styleId="Heading">
    <w:name w:val="Heading"/>
    <w:basedOn w:val="a"/>
    <w:next w:val="aa"/>
    <w:rsid w:val="009556A7"/>
    <w:pPr>
      <w:keepNext/>
      <w:spacing w:before="240" w:after="120" w:line="276" w:lineRule="auto"/>
    </w:pPr>
    <w:rPr>
      <w:rFonts w:ascii="Liberation Sans" w:eastAsia="AR PL SungtiL GB" w:hAnsi="Liberation Sans" w:cs="FreeSans"/>
      <w:kern w:val="1"/>
      <w:sz w:val="28"/>
      <w:szCs w:val="28"/>
      <w:lang w:eastAsia="en-US"/>
    </w:rPr>
  </w:style>
  <w:style w:type="paragraph" w:styleId="afc">
    <w:name w:val="caption"/>
    <w:basedOn w:val="a"/>
    <w:uiPriority w:val="35"/>
    <w:qFormat/>
    <w:rsid w:val="009556A7"/>
    <w:pPr>
      <w:suppressLineNumbers/>
      <w:spacing w:before="120" w:after="120" w:line="276" w:lineRule="auto"/>
    </w:pPr>
    <w:rPr>
      <w:rFonts w:ascii="Calibri" w:eastAsia="Calibri" w:hAnsi="Calibri" w:cs="FreeSans"/>
      <w:i/>
      <w:iCs/>
      <w:kern w:val="1"/>
      <w:lang w:eastAsia="en-US"/>
    </w:rPr>
  </w:style>
  <w:style w:type="paragraph" w:customStyle="1" w:styleId="Index">
    <w:name w:val="Index"/>
    <w:basedOn w:val="a"/>
    <w:rsid w:val="009556A7"/>
    <w:pPr>
      <w:suppressLineNumbers/>
      <w:spacing w:after="200" w:line="276" w:lineRule="auto"/>
    </w:pPr>
    <w:rPr>
      <w:rFonts w:ascii="Calibri" w:eastAsia="Calibri" w:hAnsi="Calibri" w:cs="FreeSans"/>
      <w:kern w:val="1"/>
      <w:sz w:val="22"/>
      <w:szCs w:val="22"/>
      <w:lang w:eastAsia="en-US"/>
    </w:rPr>
  </w:style>
  <w:style w:type="paragraph" w:customStyle="1" w:styleId="Default">
    <w:name w:val="Default"/>
    <w:rsid w:val="009556A7"/>
    <w:pPr>
      <w:suppressAutoHyphens/>
    </w:pPr>
    <w:rPr>
      <w:color w:val="000000"/>
      <w:kern w:val="1"/>
      <w:sz w:val="24"/>
      <w:szCs w:val="24"/>
    </w:rPr>
  </w:style>
  <w:style w:type="paragraph" w:customStyle="1" w:styleId="formattext">
    <w:name w:val="formattext"/>
    <w:basedOn w:val="a"/>
    <w:rsid w:val="009556A7"/>
    <w:pPr>
      <w:spacing w:before="280" w:after="280"/>
    </w:pPr>
    <w:rPr>
      <w:kern w:val="1"/>
      <w:lang w:eastAsia="ru-RU"/>
    </w:rPr>
  </w:style>
  <w:style w:type="paragraph" w:customStyle="1" w:styleId="formattexttopleveltext">
    <w:name w:val="formattext topleveltext"/>
    <w:basedOn w:val="a"/>
    <w:rsid w:val="009556A7"/>
    <w:pPr>
      <w:spacing w:before="280" w:after="280"/>
    </w:pPr>
    <w:rPr>
      <w:kern w:val="1"/>
      <w:lang w:eastAsia="ru-RU"/>
    </w:rPr>
  </w:style>
  <w:style w:type="paragraph" w:customStyle="1" w:styleId="Style46">
    <w:name w:val="Style46"/>
    <w:basedOn w:val="a"/>
    <w:rsid w:val="009556A7"/>
    <w:pPr>
      <w:widowControl w:val="0"/>
    </w:pPr>
    <w:rPr>
      <w:kern w:val="1"/>
      <w:lang w:eastAsia="ru-RU"/>
    </w:rPr>
  </w:style>
  <w:style w:type="paragraph" w:customStyle="1" w:styleId="Style49">
    <w:name w:val="Style49"/>
    <w:basedOn w:val="a"/>
    <w:rsid w:val="009556A7"/>
    <w:pPr>
      <w:widowControl w:val="0"/>
    </w:pPr>
    <w:rPr>
      <w:kern w:val="1"/>
      <w:lang w:eastAsia="ru-RU"/>
    </w:rPr>
  </w:style>
  <w:style w:type="paragraph" w:customStyle="1" w:styleId="Style50">
    <w:name w:val="Style50"/>
    <w:basedOn w:val="a"/>
    <w:rsid w:val="009556A7"/>
    <w:pPr>
      <w:widowControl w:val="0"/>
      <w:spacing w:line="274" w:lineRule="exact"/>
      <w:jc w:val="center"/>
    </w:pPr>
    <w:rPr>
      <w:kern w:val="1"/>
      <w:lang w:eastAsia="ru-RU"/>
    </w:rPr>
  </w:style>
  <w:style w:type="paragraph" w:customStyle="1" w:styleId="Style43">
    <w:name w:val="Style43"/>
    <w:basedOn w:val="a"/>
    <w:rsid w:val="009556A7"/>
    <w:pPr>
      <w:widowControl w:val="0"/>
    </w:pPr>
    <w:rPr>
      <w:kern w:val="1"/>
      <w:lang w:eastAsia="ru-RU"/>
    </w:rPr>
  </w:style>
  <w:style w:type="paragraph" w:customStyle="1" w:styleId="Style63">
    <w:name w:val="Style63"/>
    <w:basedOn w:val="a"/>
    <w:rsid w:val="009556A7"/>
    <w:pPr>
      <w:widowControl w:val="0"/>
    </w:pPr>
    <w:rPr>
      <w:kern w:val="1"/>
      <w:lang w:eastAsia="ru-RU"/>
    </w:rPr>
  </w:style>
  <w:style w:type="paragraph" w:customStyle="1" w:styleId="Style34">
    <w:name w:val="Style34"/>
    <w:basedOn w:val="a"/>
    <w:rsid w:val="009556A7"/>
    <w:pPr>
      <w:widowControl w:val="0"/>
      <w:spacing w:line="230" w:lineRule="exact"/>
      <w:jc w:val="center"/>
    </w:pPr>
    <w:rPr>
      <w:kern w:val="1"/>
      <w:lang w:eastAsia="ru-RU"/>
    </w:rPr>
  </w:style>
  <w:style w:type="paragraph" w:customStyle="1" w:styleId="Style58">
    <w:name w:val="Style58"/>
    <w:basedOn w:val="a"/>
    <w:rsid w:val="009556A7"/>
    <w:pPr>
      <w:widowControl w:val="0"/>
    </w:pPr>
    <w:rPr>
      <w:kern w:val="1"/>
      <w:lang w:eastAsia="ru-RU"/>
    </w:rPr>
  </w:style>
  <w:style w:type="paragraph" w:customStyle="1" w:styleId="Style17">
    <w:name w:val="Style17"/>
    <w:basedOn w:val="a"/>
    <w:rsid w:val="009556A7"/>
    <w:pPr>
      <w:widowControl w:val="0"/>
      <w:spacing w:line="326" w:lineRule="exact"/>
      <w:jc w:val="center"/>
    </w:pPr>
    <w:rPr>
      <w:kern w:val="1"/>
      <w:lang w:eastAsia="ru-RU"/>
    </w:rPr>
  </w:style>
  <w:style w:type="paragraph" w:customStyle="1" w:styleId="FrameContents">
    <w:name w:val="Frame Contents"/>
    <w:basedOn w:val="a"/>
    <w:rsid w:val="009556A7"/>
    <w:pPr>
      <w:spacing w:after="200" w:line="276" w:lineRule="auto"/>
    </w:pPr>
    <w:rPr>
      <w:rFonts w:ascii="Calibri" w:eastAsia="Calibri" w:hAnsi="Calibri"/>
      <w:kern w:val="1"/>
      <w:sz w:val="22"/>
      <w:szCs w:val="22"/>
      <w:lang w:eastAsia="en-US"/>
    </w:rPr>
  </w:style>
  <w:style w:type="character" w:customStyle="1" w:styleId="ab">
    <w:name w:val="Основной текст Знак"/>
    <w:basedOn w:val="a0"/>
    <w:link w:val="aa"/>
    <w:rsid w:val="00591D93"/>
    <w:rPr>
      <w:sz w:val="24"/>
      <w:szCs w:val="24"/>
      <w:lang w:eastAsia="ar-SA"/>
    </w:rPr>
  </w:style>
  <w:style w:type="character" w:customStyle="1" w:styleId="ad">
    <w:name w:val="Подзаголовок Знак"/>
    <w:basedOn w:val="a0"/>
    <w:link w:val="a8"/>
    <w:uiPriority w:val="11"/>
    <w:rsid w:val="00591D93"/>
    <w:rPr>
      <w:i/>
      <w:iCs/>
    </w:rPr>
  </w:style>
  <w:style w:type="character" w:customStyle="1" w:styleId="25">
    <w:name w:val="Основной текст 2 Знак"/>
    <w:basedOn w:val="a0"/>
    <w:link w:val="24"/>
    <w:rsid w:val="00591D93"/>
    <w:rPr>
      <w:sz w:val="24"/>
      <w:szCs w:val="24"/>
      <w:lang w:eastAsia="ar-SA"/>
    </w:rPr>
  </w:style>
  <w:style w:type="character" w:customStyle="1" w:styleId="20">
    <w:name w:val="Заголовок 2 Знак"/>
    <w:basedOn w:val="a0"/>
    <w:link w:val="2"/>
    <w:uiPriority w:val="9"/>
    <w:semiHidden/>
    <w:rsid w:val="00022191"/>
    <w:rPr>
      <w:rFonts w:ascii="Cambria" w:hAnsi="Cambria"/>
      <w:b/>
      <w:bCs/>
      <w:i/>
      <w:iCs/>
      <w:color w:val="943634"/>
      <w:sz w:val="22"/>
      <w:szCs w:val="22"/>
      <w:lang w:val="en-US" w:eastAsia="en-US" w:bidi="en-US"/>
    </w:rPr>
  </w:style>
  <w:style w:type="character" w:customStyle="1" w:styleId="40">
    <w:name w:val="Заголовок 4 Знак"/>
    <w:basedOn w:val="a0"/>
    <w:link w:val="4"/>
    <w:uiPriority w:val="9"/>
    <w:semiHidden/>
    <w:rsid w:val="00022191"/>
    <w:rPr>
      <w:rFonts w:ascii="Cambria" w:hAnsi="Cambria"/>
      <w:b/>
      <w:bCs/>
      <w:i/>
      <w:iCs/>
      <w:color w:val="943634"/>
      <w:sz w:val="22"/>
      <w:szCs w:val="22"/>
      <w:lang w:val="en-US" w:eastAsia="en-US" w:bidi="en-US"/>
    </w:rPr>
  </w:style>
  <w:style w:type="character" w:customStyle="1" w:styleId="50">
    <w:name w:val="Заголовок 5 Знак"/>
    <w:basedOn w:val="a0"/>
    <w:link w:val="5"/>
    <w:uiPriority w:val="9"/>
    <w:semiHidden/>
    <w:rsid w:val="00022191"/>
    <w:rPr>
      <w:rFonts w:ascii="Cambria" w:hAnsi="Cambria"/>
      <w:b/>
      <w:bCs/>
      <w:i/>
      <w:iCs/>
      <w:color w:val="943634"/>
      <w:sz w:val="22"/>
      <w:szCs w:val="22"/>
      <w:lang w:val="en-US" w:eastAsia="en-US" w:bidi="en-US"/>
    </w:rPr>
  </w:style>
  <w:style w:type="character" w:customStyle="1" w:styleId="60">
    <w:name w:val="Заголовок 6 Знак"/>
    <w:basedOn w:val="a0"/>
    <w:link w:val="6"/>
    <w:uiPriority w:val="9"/>
    <w:semiHidden/>
    <w:rsid w:val="00022191"/>
    <w:rPr>
      <w:rFonts w:ascii="Cambria" w:hAnsi="Cambria"/>
      <w:i/>
      <w:iCs/>
      <w:color w:val="943634"/>
      <w:sz w:val="22"/>
      <w:szCs w:val="22"/>
      <w:lang w:val="en-US" w:eastAsia="en-US" w:bidi="en-US"/>
    </w:rPr>
  </w:style>
  <w:style w:type="character" w:customStyle="1" w:styleId="70">
    <w:name w:val="Заголовок 7 Знак"/>
    <w:basedOn w:val="a0"/>
    <w:link w:val="7"/>
    <w:uiPriority w:val="9"/>
    <w:semiHidden/>
    <w:rsid w:val="00022191"/>
    <w:rPr>
      <w:rFonts w:ascii="Cambria" w:hAnsi="Cambria"/>
      <w:i/>
      <w:iCs/>
      <w:color w:val="943634"/>
      <w:sz w:val="22"/>
      <w:szCs w:val="22"/>
      <w:lang w:val="en-US" w:eastAsia="en-US" w:bidi="en-US"/>
    </w:rPr>
  </w:style>
  <w:style w:type="character" w:customStyle="1" w:styleId="80">
    <w:name w:val="Заголовок 8 Знак"/>
    <w:basedOn w:val="a0"/>
    <w:link w:val="8"/>
    <w:uiPriority w:val="9"/>
    <w:semiHidden/>
    <w:rsid w:val="00022191"/>
    <w:rPr>
      <w:rFonts w:ascii="Cambria" w:hAnsi="Cambria"/>
      <w:i/>
      <w:iCs/>
      <w:color w:val="C0504D"/>
      <w:sz w:val="22"/>
      <w:szCs w:val="22"/>
      <w:lang w:val="en-US" w:eastAsia="en-US" w:bidi="en-US"/>
    </w:rPr>
  </w:style>
  <w:style w:type="character" w:customStyle="1" w:styleId="90">
    <w:name w:val="Заголовок 9 Знак"/>
    <w:basedOn w:val="a0"/>
    <w:link w:val="9"/>
    <w:uiPriority w:val="9"/>
    <w:semiHidden/>
    <w:rsid w:val="00022191"/>
    <w:rPr>
      <w:rFonts w:ascii="Cambria" w:hAnsi="Cambria"/>
      <w:i/>
      <w:iCs/>
      <w:color w:val="C0504D"/>
      <w:lang w:val="en-US" w:eastAsia="en-US" w:bidi="en-US"/>
    </w:rPr>
  </w:style>
  <w:style w:type="character" w:styleId="afd">
    <w:name w:val="Strong"/>
    <w:uiPriority w:val="22"/>
    <w:qFormat/>
    <w:rsid w:val="00022191"/>
    <w:rPr>
      <w:b/>
      <w:bCs/>
      <w:spacing w:val="0"/>
    </w:rPr>
  </w:style>
  <w:style w:type="paragraph" w:styleId="HTML">
    <w:name w:val="HTML Preformatted"/>
    <w:basedOn w:val="a"/>
    <w:link w:val="HTML0"/>
    <w:uiPriority w:val="99"/>
    <w:unhideWhenUsed/>
    <w:rsid w:val="0002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i/>
      <w:iCs/>
      <w:sz w:val="20"/>
      <w:szCs w:val="20"/>
      <w:lang w:val="en-US" w:eastAsia="en-US" w:bidi="en-US"/>
    </w:rPr>
  </w:style>
  <w:style w:type="character" w:customStyle="1" w:styleId="HTML0">
    <w:name w:val="Стандартный HTML Знак"/>
    <w:basedOn w:val="a0"/>
    <w:link w:val="HTML"/>
    <w:uiPriority w:val="99"/>
    <w:rsid w:val="00022191"/>
    <w:rPr>
      <w:rFonts w:ascii="Courier New" w:hAnsi="Courier New" w:cs="Courier New"/>
      <w:i/>
      <w:iCs/>
      <w:lang w:val="en-US" w:eastAsia="en-US" w:bidi="en-US"/>
    </w:rPr>
  </w:style>
  <w:style w:type="paragraph" w:customStyle="1" w:styleId="u">
    <w:name w:val="u"/>
    <w:basedOn w:val="a"/>
    <w:rsid w:val="00022191"/>
    <w:pPr>
      <w:suppressAutoHyphens w:val="0"/>
      <w:ind w:firstLine="390"/>
      <w:jc w:val="both"/>
    </w:pPr>
    <w:rPr>
      <w:i/>
      <w:iCs/>
      <w:lang w:val="en-US" w:eastAsia="en-US" w:bidi="en-US"/>
    </w:rPr>
  </w:style>
  <w:style w:type="paragraph" w:customStyle="1" w:styleId="uni">
    <w:name w:val="uni"/>
    <w:basedOn w:val="a"/>
    <w:rsid w:val="00022191"/>
    <w:pPr>
      <w:suppressAutoHyphens w:val="0"/>
      <w:jc w:val="both"/>
    </w:pPr>
    <w:rPr>
      <w:i/>
      <w:iCs/>
      <w:lang w:val="en-US" w:eastAsia="en-US" w:bidi="en-US"/>
    </w:rPr>
  </w:style>
  <w:style w:type="paragraph" w:customStyle="1" w:styleId="unip">
    <w:name w:val="unip"/>
    <w:basedOn w:val="a"/>
    <w:rsid w:val="00022191"/>
    <w:pPr>
      <w:suppressAutoHyphens w:val="0"/>
      <w:jc w:val="both"/>
    </w:pPr>
    <w:rPr>
      <w:i/>
      <w:iCs/>
      <w:lang w:val="en-US" w:eastAsia="en-US" w:bidi="en-US"/>
    </w:rPr>
  </w:style>
  <w:style w:type="paragraph" w:customStyle="1" w:styleId="c2">
    <w:name w:val="c2"/>
    <w:basedOn w:val="a"/>
    <w:rsid w:val="00022191"/>
    <w:pPr>
      <w:suppressAutoHyphens w:val="0"/>
      <w:spacing w:before="90" w:after="90"/>
    </w:pPr>
    <w:rPr>
      <w:i/>
      <w:iCs/>
      <w:lang w:val="en-US" w:eastAsia="en-US" w:bidi="en-US"/>
    </w:rPr>
  </w:style>
  <w:style w:type="character" w:customStyle="1" w:styleId="c1">
    <w:name w:val="c1"/>
    <w:basedOn w:val="a0"/>
    <w:rsid w:val="00022191"/>
  </w:style>
  <w:style w:type="character" w:styleId="afe">
    <w:name w:val="Emphasis"/>
    <w:uiPriority w:val="20"/>
    <w:qFormat/>
    <w:rsid w:val="00022191"/>
    <w:rPr>
      <w:rFonts w:ascii="Cambria" w:eastAsia="Times New Roman" w:hAnsi="Cambria" w:cs="Times New Roman"/>
      <w:b/>
      <w:bCs/>
      <w:i/>
      <w:iCs/>
      <w:color w:val="C0504D"/>
      <w:bdr w:val="single" w:sz="18" w:space="0" w:color="F2DBDB"/>
      <w:shd w:val="clear" w:color="auto" w:fill="F2DBDB"/>
    </w:rPr>
  </w:style>
  <w:style w:type="paragraph" w:styleId="26">
    <w:name w:val="Quote"/>
    <w:basedOn w:val="a"/>
    <w:next w:val="a"/>
    <w:link w:val="27"/>
    <w:uiPriority w:val="29"/>
    <w:qFormat/>
    <w:rsid w:val="00022191"/>
    <w:pPr>
      <w:suppressAutoHyphens w:val="0"/>
      <w:spacing w:after="200" w:line="288" w:lineRule="auto"/>
    </w:pPr>
    <w:rPr>
      <w:rFonts w:ascii="Calibri" w:hAnsi="Calibri"/>
      <w:color w:val="943634"/>
      <w:sz w:val="20"/>
      <w:szCs w:val="20"/>
      <w:lang w:val="en-US" w:eastAsia="en-US" w:bidi="en-US"/>
    </w:rPr>
  </w:style>
  <w:style w:type="character" w:customStyle="1" w:styleId="27">
    <w:name w:val="Цитата 2 Знак"/>
    <w:basedOn w:val="a0"/>
    <w:link w:val="26"/>
    <w:uiPriority w:val="29"/>
    <w:rsid w:val="00022191"/>
    <w:rPr>
      <w:rFonts w:ascii="Calibri" w:hAnsi="Calibri"/>
      <w:color w:val="943634"/>
      <w:lang w:val="en-US" w:eastAsia="en-US" w:bidi="en-US"/>
    </w:rPr>
  </w:style>
  <w:style w:type="paragraph" w:styleId="aff">
    <w:name w:val="Intense Quote"/>
    <w:basedOn w:val="a"/>
    <w:next w:val="a"/>
    <w:link w:val="aff0"/>
    <w:uiPriority w:val="30"/>
    <w:qFormat/>
    <w:rsid w:val="00022191"/>
    <w:pPr>
      <w:pBdr>
        <w:top w:val="dotted" w:sz="8" w:space="10" w:color="C0504D"/>
        <w:bottom w:val="dotted" w:sz="8" w:space="10" w:color="C0504D"/>
      </w:pBdr>
      <w:suppressAutoHyphens w:val="0"/>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aff0">
    <w:name w:val="Выделенная цитата Знак"/>
    <w:basedOn w:val="a0"/>
    <w:link w:val="aff"/>
    <w:uiPriority w:val="30"/>
    <w:rsid w:val="00022191"/>
    <w:rPr>
      <w:rFonts w:ascii="Cambria" w:hAnsi="Cambria"/>
      <w:b/>
      <w:bCs/>
      <w:i/>
      <w:iCs/>
      <w:color w:val="C0504D"/>
      <w:lang w:val="en-US" w:eastAsia="en-US" w:bidi="en-US"/>
    </w:rPr>
  </w:style>
  <w:style w:type="character" w:styleId="aff1">
    <w:name w:val="Subtle Emphasis"/>
    <w:uiPriority w:val="19"/>
    <w:qFormat/>
    <w:rsid w:val="00022191"/>
    <w:rPr>
      <w:rFonts w:ascii="Cambria" w:eastAsia="Times New Roman" w:hAnsi="Cambria" w:cs="Times New Roman"/>
      <w:i/>
      <w:iCs/>
      <w:color w:val="C0504D"/>
    </w:rPr>
  </w:style>
  <w:style w:type="character" w:styleId="aff2">
    <w:name w:val="Intense Emphasis"/>
    <w:uiPriority w:val="21"/>
    <w:qFormat/>
    <w:rsid w:val="00022191"/>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3">
    <w:name w:val="Subtle Reference"/>
    <w:uiPriority w:val="31"/>
    <w:qFormat/>
    <w:rsid w:val="00022191"/>
    <w:rPr>
      <w:i/>
      <w:iCs/>
      <w:smallCaps/>
      <w:color w:val="C0504D"/>
      <w:u w:color="C0504D"/>
    </w:rPr>
  </w:style>
  <w:style w:type="character" w:styleId="aff4">
    <w:name w:val="Intense Reference"/>
    <w:uiPriority w:val="32"/>
    <w:qFormat/>
    <w:rsid w:val="00022191"/>
    <w:rPr>
      <w:b/>
      <w:bCs/>
      <w:i/>
      <w:iCs/>
      <w:smallCaps/>
      <w:color w:val="C0504D"/>
      <w:u w:color="C0504D"/>
    </w:rPr>
  </w:style>
  <w:style w:type="character" w:styleId="aff5">
    <w:name w:val="Book Title"/>
    <w:uiPriority w:val="33"/>
    <w:qFormat/>
    <w:rsid w:val="00022191"/>
    <w:rPr>
      <w:rFonts w:ascii="Cambria" w:eastAsia="Times New Roman" w:hAnsi="Cambria" w:cs="Times New Roman"/>
      <w:b/>
      <w:bCs/>
      <w:i/>
      <w:iCs/>
      <w:smallCaps/>
      <w:color w:val="943634"/>
      <w:u w:val="single"/>
    </w:rPr>
  </w:style>
  <w:style w:type="paragraph" w:styleId="aff6">
    <w:name w:val="TOC Heading"/>
    <w:basedOn w:val="1"/>
    <w:next w:val="a"/>
    <w:uiPriority w:val="39"/>
    <w:semiHidden/>
    <w:unhideWhenUsed/>
    <w:qFormat/>
    <w:rsid w:val="00022191"/>
    <w:pPr>
      <w:keepNext w:val="0"/>
      <w:keepLines w:val="0"/>
      <w:pBdr>
        <w:top w:val="single" w:sz="8" w:space="0" w:color="C0504D"/>
        <w:left w:val="single" w:sz="8" w:space="0" w:color="C0504D"/>
        <w:bottom w:val="single" w:sz="8" w:space="0" w:color="C0504D"/>
        <w:right w:val="single" w:sz="8" w:space="0" w:color="C0504D"/>
      </w:pBdr>
      <w:shd w:val="clear" w:color="auto" w:fill="F2DBDB"/>
      <w:suppressAutoHyphens w:val="0"/>
      <w:spacing w:after="100" w:line="269" w:lineRule="auto"/>
      <w:contextualSpacing/>
      <w:outlineLvl w:val="9"/>
    </w:pPr>
    <w:rPr>
      <w:i/>
      <w:iCs/>
      <w:color w:val="622423"/>
      <w:kern w:val="0"/>
      <w:sz w:val="22"/>
      <w:szCs w:val="22"/>
      <w:lang w:val="en-US" w:bidi="en-US"/>
    </w:rPr>
  </w:style>
  <w:style w:type="paragraph" w:styleId="aff7">
    <w:name w:val="Plain Text"/>
    <w:basedOn w:val="a"/>
    <w:link w:val="aff8"/>
    <w:uiPriority w:val="99"/>
    <w:unhideWhenUsed/>
    <w:rsid w:val="00022191"/>
    <w:pPr>
      <w:suppressAutoHyphens w:val="0"/>
    </w:pPr>
    <w:rPr>
      <w:rFonts w:ascii="Consolas" w:eastAsia="Calibri" w:hAnsi="Consolas"/>
      <w:sz w:val="21"/>
      <w:szCs w:val="21"/>
      <w:lang w:eastAsia="en-US"/>
    </w:rPr>
  </w:style>
  <w:style w:type="character" w:customStyle="1" w:styleId="aff8">
    <w:name w:val="Текст Знак"/>
    <w:basedOn w:val="a0"/>
    <w:link w:val="aff7"/>
    <w:uiPriority w:val="99"/>
    <w:rsid w:val="00022191"/>
    <w:rPr>
      <w:rFonts w:ascii="Consolas" w:eastAsia="Calibri" w:hAnsi="Consolas"/>
      <w:sz w:val="21"/>
      <w:szCs w:val="21"/>
      <w:lang w:eastAsia="en-US"/>
    </w:rPr>
  </w:style>
  <w:style w:type="table" w:customStyle="1" w:styleId="16">
    <w:name w:val="Сетка таблицы1"/>
    <w:basedOn w:val="a1"/>
    <w:next w:val="af9"/>
    <w:uiPriority w:val="59"/>
    <w:rsid w:val="0002219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next w:val="af9"/>
    <w:uiPriority w:val="59"/>
    <w:rsid w:val="0002219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f9"/>
    <w:uiPriority w:val="59"/>
    <w:rsid w:val="0002219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42">
    <w:name w:val="c42"/>
    <w:basedOn w:val="a"/>
    <w:rsid w:val="00022191"/>
    <w:pPr>
      <w:suppressAutoHyphens w:val="0"/>
      <w:spacing w:before="100" w:beforeAutospacing="1" w:after="100" w:afterAutospacing="1"/>
    </w:pPr>
    <w:rPr>
      <w:lang w:eastAsia="ru-RU"/>
    </w:rPr>
  </w:style>
  <w:style w:type="character" w:customStyle="1" w:styleId="c0">
    <w:name w:val="c0"/>
    <w:rsid w:val="00022191"/>
  </w:style>
  <w:style w:type="character" w:customStyle="1" w:styleId="c26">
    <w:name w:val="c26"/>
    <w:rsid w:val="00022191"/>
  </w:style>
  <w:style w:type="character" w:customStyle="1" w:styleId="c8">
    <w:name w:val="c8"/>
    <w:rsid w:val="00022191"/>
  </w:style>
  <w:style w:type="character" w:customStyle="1" w:styleId="c80">
    <w:name w:val="c80"/>
    <w:rsid w:val="00022191"/>
  </w:style>
  <w:style w:type="character" w:customStyle="1" w:styleId="c46">
    <w:name w:val="c46"/>
    <w:rsid w:val="00022191"/>
  </w:style>
  <w:style w:type="character" w:customStyle="1" w:styleId="c83">
    <w:name w:val="c83"/>
    <w:rsid w:val="00022191"/>
  </w:style>
  <w:style w:type="character" w:styleId="aff9">
    <w:name w:val="annotation reference"/>
    <w:basedOn w:val="a0"/>
    <w:semiHidden/>
    <w:unhideWhenUsed/>
    <w:rsid w:val="00540DC4"/>
    <w:rPr>
      <w:sz w:val="16"/>
      <w:szCs w:val="16"/>
    </w:rPr>
  </w:style>
  <w:style w:type="paragraph" w:styleId="affa">
    <w:name w:val="annotation text"/>
    <w:basedOn w:val="a"/>
    <w:link w:val="affb"/>
    <w:semiHidden/>
    <w:unhideWhenUsed/>
    <w:rsid w:val="00540DC4"/>
    <w:rPr>
      <w:sz w:val="20"/>
      <w:szCs w:val="20"/>
    </w:rPr>
  </w:style>
  <w:style w:type="character" w:customStyle="1" w:styleId="affb">
    <w:name w:val="Текст примечания Знак"/>
    <w:basedOn w:val="a0"/>
    <w:link w:val="affa"/>
    <w:semiHidden/>
    <w:rsid w:val="00540DC4"/>
    <w:rPr>
      <w:lang w:eastAsia="ar-SA"/>
    </w:rPr>
  </w:style>
  <w:style w:type="paragraph" w:styleId="affc">
    <w:name w:val="annotation subject"/>
    <w:basedOn w:val="affa"/>
    <w:next w:val="affa"/>
    <w:link w:val="affd"/>
    <w:semiHidden/>
    <w:unhideWhenUsed/>
    <w:rsid w:val="00540DC4"/>
    <w:rPr>
      <w:b/>
      <w:bCs/>
    </w:rPr>
  </w:style>
  <w:style w:type="character" w:customStyle="1" w:styleId="affd">
    <w:name w:val="Тема примечания Знак"/>
    <w:basedOn w:val="affb"/>
    <w:link w:val="affc"/>
    <w:semiHidden/>
    <w:rsid w:val="00540DC4"/>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161436">
      <w:bodyDiv w:val="1"/>
      <w:marLeft w:val="0"/>
      <w:marRight w:val="0"/>
      <w:marTop w:val="0"/>
      <w:marBottom w:val="0"/>
      <w:divBdr>
        <w:top w:val="none" w:sz="0" w:space="0" w:color="auto"/>
        <w:left w:val="none" w:sz="0" w:space="0" w:color="auto"/>
        <w:bottom w:val="none" w:sz="0" w:space="0" w:color="auto"/>
        <w:right w:val="none" w:sz="0" w:space="0" w:color="auto"/>
      </w:divBdr>
    </w:div>
    <w:div w:id="351995324">
      <w:bodyDiv w:val="1"/>
      <w:marLeft w:val="0"/>
      <w:marRight w:val="0"/>
      <w:marTop w:val="0"/>
      <w:marBottom w:val="0"/>
      <w:divBdr>
        <w:top w:val="none" w:sz="0" w:space="0" w:color="auto"/>
        <w:left w:val="none" w:sz="0" w:space="0" w:color="auto"/>
        <w:bottom w:val="none" w:sz="0" w:space="0" w:color="auto"/>
        <w:right w:val="none" w:sz="0" w:space="0" w:color="auto"/>
      </w:divBdr>
    </w:div>
    <w:div w:id="627902618">
      <w:bodyDiv w:val="1"/>
      <w:marLeft w:val="0"/>
      <w:marRight w:val="0"/>
      <w:marTop w:val="0"/>
      <w:marBottom w:val="0"/>
      <w:divBdr>
        <w:top w:val="none" w:sz="0" w:space="0" w:color="auto"/>
        <w:left w:val="none" w:sz="0" w:space="0" w:color="auto"/>
        <w:bottom w:val="none" w:sz="0" w:space="0" w:color="auto"/>
        <w:right w:val="none" w:sz="0" w:space="0" w:color="auto"/>
      </w:divBdr>
    </w:div>
    <w:div w:id="859318824">
      <w:bodyDiv w:val="1"/>
      <w:marLeft w:val="0"/>
      <w:marRight w:val="0"/>
      <w:marTop w:val="0"/>
      <w:marBottom w:val="0"/>
      <w:divBdr>
        <w:top w:val="none" w:sz="0" w:space="0" w:color="auto"/>
        <w:left w:val="none" w:sz="0" w:space="0" w:color="auto"/>
        <w:bottom w:val="none" w:sz="0" w:space="0" w:color="auto"/>
        <w:right w:val="none" w:sz="0" w:space="0" w:color="auto"/>
      </w:divBdr>
    </w:div>
    <w:div w:id="1141077313">
      <w:bodyDiv w:val="1"/>
      <w:marLeft w:val="0"/>
      <w:marRight w:val="0"/>
      <w:marTop w:val="0"/>
      <w:marBottom w:val="0"/>
      <w:divBdr>
        <w:top w:val="none" w:sz="0" w:space="0" w:color="auto"/>
        <w:left w:val="none" w:sz="0" w:space="0" w:color="auto"/>
        <w:bottom w:val="none" w:sz="0" w:space="0" w:color="auto"/>
        <w:right w:val="none" w:sz="0" w:space="0" w:color="auto"/>
      </w:divBdr>
    </w:div>
    <w:div w:id="1143962017">
      <w:bodyDiv w:val="1"/>
      <w:marLeft w:val="0"/>
      <w:marRight w:val="0"/>
      <w:marTop w:val="0"/>
      <w:marBottom w:val="0"/>
      <w:divBdr>
        <w:top w:val="none" w:sz="0" w:space="0" w:color="auto"/>
        <w:left w:val="none" w:sz="0" w:space="0" w:color="auto"/>
        <w:bottom w:val="none" w:sz="0" w:space="0" w:color="auto"/>
        <w:right w:val="none" w:sz="0" w:space="0" w:color="auto"/>
      </w:divBdr>
    </w:div>
    <w:div w:id="1222591985">
      <w:bodyDiv w:val="1"/>
      <w:marLeft w:val="0"/>
      <w:marRight w:val="0"/>
      <w:marTop w:val="0"/>
      <w:marBottom w:val="0"/>
      <w:divBdr>
        <w:top w:val="none" w:sz="0" w:space="0" w:color="auto"/>
        <w:left w:val="none" w:sz="0" w:space="0" w:color="auto"/>
        <w:bottom w:val="none" w:sz="0" w:space="0" w:color="auto"/>
        <w:right w:val="none" w:sz="0" w:space="0" w:color="auto"/>
      </w:divBdr>
    </w:div>
    <w:div w:id="1285385947">
      <w:bodyDiv w:val="1"/>
      <w:marLeft w:val="0"/>
      <w:marRight w:val="0"/>
      <w:marTop w:val="0"/>
      <w:marBottom w:val="0"/>
      <w:divBdr>
        <w:top w:val="none" w:sz="0" w:space="0" w:color="auto"/>
        <w:left w:val="none" w:sz="0" w:space="0" w:color="auto"/>
        <w:bottom w:val="none" w:sz="0" w:space="0" w:color="auto"/>
        <w:right w:val="none" w:sz="0" w:space="0" w:color="auto"/>
      </w:divBdr>
    </w:div>
    <w:div w:id="1332638692">
      <w:bodyDiv w:val="1"/>
      <w:marLeft w:val="0"/>
      <w:marRight w:val="0"/>
      <w:marTop w:val="0"/>
      <w:marBottom w:val="0"/>
      <w:divBdr>
        <w:top w:val="none" w:sz="0" w:space="0" w:color="auto"/>
        <w:left w:val="none" w:sz="0" w:space="0" w:color="auto"/>
        <w:bottom w:val="none" w:sz="0" w:space="0" w:color="auto"/>
        <w:right w:val="none" w:sz="0" w:space="0" w:color="auto"/>
      </w:divBdr>
    </w:div>
    <w:div w:id="1386641368">
      <w:bodyDiv w:val="1"/>
      <w:marLeft w:val="0"/>
      <w:marRight w:val="0"/>
      <w:marTop w:val="0"/>
      <w:marBottom w:val="0"/>
      <w:divBdr>
        <w:top w:val="none" w:sz="0" w:space="0" w:color="auto"/>
        <w:left w:val="none" w:sz="0" w:space="0" w:color="auto"/>
        <w:bottom w:val="none" w:sz="0" w:space="0" w:color="auto"/>
        <w:right w:val="none" w:sz="0" w:space="0" w:color="auto"/>
      </w:divBdr>
    </w:div>
    <w:div w:id="1714378365">
      <w:bodyDiv w:val="1"/>
      <w:marLeft w:val="0"/>
      <w:marRight w:val="0"/>
      <w:marTop w:val="0"/>
      <w:marBottom w:val="0"/>
      <w:divBdr>
        <w:top w:val="none" w:sz="0" w:space="0" w:color="auto"/>
        <w:left w:val="none" w:sz="0" w:space="0" w:color="auto"/>
        <w:bottom w:val="none" w:sz="0" w:space="0" w:color="auto"/>
        <w:right w:val="none" w:sz="0" w:space="0" w:color="auto"/>
      </w:divBdr>
    </w:div>
    <w:div w:id="1851722221">
      <w:bodyDiv w:val="1"/>
      <w:marLeft w:val="0"/>
      <w:marRight w:val="0"/>
      <w:marTop w:val="0"/>
      <w:marBottom w:val="0"/>
      <w:divBdr>
        <w:top w:val="none" w:sz="0" w:space="0" w:color="auto"/>
        <w:left w:val="none" w:sz="0" w:space="0" w:color="auto"/>
        <w:bottom w:val="none" w:sz="0" w:space="0" w:color="auto"/>
        <w:right w:val="none" w:sz="0" w:space="0" w:color="auto"/>
      </w:divBdr>
    </w:div>
    <w:div w:id="202578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header" Target="header3.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www.minsport.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97E6B-3B0F-40B2-BF84-56916CC6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Pages>
  <Words>44291</Words>
  <Characters>252464</Characters>
  <Application>Microsoft Office Word</Application>
  <DocSecurity>0</DocSecurity>
  <Lines>2103</Lines>
  <Paragraphs>592</Paragraphs>
  <ScaleCrop>false</ScaleCrop>
  <HeadingPairs>
    <vt:vector size="2" baseType="variant">
      <vt:variant>
        <vt:lpstr>Название</vt:lpstr>
      </vt:variant>
      <vt:variant>
        <vt:i4>1</vt:i4>
      </vt:variant>
    </vt:vector>
  </HeadingPairs>
  <TitlesOfParts>
    <vt:vector size="1" baseType="lpstr">
      <vt:lpstr>ОТДЕЛ ПО ОБРАЗОВАНИЮ, ОПЕКЕ И ПОПЕЧИТЕЛЬСТВУ</vt:lpstr>
    </vt:vector>
  </TitlesOfParts>
  <Company>HP</Company>
  <LinksUpToDate>false</LinksUpToDate>
  <CharactersWithSpaces>296163</CharactersWithSpaces>
  <SharedDoc>false</SharedDoc>
  <HLinks>
    <vt:vector size="48" baseType="variant">
      <vt:variant>
        <vt:i4>7143462</vt:i4>
      </vt:variant>
      <vt:variant>
        <vt:i4>21</vt:i4>
      </vt:variant>
      <vt:variant>
        <vt:i4>0</vt:i4>
      </vt:variant>
      <vt:variant>
        <vt:i4>5</vt:i4>
      </vt:variant>
      <vt:variant>
        <vt:lpwstr>http://www.ofrb.ru/</vt:lpwstr>
      </vt:variant>
      <vt:variant>
        <vt:lpwstr/>
      </vt:variant>
      <vt:variant>
        <vt:i4>70385711</vt:i4>
      </vt:variant>
      <vt:variant>
        <vt:i4>18</vt:i4>
      </vt:variant>
      <vt:variant>
        <vt:i4>0</vt:i4>
      </vt:variant>
      <vt:variant>
        <vt:i4>5</vt:i4>
      </vt:variant>
      <vt:variant>
        <vt:lpwstr>http://минобрнауки.рф/</vt:lpwstr>
      </vt:variant>
      <vt:variant>
        <vt:lpwstr/>
      </vt:variant>
      <vt:variant>
        <vt:i4>5767279</vt:i4>
      </vt:variant>
      <vt:variant>
        <vt:i4>15</vt:i4>
      </vt:variant>
      <vt:variant>
        <vt:i4>0</vt:i4>
      </vt:variant>
      <vt:variant>
        <vt:i4>5</vt:i4>
      </vt:variant>
      <vt:variant>
        <vt:lpwstr>http://www.minsport.gov.ru/</vt:lpwstr>
      </vt:variant>
      <vt:variant>
        <vt:lpwstr>_blank</vt:lpwstr>
      </vt:variant>
      <vt:variant>
        <vt:i4>5832756</vt:i4>
      </vt:variant>
      <vt:variant>
        <vt:i4>12</vt:i4>
      </vt:variant>
      <vt:variant>
        <vt:i4>0</vt:i4>
      </vt:variant>
      <vt:variant>
        <vt:i4>5</vt:i4>
      </vt:variant>
      <vt:variant>
        <vt:lpwstr>https://pandia.ru/text/category/sportivnaya_obuvmz/</vt:lpwstr>
      </vt:variant>
      <vt:variant>
        <vt:lpwstr/>
      </vt:variant>
      <vt:variant>
        <vt:i4>2686978</vt:i4>
      </vt:variant>
      <vt:variant>
        <vt:i4>9</vt:i4>
      </vt:variant>
      <vt:variant>
        <vt:i4>0</vt:i4>
      </vt:variant>
      <vt:variant>
        <vt:i4>5</vt:i4>
      </vt:variant>
      <vt:variant>
        <vt:lpwstr>https://pandia.ru/text/category/sportivnij_inventarmz/</vt:lpwstr>
      </vt:variant>
      <vt:variant>
        <vt:lpwstr/>
      </vt:variant>
      <vt:variant>
        <vt:i4>6094915</vt:i4>
      </vt:variant>
      <vt:variant>
        <vt:i4>6</vt:i4>
      </vt:variant>
      <vt:variant>
        <vt:i4>0</vt:i4>
      </vt:variant>
      <vt:variant>
        <vt:i4>5</vt:i4>
      </vt:variant>
      <vt:variant>
        <vt:lpwstr>https://pandia.ru/text/category/vlazhnostmz/</vt:lpwstr>
      </vt:variant>
      <vt:variant>
        <vt:lpwstr/>
      </vt:variant>
      <vt:variant>
        <vt:i4>3407945</vt:i4>
      </vt:variant>
      <vt:variant>
        <vt:i4>3</vt:i4>
      </vt:variant>
      <vt:variant>
        <vt:i4>0</vt:i4>
      </vt:variant>
      <vt:variant>
        <vt:i4>5</vt:i4>
      </vt:variant>
      <vt:variant>
        <vt:lpwstr>https://pandia.ru/text/category/tehnika_bezopasnosti/</vt:lpwstr>
      </vt:variant>
      <vt:variant>
        <vt:lpwstr/>
      </vt:variant>
      <vt:variant>
        <vt:i4>2424906</vt:i4>
      </vt:variant>
      <vt:variant>
        <vt:i4>0</vt:i4>
      </vt:variant>
      <vt:variant>
        <vt:i4>0</vt:i4>
      </vt:variant>
      <vt:variant>
        <vt:i4>5</vt:i4>
      </vt:variant>
      <vt:variant>
        <vt:lpwstr>https://pandia.ru/text/category/trebovaniya_bezopasnosti/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 ПО ОБРАЗОВАНИЮ, ОПЕКЕ И ПОПЕЧИТЕЛЬСТВУ</dc:title>
  <dc:creator>school</dc:creator>
  <cp:lastModifiedBy>User</cp:lastModifiedBy>
  <cp:revision>16</cp:revision>
  <cp:lastPrinted>2019-08-23T05:14:00Z</cp:lastPrinted>
  <dcterms:created xsi:type="dcterms:W3CDTF">2019-08-26T09:44:00Z</dcterms:created>
  <dcterms:modified xsi:type="dcterms:W3CDTF">2020-10-09T05:11:00Z</dcterms:modified>
</cp:coreProperties>
</file>